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98" w:rsidRPr="00F56272" w:rsidRDefault="00387998" w:rsidP="00387998">
      <w:pPr>
        <w:pStyle w:val="1"/>
        <w:spacing w:before="0" w:after="0"/>
        <w:jc w:val="center"/>
        <w:rPr>
          <w:rFonts w:ascii="Times New Roman" w:hAnsi="Times New Roman" w:cs="Times New Roman"/>
          <w:b w:val="0"/>
          <w:lang w:val="uk-UA"/>
        </w:rPr>
      </w:pPr>
      <w:bookmarkStart w:id="0" w:name="_Toc4052919"/>
      <w:r w:rsidRPr="00F56272">
        <w:rPr>
          <w:rFonts w:ascii="Times New Roman" w:hAnsi="Times New Roman" w:cs="Times New Roman"/>
          <w:b w:val="0"/>
          <w:lang w:val="uk-UA"/>
        </w:rPr>
        <w:t xml:space="preserve">Лабораторна робота № </w:t>
      </w:r>
      <w:bookmarkEnd w:id="0"/>
      <w:r w:rsidR="00596537">
        <w:rPr>
          <w:rFonts w:ascii="Times New Roman" w:hAnsi="Times New Roman" w:cs="Times New Roman"/>
          <w:b w:val="0"/>
          <w:lang w:val="uk-UA"/>
        </w:rPr>
        <w:t>3</w:t>
      </w:r>
      <w:bookmarkStart w:id="1" w:name="_GoBack"/>
      <w:bookmarkEnd w:id="1"/>
    </w:p>
    <w:p w:rsidR="00387998" w:rsidRPr="004D4DD6" w:rsidRDefault="00387998" w:rsidP="00387998">
      <w:pPr>
        <w:pStyle w:val="1"/>
        <w:spacing w:before="0" w:after="0"/>
        <w:jc w:val="center"/>
        <w:rPr>
          <w:color w:val="212121"/>
          <w:sz w:val="28"/>
          <w:szCs w:val="28"/>
          <w:lang w:val="uk-UA"/>
        </w:rPr>
      </w:pPr>
      <w:bookmarkStart w:id="2" w:name="_Toc4052920"/>
      <w:r w:rsidRPr="00F56272">
        <w:rPr>
          <w:rFonts w:ascii="Times New Roman" w:hAnsi="Times New Roman" w:cs="Times New Roman"/>
          <w:b w:val="0"/>
          <w:lang w:val="uk-UA"/>
        </w:rPr>
        <w:t>Дослідження орбітального руху навігаційних космічних апаратів</w:t>
      </w:r>
      <w:bookmarkEnd w:id="2"/>
    </w:p>
    <w:p w:rsidR="00387998" w:rsidRPr="004D4DD6" w:rsidRDefault="00387998" w:rsidP="00387998">
      <w:pPr>
        <w:rPr>
          <w:color w:val="212121"/>
          <w:sz w:val="28"/>
          <w:szCs w:val="28"/>
          <w:lang w:val="uk-UA"/>
        </w:rPr>
      </w:pPr>
    </w:p>
    <w:p w:rsidR="00387998" w:rsidRPr="004D4DD6" w:rsidRDefault="00387998" w:rsidP="00387998">
      <w:pPr>
        <w:spacing w:line="80" w:lineRule="atLeast"/>
        <w:jc w:val="both"/>
        <w:rPr>
          <w:color w:val="000000"/>
          <w:sz w:val="28"/>
          <w:szCs w:val="28"/>
          <w:lang w:val="uk-UA"/>
        </w:rPr>
      </w:pPr>
      <w:r w:rsidRPr="004D4DD6">
        <w:rPr>
          <w:color w:val="000000"/>
          <w:sz w:val="28"/>
          <w:szCs w:val="28"/>
          <w:lang w:val="uk-UA"/>
        </w:rPr>
        <w:t>Мета роботи:  дослідження моделей руху супутників GPS.</w:t>
      </w:r>
    </w:p>
    <w:p w:rsidR="00387998" w:rsidRPr="004D4DD6" w:rsidRDefault="00387998" w:rsidP="00387998">
      <w:pPr>
        <w:spacing w:line="80" w:lineRule="atLeast"/>
        <w:ind w:firstLine="708"/>
        <w:jc w:val="center"/>
        <w:rPr>
          <w:color w:val="000000"/>
          <w:sz w:val="28"/>
          <w:szCs w:val="28"/>
          <w:lang w:val="uk-UA"/>
        </w:rPr>
      </w:pPr>
    </w:p>
    <w:p w:rsidR="00387998" w:rsidRPr="004D4DD6" w:rsidRDefault="00387998" w:rsidP="00387998">
      <w:pPr>
        <w:spacing w:line="80" w:lineRule="atLeast"/>
        <w:jc w:val="center"/>
        <w:rPr>
          <w:color w:val="000000"/>
          <w:sz w:val="28"/>
          <w:szCs w:val="28"/>
          <w:lang w:val="uk-UA"/>
        </w:rPr>
      </w:pPr>
      <w:r w:rsidRPr="004D4DD6">
        <w:rPr>
          <w:color w:val="000000"/>
          <w:sz w:val="28"/>
          <w:szCs w:val="28"/>
          <w:lang w:val="uk-UA"/>
        </w:rPr>
        <w:t>1 Теоретичне введення</w:t>
      </w:r>
    </w:p>
    <w:p w:rsidR="00387998" w:rsidRPr="004D4DD6" w:rsidRDefault="00387998" w:rsidP="00387998">
      <w:pPr>
        <w:spacing w:line="80" w:lineRule="atLeast"/>
        <w:ind w:firstLine="708"/>
        <w:jc w:val="center"/>
        <w:rPr>
          <w:color w:val="000000"/>
          <w:sz w:val="28"/>
          <w:szCs w:val="28"/>
          <w:lang w:val="uk-UA"/>
        </w:rPr>
      </w:pPr>
    </w:p>
    <w:p w:rsidR="00387998" w:rsidRPr="004D4DD6" w:rsidRDefault="00387998" w:rsidP="00387998">
      <w:pPr>
        <w:spacing w:line="80" w:lineRule="atLeast"/>
        <w:ind w:firstLine="708"/>
        <w:jc w:val="both"/>
        <w:rPr>
          <w:rFonts w:eastAsia="Arial"/>
          <w:color w:val="000000"/>
          <w:sz w:val="28"/>
          <w:szCs w:val="28"/>
          <w:lang w:val="uk-UA"/>
        </w:rPr>
      </w:pPr>
      <w:r w:rsidRPr="004D4DD6">
        <w:rPr>
          <w:color w:val="000000"/>
          <w:sz w:val="28"/>
          <w:szCs w:val="28"/>
          <w:lang w:val="uk-UA"/>
        </w:rPr>
        <w:t>Для вирішення навігаційного завдання необхідне знання координат НКА в будь-який момент часу. Координати можна визначити знаючи модель руху супутників, а необхідні параметри орбіт визначаються з відповідних файлів формату Rinex.</w:t>
      </w:r>
    </w:p>
    <w:p w:rsidR="00387998" w:rsidRPr="004D4DD6" w:rsidRDefault="00387998" w:rsidP="00387998">
      <w:pPr>
        <w:spacing w:line="80" w:lineRule="atLeast"/>
        <w:ind w:firstLine="567"/>
        <w:jc w:val="both"/>
        <w:rPr>
          <w:sz w:val="28"/>
          <w:szCs w:val="28"/>
          <w:lang w:val="uk-UA"/>
        </w:rPr>
      </w:pPr>
      <w:r w:rsidRPr="004D4DD6">
        <w:rPr>
          <w:rFonts w:eastAsia="Arial"/>
          <w:color w:val="000000"/>
          <w:sz w:val="28"/>
          <w:szCs w:val="28"/>
          <w:lang w:val="uk-UA"/>
        </w:rPr>
        <w:t xml:space="preserve"> </w:t>
      </w:r>
      <w:r w:rsidRPr="004D4DD6">
        <w:rPr>
          <w:sz w:val="28"/>
          <w:szCs w:val="28"/>
          <w:lang w:val="uk-UA"/>
        </w:rPr>
        <w:t xml:space="preserve">Для знаходження вектора стану спостерігача необхідно вміти обчислювати вектор стану НКА. Вихідні дані для побудови алгоритму містяться в </w:t>
      </w:r>
      <w:proofErr w:type="spellStart"/>
      <w:r w:rsidRPr="004D4DD6">
        <w:rPr>
          <w:sz w:val="28"/>
          <w:szCs w:val="28"/>
          <w:lang w:val="uk-UA"/>
        </w:rPr>
        <w:t>интерфейсном</w:t>
      </w:r>
      <w:proofErr w:type="spellEnd"/>
      <w:r w:rsidRPr="004D4DD6">
        <w:rPr>
          <w:sz w:val="28"/>
          <w:szCs w:val="28"/>
          <w:lang w:val="uk-UA"/>
        </w:rPr>
        <w:t xml:space="preserve"> документі GPS-системи.</w:t>
      </w:r>
    </w:p>
    <w:p w:rsidR="00387998" w:rsidRPr="004D4DD6" w:rsidRDefault="00387998" w:rsidP="00387998">
      <w:pPr>
        <w:spacing w:line="80" w:lineRule="atLeast"/>
        <w:ind w:firstLine="567"/>
        <w:jc w:val="both"/>
        <w:rPr>
          <w:sz w:val="28"/>
          <w:szCs w:val="28"/>
          <w:lang w:val="uk-UA"/>
        </w:rPr>
      </w:pPr>
      <w:r w:rsidRPr="004D4DD6">
        <w:rPr>
          <w:sz w:val="28"/>
          <w:szCs w:val="28"/>
          <w:lang w:val="uk-UA"/>
        </w:rPr>
        <w:t>Для опису руху НКА системи GPS використовують геоцентричну обертову систему координат WGS-84 ( "</w:t>
      </w:r>
      <w:proofErr w:type="spellStart"/>
      <w:r w:rsidRPr="004D4DD6">
        <w:rPr>
          <w:sz w:val="28"/>
          <w:szCs w:val="28"/>
          <w:lang w:val="uk-UA"/>
        </w:rPr>
        <w:t>World</w:t>
      </w:r>
      <w:proofErr w:type="spellEnd"/>
      <w:r w:rsidRPr="004D4DD6">
        <w:rPr>
          <w:sz w:val="28"/>
          <w:szCs w:val="28"/>
          <w:lang w:val="uk-UA"/>
        </w:rPr>
        <w:t xml:space="preserve"> </w:t>
      </w:r>
      <w:proofErr w:type="spellStart"/>
      <w:r w:rsidRPr="004D4DD6">
        <w:rPr>
          <w:sz w:val="28"/>
          <w:szCs w:val="28"/>
          <w:lang w:val="uk-UA"/>
        </w:rPr>
        <w:t>Geodetic</w:t>
      </w:r>
      <w:proofErr w:type="spellEnd"/>
      <w:r w:rsidRPr="004D4DD6">
        <w:rPr>
          <w:sz w:val="28"/>
          <w:szCs w:val="28"/>
          <w:lang w:val="uk-UA"/>
        </w:rPr>
        <w:t xml:space="preserve"> </w:t>
      </w:r>
      <w:proofErr w:type="spellStart"/>
      <w:r w:rsidRPr="004D4DD6">
        <w:rPr>
          <w:sz w:val="28"/>
          <w:szCs w:val="28"/>
          <w:lang w:val="uk-UA"/>
        </w:rPr>
        <w:t>System</w:t>
      </w:r>
      <w:proofErr w:type="spellEnd"/>
      <w:r w:rsidRPr="004D4DD6">
        <w:rPr>
          <w:sz w:val="28"/>
          <w:szCs w:val="28"/>
          <w:lang w:val="uk-UA"/>
        </w:rPr>
        <w:t xml:space="preserve">"). Час в системі представляється номером тижні і зміщенням від початку тижня в секундах. Відлік системного часу GPS ведеться безперервно починаючи з 0 годин 00 секунд 5 січня 1980 року по </w:t>
      </w:r>
      <w:proofErr w:type="spellStart"/>
      <w:r w:rsidRPr="004D4DD6">
        <w:rPr>
          <w:sz w:val="28"/>
          <w:szCs w:val="28"/>
          <w:lang w:val="uk-UA"/>
        </w:rPr>
        <w:t>Грінвічу</w:t>
      </w:r>
      <w:proofErr w:type="spellEnd"/>
      <w:r w:rsidRPr="004D4DD6">
        <w:rPr>
          <w:sz w:val="28"/>
          <w:szCs w:val="28"/>
          <w:lang w:val="uk-UA"/>
        </w:rPr>
        <w:t xml:space="preserve">.  </w:t>
      </w:r>
    </w:p>
    <w:p w:rsidR="00387998" w:rsidRPr="004D4DD6" w:rsidRDefault="00387998" w:rsidP="00387998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sz w:val="28"/>
          <w:szCs w:val="28"/>
          <w:lang w:val="uk-UA"/>
        </w:rPr>
        <w:t>Розрахунок вектора стану НКА виробляється за допомогою ефемеридних даних або ефемерид, що передаються з борту. Ефемеридні дані оновлюються раз на дві години і відносяться до часу доби (опорного, вихідного моменту часу). Термін дії ефемерид складає 604800 секунд або тиждень. Ефемериди складаються зі стандартних елементів кеплеровской орбіти і деяких параметрів:</w:t>
      </w:r>
    </w:p>
    <w:p w:rsidR="00387998" w:rsidRPr="004D4DD6" w:rsidRDefault="00387998" w:rsidP="00387998">
      <w:pPr>
        <w:ind w:firstLine="567"/>
        <w:jc w:val="both"/>
        <w:rPr>
          <w:sz w:val="28"/>
          <w:szCs w:val="28"/>
          <w:lang w:val="uk-UA"/>
        </w:rPr>
      </w:pPr>
    </w:p>
    <w:p w:rsidR="00387998" w:rsidRPr="004D4DD6" w:rsidRDefault="00387998" w:rsidP="00387998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color w:val="00000A"/>
          <w:kern w:val="2"/>
          <w:position w:val="-3"/>
          <w:sz w:val="28"/>
          <w:szCs w:val="28"/>
          <w:lang w:val="uk-UA" w:eastAsia="zh-CN"/>
        </w:rPr>
        <w:object w:dxaOrig="345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5pt" o:ole="" filled="t">
            <v:fill color2="black"/>
            <v:imagedata r:id="rId5" o:title=""/>
          </v:shape>
          <o:OLEObject Type="Embed" ProgID="Equation.3" ShapeID="_x0000_i1025" DrawAspect="Content" ObjectID="_1741171139" r:id="rId6"/>
        </w:object>
      </w:r>
      <w:r w:rsidRPr="004D4DD6">
        <w:rPr>
          <w:sz w:val="28"/>
          <w:szCs w:val="28"/>
          <w:lang w:val="uk-UA"/>
        </w:rPr>
        <w:t xml:space="preserve"> – епоха,</w:t>
      </w:r>
    </w:p>
    <w:p w:rsidR="00387998" w:rsidRPr="004D4DD6" w:rsidRDefault="00387998" w:rsidP="00387998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position w:val="-6"/>
          <w:sz w:val="28"/>
          <w:szCs w:val="28"/>
          <w:lang w:val="uk-UA"/>
        </w:rPr>
        <w:object w:dxaOrig="420" w:dyaOrig="340">
          <v:shape id="_x0000_i1026" type="#_x0000_t75" style="width:21pt;height:17.25pt" o:ole="" fillcolor="window">
            <v:imagedata r:id="rId7" o:title=""/>
          </v:shape>
          <o:OLEObject Type="Embed" ProgID="Equation.3" ShapeID="_x0000_i1026" DrawAspect="Content" ObjectID="_1741171140" r:id="rId8"/>
        </w:object>
      </w:r>
      <w:r w:rsidRPr="004D4DD6">
        <w:rPr>
          <w:rFonts w:eastAsia="Symbol"/>
          <w:sz w:val="28"/>
          <w:szCs w:val="28"/>
          <w:lang w:val="uk-UA"/>
        </w:rPr>
        <w:t>–</w:t>
      </w:r>
      <w:r w:rsidRPr="004D4DD6">
        <w:rPr>
          <w:sz w:val="28"/>
          <w:szCs w:val="28"/>
          <w:lang w:val="uk-UA"/>
        </w:rPr>
        <w:t xml:space="preserve"> </w:t>
      </w:r>
      <w:r w:rsidRPr="004D4DD6">
        <w:rPr>
          <w:rFonts w:eastAsia="Symbol"/>
          <w:sz w:val="28"/>
          <w:szCs w:val="28"/>
          <w:lang w:val="uk-UA"/>
        </w:rPr>
        <w:t>квадратний корінь з піввісь орбіти,</w:t>
      </w:r>
    </w:p>
    <w:p w:rsidR="00387998" w:rsidRPr="004D4DD6" w:rsidRDefault="00387998" w:rsidP="00387998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color w:val="00000A"/>
          <w:kern w:val="2"/>
          <w:position w:val="-1"/>
          <w:sz w:val="28"/>
          <w:szCs w:val="28"/>
          <w:lang w:val="uk-UA" w:eastAsia="zh-CN"/>
        </w:rPr>
        <w:object w:dxaOrig="390" w:dyaOrig="270">
          <v:shape id="_x0000_i1027" type="#_x0000_t75" style="width:19.5pt;height:13.5pt" o:ole="" filled="t">
            <v:fill color2="black"/>
            <v:imagedata r:id="rId9" o:title=""/>
          </v:shape>
          <o:OLEObject Type="Embed" ProgID="Equation.3" ShapeID="_x0000_i1027" DrawAspect="Content" ObjectID="_1741171141" r:id="rId10"/>
        </w:object>
      </w:r>
      <w:r w:rsidRPr="004D4DD6">
        <w:rPr>
          <w:sz w:val="28"/>
          <w:szCs w:val="28"/>
          <w:lang w:val="uk-UA"/>
        </w:rPr>
        <w:t xml:space="preserve">  – </w:t>
      </w:r>
      <w:r w:rsidRPr="004D4DD6">
        <w:rPr>
          <w:rFonts w:eastAsia="Symbol"/>
          <w:sz w:val="28"/>
          <w:szCs w:val="28"/>
          <w:lang w:val="uk-UA"/>
        </w:rPr>
        <w:t>відхилення значення середнього руху від</w:t>
      </w:r>
      <w:r w:rsidRPr="004D4DD6">
        <w:rPr>
          <w:position w:val="-30"/>
          <w:sz w:val="28"/>
          <w:szCs w:val="28"/>
          <w:lang w:val="uk-UA"/>
        </w:rPr>
        <w:object w:dxaOrig="600" w:dyaOrig="720">
          <v:shape id="_x0000_i1028" type="#_x0000_t75" style="width:30pt;height:36pt" o:ole="" fillcolor="window">
            <v:imagedata r:id="rId11" o:title=""/>
          </v:shape>
          <o:OLEObject Type="Embed" ProgID="Equation.3" ShapeID="_x0000_i1028" DrawAspect="Content" ObjectID="_1741171142" r:id="rId12"/>
        </w:object>
      </w:r>
      <w:r w:rsidRPr="004D4DD6">
        <w:rPr>
          <w:rFonts w:eastAsia="Symbol"/>
          <w:sz w:val="28"/>
          <w:szCs w:val="28"/>
          <w:lang w:val="uk-UA"/>
        </w:rPr>
        <w:t>,</w:t>
      </w:r>
    </w:p>
    <w:p w:rsidR="00387998" w:rsidRPr="004D4DD6" w:rsidRDefault="00387998" w:rsidP="00387998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color w:val="00000A"/>
          <w:kern w:val="2"/>
          <w:position w:val="-3"/>
          <w:sz w:val="28"/>
          <w:szCs w:val="28"/>
          <w:lang w:val="uk-UA" w:eastAsia="zh-CN"/>
        </w:rPr>
        <w:object w:dxaOrig="420" w:dyaOrig="300">
          <v:shape id="_x0000_i1029" type="#_x0000_t75" style="width:21pt;height:15pt" o:ole="" filled="t">
            <v:fill color2="black"/>
            <v:imagedata r:id="rId13" o:title=""/>
          </v:shape>
          <o:OLEObject Type="Embed" ProgID="Equation.3" ShapeID="_x0000_i1029" DrawAspect="Content" ObjectID="_1741171143" r:id="rId14"/>
        </w:object>
      </w:r>
      <w:r w:rsidRPr="004D4DD6">
        <w:rPr>
          <w:sz w:val="28"/>
          <w:szCs w:val="28"/>
          <w:lang w:val="uk-UA"/>
        </w:rPr>
        <w:t xml:space="preserve"> </w:t>
      </w:r>
      <w:r w:rsidRPr="004D4DD6">
        <w:rPr>
          <w:rFonts w:eastAsia="Symbol"/>
          <w:sz w:val="28"/>
          <w:szCs w:val="28"/>
          <w:lang w:val="uk-UA"/>
        </w:rPr>
        <w:t>–</w:t>
      </w:r>
      <w:r w:rsidRPr="004D4DD6">
        <w:rPr>
          <w:sz w:val="28"/>
          <w:szCs w:val="28"/>
          <w:lang w:val="uk-UA"/>
        </w:rPr>
        <w:t xml:space="preserve"> </w:t>
      </w:r>
      <w:r w:rsidRPr="004D4DD6">
        <w:rPr>
          <w:rFonts w:eastAsia="Symbol"/>
          <w:sz w:val="28"/>
          <w:szCs w:val="28"/>
          <w:lang w:val="uk-UA"/>
        </w:rPr>
        <w:t>середня аномалія на час доби,</w:t>
      </w:r>
    </w:p>
    <w:p w:rsidR="00387998" w:rsidRPr="004D4DD6" w:rsidRDefault="00387998" w:rsidP="00387998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color w:val="00000A"/>
          <w:kern w:val="2"/>
          <w:position w:val="-1"/>
          <w:sz w:val="28"/>
          <w:szCs w:val="28"/>
          <w:lang w:val="uk-UA" w:eastAsia="zh-CN"/>
        </w:rPr>
        <w:object w:dxaOrig="225" w:dyaOrig="270">
          <v:shape id="_x0000_i1030" type="#_x0000_t75" style="width:11.25pt;height:13.5pt" o:ole="" filled="t">
            <v:fill color2="black"/>
            <v:imagedata r:id="rId15" o:title=""/>
          </v:shape>
          <o:OLEObject Type="Embed" ProgID="Equation.3" ShapeID="_x0000_i1030" DrawAspect="Content" ObjectID="_1741171144" r:id="rId16"/>
        </w:object>
      </w:r>
      <w:r w:rsidRPr="004D4DD6">
        <w:rPr>
          <w:rFonts w:eastAsia="Symbol"/>
          <w:sz w:val="28"/>
          <w:szCs w:val="28"/>
          <w:lang w:val="uk-UA"/>
        </w:rPr>
        <w:t>–</w:t>
      </w:r>
      <w:r w:rsidRPr="004D4DD6">
        <w:rPr>
          <w:sz w:val="28"/>
          <w:szCs w:val="28"/>
          <w:lang w:val="uk-UA"/>
        </w:rPr>
        <w:t xml:space="preserve"> </w:t>
      </w:r>
      <w:r w:rsidRPr="004D4DD6">
        <w:rPr>
          <w:rFonts w:eastAsia="Symbol"/>
          <w:sz w:val="28"/>
          <w:szCs w:val="28"/>
          <w:lang w:val="uk-UA"/>
        </w:rPr>
        <w:t>ексцентриситет орбіти,</w:t>
      </w:r>
    </w:p>
    <w:p w:rsidR="00387998" w:rsidRPr="004D4DD6" w:rsidRDefault="00387998" w:rsidP="00387998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color w:val="00000A"/>
          <w:kern w:val="2"/>
          <w:position w:val="-1"/>
          <w:sz w:val="28"/>
          <w:szCs w:val="28"/>
          <w:lang w:val="uk-UA" w:eastAsia="zh-CN"/>
        </w:rPr>
        <w:object w:dxaOrig="285" w:dyaOrig="270">
          <v:shape id="_x0000_i1031" type="#_x0000_t75" style="width:13.5pt;height:13.5pt" o:ole="" filled="t">
            <v:fill color2="black"/>
            <v:imagedata r:id="rId17" o:title=""/>
          </v:shape>
          <o:OLEObject Type="Embed" ProgID="Equation.3" ShapeID="_x0000_i1031" DrawAspect="Content" ObjectID="_1741171145" r:id="rId18"/>
        </w:object>
      </w:r>
      <w:r w:rsidRPr="004D4DD6">
        <w:rPr>
          <w:rFonts w:eastAsia="Symbol"/>
          <w:sz w:val="28"/>
          <w:szCs w:val="28"/>
          <w:lang w:val="uk-UA"/>
        </w:rPr>
        <w:t>–</w:t>
      </w:r>
      <w:r w:rsidRPr="004D4DD6">
        <w:rPr>
          <w:sz w:val="28"/>
          <w:szCs w:val="28"/>
          <w:lang w:val="uk-UA"/>
        </w:rPr>
        <w:t xml:space="preserve"> </w:t>
      </w:r>
      <w:r w:rsidRPr="004D4DD6">
        <w:rPr>
          <w:rFonts w:eastAsia="Symbol"/>
          <w:sz w:val="28"/>
          <w:szCs w:val="28"/>
          <w:lang w:val="uk-UA"/>
        </w:rPr>
        <w:t>кут перигею,</w:t>
      </w:r>
    </w:p>
    <w:p w:rsidR="00387998" w:rsidRPr="004D4DD6" w:rsidRDefault="00387998" w:rsidP="00387998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color w:val="00000A"/>
          <w:kern w:val="2"/>
          <w:position w:val="-3"/>
          <w:sz w:val="28"/>
          <w:szCs w:val="28"/>
          <w:lang w:val="uk-UA" w:eastAsia="zh-CN"/>
        </w:rPr>
        <w:object w:dxaOrig="255" w:dyaOrig="300">
          <v:shape id="_x0000_i1032" type="#_x0000_t75" style="width:11.25pt;height:15pt" o:ole="" filled="t">
            <v:fill color2="black"/>
            <v:imagedata r:id="rId19" o:title=""/>
          </v:shape>
          <o:OLEObject Type="Embed" ProgID="Equation.3" ShapeID="_x0000_i1032" DrawAspect="Content" ObjectID="_1741171146" r:id="rId20"/>
        </w:object>
      </w:r>
      <w:r w:rsidRPr="004D4DD6">
        <w:rPr>
          <w:rFonts w:eastAsia="Symbol"/>
          <w:sz w:val="28"/>
          <w:szCs w:val="28"/>
          <w:lang w:val="uk-UA"/>
        </w:rPr>
        <w:t>–</w:t>
      </w:r>
      <w:r w:rsidRPr="004D4DD6">
        <w:rPr>
          <w:sz w:val="28"/>
          <w:szCs w:val="28"/>
          <w:lang w:val="uk-UA"/>
        </w:rPr>
        <w:t xml:space="preserve"> </w:t>
      </w:r>
      <w:r w:rsidRPr="004D4DD6">
        <w:rPr>
          <w:rFonts w:eastAsia="Symbol"/>
          <w:sz w:val="28"/>
          <w:szCs w:val="28"/>
          <w:lang w:val="uk-UA"/>
        </w:rPr>
        <w:t>нахил орбіти на час доби,</w:t>
      </w:r>
    </w:p>
    <w:p w:rsidR="00387998" w:rsidRPr="004D4DD6" w:rsidRDefault="00387998" w:rsidP="00387998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position w:val="-6"/>
          <w:sz w:val="28"/>
          <w:szCs w:val="28"/>
          <w:lang w:val="uk-UA"/>
        </w:rPr>
        <w:object w:dxaOrig="160" w:dyaOrig="499">
          <v:shape id="_x0000_i1033" type="#_x0000_t75" style="width:9pt;height:26.25pt" o:ole="" fillcolor="window">
            <v:imagedata r:id="rId21" o:title=""/>
          </v:shape>
          <o:OLEObject Type="Embed" ProgID="Equation.3" ShapeID="_x0000_i1033" DrawAspect="Content" ObjectID="_1741171147" r:id="rId22"/>
        </w:object>
      </w:r>
      <w:r w:rsidRPr="004D4DD6">
        <w:rPr>
          <w:rFonts w:eastAsia="Symbol"/>
          <w:sz w:val="28"/>
          <w:szCs w:val="28"/>
          <w:lang w:val="uk-UA"/>
        </w:rPr>
        <w:t>–</w:t>
      </w:r>
      <w:r w:rsidRPr="004D4DD6">
        <w:rPr>
          <w:sz w:val="28"/>
          <w:szCs w:val="28"/>
          <w:lang w:val="uk-UA"/>
        </w:rPr>
        <w:t xml:space="preserve"> </w:t>
      </w:r>
      <w:r w:rsidRPr="004D4DD6">
        <w:rPr>
          <w:rFonts w:eastAsia="Symbol"/>
          <w:sz w:val="28"/>
          <w:szCs w:val="28"/>
          <w:lang w:val="uk-UA"/>
        </w:rPr>
        <w:t>швидкість зміни способу орбіти,</w:t>
      </w:r>
    </w:p>
    <w:p w:rsidR="00387998" w:rsidRPr="004D4DD6" w:rsidRDefault="00387998" w:rsidP="00387998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color w:val="00000A"/>
          <w:kern w:val="2"/>
          <w:position w:val="-1"/>
          <w:sz w:val="28"/>
          <w:szCs w:val="28"/>
          <w:lang w:val="uk-UA" w:eastAsia="zh-CN"/>
        </w:rPr>
        <w:object w:dxaOrig="300" w:dyaOrig="270">
          <v:shape id="_x0000_i1034" type="#_x0000_t75" style="width:15pt;height:13.5pt" o:ole="" filled="t">
            <v:fill color2="black"/>
            <v:imagedata r:id="rId23" o:title=""/>
          </v:shape>
          <o:OLEObject Type="Embed" ProgID="Equation.3" ShapeID="_x0000_i1034" DrawAspect="Content" ObjectID="_1741171148" r:id="rId24"/>
        </w:object>
      </w:r>
      <w:r w:rsidRPr="004D4DD6">
        <w:rPr>
          <w:rFonts w:eastAsia="Symbol"/>
          <w:sz w:val="28"/>
          <w:szCs w:val="28"/>
          <w:lang w:val="uk-UA"/>
        </w:rPr>
        <w:t>–</w:t>
      </w:r>
      <w:r w:rsidRPr="004D4DD6">
        <w:rPr>
          <w:sz w:val="28"/>
          <w:szCs w:val="28"/>
          <w:lang w:val="uk-UA"/>
        </w:rPr>
        <w:t xml:space="preserve"> </w:t>
      </w:r>
      <w:r w:rsidRPr="004D4DD6">
        <w:rPr>
          <w:rFonts w:eastAsia="Symbol"/>
          <w:sz w:val="28"/>
          <w:szCs w:val="28"/>
          <w:lang w:val="uk-UA"/>
        </w:rPr>
        <w:t>довгота висхідного вузла площині орбіти на час доби,</w:t>
      </w:r>
    </w:p>
    <w:p w:rsidR="00387998" w:rsidRPr="004D4DD6" w:rsidRDefault="00387998" w:rsidP="00387998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position w:val="-4"/>
          <w:sz w:val="28"/>
          <w:szCs w:val="28"/>
          <w:lang w:val="uk-UA"/>
        </w:rPr>
        <w:object w:dxaOrig="260" w:dyaOrig="480">
          <v:shape id="_x0000_i1035" type="#_x0000_t75" style="width:12.75pt;height:23.25pt" o:ole="" fillcolor="window">
            <v:imagedata r:id="rId25" o:title=""/>
          </v:shape>
          <o:OLEObject Type="Embed" ProgID="Equation.3" ShapeID="_x0000_i1035" DrawAspect="Content" ObjectID="_1741171149" r:id="rId26"/>
        </w:object>
      </w:r>
      <w:r w:rsidRPr="004D4DD6">
        <w:rPr>
          <w:rFonts w:eastAsia="Symbol"/>
          <w:sz w:val="28"/>
          <w:szCs w:val="28"/>
          <w:lang w:val="uk-UA"/>
        </w:rPr>
        <w:t>–</w:t>
      </w:r>
      <w:r w:rsidRPr="004D4DD6">
        <w:rPr>
          <w:sz w:val="28"/>
          <w:szCs w:val="28"/>
          <w:lang w:val="uk-UA"/>
        </w:rPr>
        <w:t xml:space="preserve"> </w:t>
      </w:r>
      <w:r w:rsidRPr="004D4DD6">
        <w:rPr>
          <w:rFonts w:eastAsia="Symbol"/>
          <w:sz w:val="28"/>
          <w:szCs w:val="28"/>
          <w:lang w:val="uk-UA"/>
        </w:rPr>
        <w:t xml:space="preserve">швидкість зміни довготи висхідного вузла площині орбіти, </w:t>
      </w:r>
    </w:p>
    <w:p w:rsidR="00387998" w:rsidRPr="004D4DD6" w:rsidRDefault="00387998" w:rsidP="00387998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color w:val="00000A"/>
          <w:kern w:val="2"/>
          <w:position w:val="-3"/>
          <w:sz w:val="28"/>
          <w:szCs w:val="28"/>
          <w:lang w:val="uk-UA" w:eastAsia="zh-CN"/>
        </w:rPr>
        <w:object w:dxaOrig="420" w:dyaOrig="300">
          <v:shape id="_x0000_i1036" type="#_x0000_t75" style="width:21pt;height:15pt" o:ole="" filled="t">
            <v:fill color2="black"/>
            <v:imagedata r:id="rId27" o:title=""/>
          </v:shape>
          <o:OLEObject Type="Embed" ProgID="Equation.3" ShapeID="_x0000_i1036" DrawAspect="Content" ObjectID="_1741171150" r:id="rId28"/>
        </w:object>
      </w:r>
      <w:r w:rsidRPr="004D4DD6">
        <w:rPr>
          <w:rFonts w:eastAsia="Symbol"/>
          <w:sz w:val="28"/>
          <w:szCs w:val="28"/>
          <w:lang w:val="uk-UA"/>
        </w:rPr>
        <w:t>–</w:t>
      </w:r>
      <w:r w:rsidRPr="004D4DD6">
        <w:rPr>
          <w:sz w:val="28"/>
          <w:szCs w:val="28"/>
          <w:lang w:val="uk-UA"/>
        </w:rPr>
        <w:t xml:space="preserve"> </w:t>
      </w:r>
      <w:r w:rsidRPr="004D4DD6">
        <w:rPr>
          <w:rFonts w:eastAsia="Symbol"/>
          <w:sz w:val="28"/>
          <w:szCs w:val="28"/>
          <w:lang w:val="uk-UA"/>
        </w:rPr>
        <w:t>амплітуда синусоїдальної поправки аргументу широти,</w:t>
      </w:r>
    </w:p>
    <w:p w:rsidR="00387998" w:rsidRPr="004D4DD6" w:rsidRDefault="00387998" w:rsidP="00387998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color w:val="00000A"/>
          <w:kern w:val="2"/>
          <w:position w:val="-3"/>
          <w:sz w:val="28"/>
          <w:szCs w:val="28"/>
          <w:lang w:val="uk-UA" w:eastAsia="zh-CN"/>
        </w:rPr>
        <w:object w:dxaOrig="435" w:dyaOrig="300">
          <v:shape id="_x0000_i1037" type="#_x0000_t75" style="width:21pt;height:15pt" o:ole="" filled="t">
            <v:fill color2="black"/>
            <v:imagedata r:id="rId29" o:title=""/>
          </v:shape>
          <o:OLEObject Type="Embed" ProgID="Equation.3" ShapeID="_x0000_i1037" DrawAspect="Content" ObjectID="_1741171151" r:id="rId30"/>
        </w:object>
      </w:r>
      <w:r w:rsidRPr="004D4DD6">
        <w:rPr>
          <w:rFonts w:eastAsia="Symbol"/>
          <w:sz w:val="28"/>
          <w:szCs w:val="28"/>
          <w:lang w:val="uk-UA"/>
        </w:rPr>
        <w:t>–</w:t>
      </w:r>
      <w:r w:rsidRPr="004D4DD6">
        <w:rPr>
          <w:sz w:val="28"/>
          <w:szCs w:val="28"/>
          <w:lang w:val="uk-UA"/>
        </w:rPr>
        <w:t xml:space="preserve"> </w:t>
      </w:r>
      <w:r w:rsidRPr="004D4DD6">
        <w:rPr>
          <w:rFonts w:eastAsia="Symbol"/>
          <w:sz w:val="28"/>
          <w:szCs w:val="28"/>
          <w:lang w:val="uk-UA"/>
        </w:rPr>
        <w:t xml:space="preserve">амплітуда </w:t>
      </w:r>
      <w:proofErr w:type="spellStart"/>
      <w:r w:rsidRPr="004D4DD6">
        <w:rPr>
          <w:rFonts w:eastAsia="Symbol"/>
          <w:sz w:val="28"/>
          <w:szCs w:val="28"/>
          <w:lang w:val="uk-UA"/>
        </w:rPr>
        <w:t>косинусоидально</w:t>
      </w:r>
      <w:r>
        <w:rPr>
          <w:rFonts w:eastAsia="Symbol"/>
          <w:sz w:val="28"/>
          <w:szCs w:val="28"/>
          <w:lang w:val="uk-UA"/>
        </w:rPr>
        <w:t>ї</w:t>
      </w:r>
      <w:proofErr w:type="spellEnd"/>
      <w:r w:rsidRPr="004D4DD6">
        <w:rPr>
          <w:rFonts w:eastAsia="Symbol"/>
          <w:sz w:val="28"/>
          <w:szCs w:val="28"/>
          <w:lang w:val="uk-UA"/>
        </w:rPr>
        <w:t xml:space="preserve"> поправки аргументу широти,</w:t>
      </w:r>
    </w:p>
    <w:p w:rsidR="00387998" w:rsidRPr="004D4DD6" w:rsidRDefault="00387998" w:rsidP="00387998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color w:val="00000A"/>
          <w:kern w:val="2"/>
          <w:position w:val="-3"/>
          <w:sz w:val="28"/>
          <w:szCs w:val="28"/>
          <w:lang w:val="uk-UA" w:eastAsia="zh-CN"/>
        </w:rPr>
        <w:object w:dxaOrig="390" w:dyaOrig="300">
          <v:shape id="_x0000_i1038" type="#_x0000_t75" style="width:19.5pt;height:15pt" o:ole="" filled="t">
            <v:fill color2="black"/>
            <v:imagedata r:id="rId31" o:title=""/>
          </v:shape>
          <o:OLEObject Type="Embed" ProgID="Equation.3" ShapeID="_x0000_i1038" DrawAspect="Content" ObjectID="_1741171152" r:id="rId32"/>
        </w:object>
      </w:r>
      <w:r w:rsidRPr="004D4DD6">
        <w:rPr>
          <w:rFonts w:eastAsia="Symbol"/>
          <w:sz w:val="28"/>
          <w:szCs w:val="28"/>
          <w:lang w:val="uk-UA"/>
        </w:rPr>
        <w:t>–</w:t>
      </w:r>
      <w:r w:rsidRPr="004D4DD6">
        <w:rPr>
          <w:sz w:val="28"/>
          <w:szCs w:val="28"/>
          <w:lang w:val="uk-UA"/>
        </w:rPr>
        <w:t xml:space="preserve"> </w:t>
      </w:r>
      <w:r w:rsidRPr="004D4DD6">
        <w:rPr>
          <w:rFonts w:eastAsia="Symbol"/>
          <w:sz w:val="28"/>
          <w:szCs w:val="28"/>
          <w:lang w:val="uk-UA"/>
        </w:rPr>
        <w:t>амплітуда синусоїдальної поправки радіуса орбіти,</w:t>
      </w:r>
    </w:p>
    <w:p w:rsidR="00387998" w:rsidRPr="004D4DD6" w:rsidRDefault="00387998" w:rsidP="00387998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color w:val="00000A"/>
          <w:kern w:val="2"/>
          <w:position w:val="-3"/>
          <w:sz w:val="28"/>
          <w:szCs w:val="28"/>
          <w:lang w:val="uk-UA" w:eastAsia="zh-CN"/>
        </w:rPr>
        <w:object w:dxaOrig="405" w:dyaOrig="300">
          <v:shape id="_x0000_i1039" type="#_x0000_t75" style="width:21pt;height:15pt" o:ole="" filled="t">
            <v:fill color2="black"/>
            <v:imagedata r:id="rId33" o:title=""/>
          </v:shape>
          <o:OLEObject Type="Embed" ProgID="Equation.3" ShapeID="_x0000_i1039" DrawAspect="Content" ObjectID="_1741171153" r:id="rId34"/>
        </w:object>
      </w:r>
      <w:r w:rsidRPr="004D4DD6">
        <w:rPr>
          <w:rFonts w:eastAsia="Symbol"/>
          <w:sz w:val="28"/>
          <w:szCs w:val="28"/>
          <w:lang w:val="uk-UA"/>
        </w:rPr>
        <w:t>–</w:t>
      </w:r>
      <w:r w:rsidRPr="004D4DD6">
        <w:rPr>
          <w:sz w:val="28"/>
          <w:szCs w:val="28"/>
          <w:lang w:val="uk-UA"/>
        </w:rPr>
        <w:t xml:space="preserve"> </w:t>
      </w:r>
      <w:r w:rsidRPr="004D4DD6">
        <w:rPr>
          <w:rFonts w:eastAsia="Symbol"/>
          <w:sz w:val="28"/>
          <w:szCs w:val="28"/>
          <w:lang w:val="uk-UA"/>
        </w:rPr>
        <w:t xml:space="preserve">амплітуда </w:t>
      </w:r>
      <w:proofErr w:type="spellStart"/>
      <w:r w:rsidRPr="004D4DD6">
        <w:rPr>
          <w:rFonts w:eastAsia="Symbol"/>
          <w:sz w:val="28"/>
          <w:szCs w:val="28"/>
          <w:lang w:val="uk-UA"/>
        </w:rPr>
        <w:t>косинусоидально</w:t>
      </w:r>
      <w:r>
        <w:rPr>
          <w:rFonts w:eastAsia="Symbol"/>
          <w:sz w:val="28"/>
          <w:szCs w:val="28"/>
          <w:lang w:val="uk-UA"/>
        </w:rPr>
        <w:t>ї</w:t>
      </w:r>
      <w:proofErr w:type="spellEnd"/>
      <w:r w:rsidRPr="004D4DD6">
        <w:rPr>
          <w:rFonts w:eastAsia="Symbol"/>
          <w:sz w:val="28"/>
          <w:szCs w:val="28"/>
          <w:lang w:val="uk-UA"/>
        </w:rPr>
        <w:t xml:space="preserve"> поправки радіуса орбіти,</w:t>
      </w:r>
    </w:p>
    <w:p w:rsidR="00387998" w:rsidRPr="004D4DD6" w:rsidRDefault="00387998" w:rsidP="00387998">
      <w:pPr>
        <w:ind w:firstLine="567"/>
        <w:jc w:val="both"/>
        <w:rPr>
          <w:sz w:val="28"/>
          <w:szCs w:val="28"/>
          <w:lang w:val="uk-UA"/>
        </w:rPr>
      </w:pPr>
      <w:r w:rsidRPr="004D4DD6">
        <w:rPr>
          <w:color w:val="00000A"/>
          <w:kern w:val="2"/>
          <w:position w:val="-3"/>
          <w:sz w:val="28"/>
          <w:szCs w:val="28"/>
          <w:lang w:val="uk-UA" w:eastAsia="zh-CN"/>
        </w:rPr>
        <w:object w:dxaOrig="390" w:dyaOrig="300">
          <v:shape id="_x0000_i1040" type="#_x0000_t75" style="width:19.5pt;height:15pt" o:ole="" filled="t">
            <v:fill color2="black"/>
            <v:imagedata r:id="rId35" o:title=""/>
          </v:shape>
          <o:OLEObject Type="Embed" ProgID="Equation.3" ShapeID="_x0000_i1040" DrawAspect="Content" ObjectID="_1741171154" r:id="rId36"/>
        </w:object>
      </w:r>
      <w:r w:rsidRPr="004D4DD6">
        <w:rPr>
          <w:rFonts w:eastAsia="Symbol"/>
          <w:sz w:val="28"/>
          <w:szCs w:val="28"/>
          <w:lang w:val="uk-UA"/>
        </w:rPr>
        <w:t>–</w:t>
      </w:r>
      <w:r w:rsidRPr="004D4DD6">
        <w:rPr>
          <w:sz w:val="28"/>
          <w:szCs w:val="28"/>
          <w:lang w:val="uk-UA"/>
        </w:rPr>
        <w:t xml:space="preserve"> </w:t>
      </w:r>
      <w:r w:rsidRPr="004D4DD6">
        <w:rPr>
          <w:rFonts w:eastAsia="Symbol"/>
          <w:sz w:val="28"/>
          <w:szCs w:val="28"/>
          <w:lang w:val="uk-UA"/>
        </w:rPr>
        <w:t>амплітуда синусоїдальної поправки способу орбіти,</w:t>
      </w:r>
    </w:p>
    <w:p w:rsidR="00387998" w:rsidRPr="004D4DD6" w:rsidRDefault="00387998" w:rsidP="00387998">
      <w:pPr>
        <w:ind w:firstLine="567"/>
        <w:jc w:val="both"/>
        <w:rPr>
          <w:rFonts w:eastAsia="Symbol"/>
          <w:sz w:val="28"/>
          <w:szCs w:val="28"/>
          <w:lang w:val="uk-UA"/>
        </w:rPr>
      </w:pPr>
      <w:r w:rsidRPr="004D4DD6">
        <w:rPr>
          <w:position w:val="-36"/>
          <w:sz w:val="28"/>
          <w:szCs w:val="28"/>
          <w:lang w:val="uk-UA"/>
        </w:rPr>
        <w:object w:dxaOrig="380" w:dyaOrig="600">
          <v:shape id="_x0000_i1041" type="#_x0000_t75" style="width:18.75pt;height:30pt" o:ole="" fillcolor="window">
            <v:imagedata r:id="rId37" o:title=""/>
          </v:shape>
          <o:OLEObject Type="Embed" ProgID="Equation.3" ShapeID="_x0000_i1041" DrawAspect="Content" ObjectID="_1741171155" r:id="rId38"/>
        </w:object>
      </w:r>
      <w:r w:rsidRPr="004D4DD6">
        <w:rPr>
          <w:rFonts w:eastAsia="Symbol"/>
          <w:sz w:val="28"/>
          <w:szCs w:val="28"/>
          <w:lang w:val="uk-UA"/>
        </w:rPr>
        <w:t>–</w:t>
      </w:r>
      <w:r w:rsidRPr="004D4DD6">
        <w:rPr>
          <w:sz w:val="28"/>
          <w:szCs w:val="28"/>
          <w:lang w:val="uk-UA"/>
        </w:rPr>
        <w:t xml:space="preserve"> </w:t>
      </w:r>
      <w:r>
        <w:rPr>
          <w:rFonts w:eastAsia="Symbol"/>
          <w:sz w:val="28"/>
          <w:szCs w:val="28"/>
          <w:lang w:val="uk-UA"/>
        </w:rPr>
        <w:t xml:space="preserve">амплітуда </w:t>
      </w:r>
      <w:proofErr w:type="spellStart"/>
      <w:r>
        <w:rPr>
          <w:rFonts w:eastAsia="Symbol"/>
          <w:sz w:val="28"/>
          <w:szCs w:val="28"/>
          <w:lang w:val="uk-UA"/>
        </w:rPr>
        <w:t>косинусоидальної</w:t>
      </w:r>
      <w:proofErr w:type="spellEnd"/>
      <w:r w:rsidRPr="004D4DD6">
        <w:rPr>
          <w:rFonts w:eastAsia="Symbol"/>
          <w:sz w:val="28"/>
          <w:szCs w:val="28"/>
          <w:lang w:val="uk-UA"/>
        </w:rPr>
        <w:t xml:space="preserve"> поправки способу орбіти,</w:t>
      </w:r>
    </w:p>
    <w:p w:rsidR="00387998" w:rsidRPr="004D4DD6" w:rsidRDefault="00387998" w:rsidP="00387998">
      <w:pPr>
        <w:ind w:firstLine="567"/>
        <w:jc w:val="both"/>
        <w:rPr>
          <w:rFonts w:eastAsia="Symbol"/>
          <w:sz w:val="28"/>
          <w:szCs w:val="28"/>
          <w:lang w:val="uk-UA"/>
        </w:rPr>
      </w:pPr>
      <w:r w:rsidRPr="004D4DD6">
        <w:rPr>
          <w:rFonts w:eastAsia="Symbol"/>
          <w:sz w:val="28"/>
          <w:szCs w:val="28"/>
          <w:lang w:val="uk-UA"/>
        </w:rPr>
        <w:t>У інтерфейсному документі GPS запропонована аналітична модель для визначення вектора положення НКА. Згідно інтерфейсного документу,</w:t>
      </w:r>
    </w:p>
    <w:p w:rsidR="00387998" w:rsidRPr="004D4DD6" w:rsidRDefault="00387998" w:rsidP="00387998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Symbol"/>
          <w:sz w:val="28"/>
          <w:szCs w:val="28"/>
          <w:lang w:val="uk-UA"/>
        </w:rPr>
        <w:t>В</w:t>
      </w:r>
      <w:r w:rsidRPr="004D4DD6">
        <w:rPr>
          <w:rFonts w:eastAsia="Symbol"/>
          <w:sz w:val="28"/>
          <w:szCs w:val="28"/>
          <w:lang w:val="uk-UA"/>
        </w:rPr>
        <w:t xml:space="preserve">ектор положення НКА </w:t>
      </w:r>
      <w:r w:rsidRPr="004D4DD6">
        <w:rPr>
          <w:color w:val="00000A"/>
          <w:kern w:val="2"/>
          <w:position w:val="-12"/>
          <w:sz w:val="28"/>
          <w:szCs w:val="28"/>
          <w:lang w:val="uk-UA" w:eastAsia="zh-CN"/>
        </w:rPr>
        <w:object w:dxaOrig="1600" w:dyaOrig="360">
          <v:shape id="_x0000_i1042" type="#_x0000_t75" style="width:79.5pt;height:18.75pt" o:ole="" filled="t">
            <v:fill color2="black"/>
            <v:imagedata r:id="rId39" o:title=""/>
          </v:shape>
          <o:OLEObject Type="Embed" ProgID="Equation.3" ShapeID="_x0000_i1042" DrawAspect="Content" ObjectID="_1741171156" r:id="rId40"/>
        </w:object>
      </w:r>
      <w:r w:rsidRPr="004D4DD6">
        <w:rPr>
          <w:rFonts w:eastAsia="Symbol"/>
          <w:sz w:val="28"/>
          <w:szCs w:val="28"/>
          <w:lang w:val="uk-UA"/>
        </w:rPr>
        <w:t xml:space="preserve"> на момент часу </w:t>
      </w:r>
      <w:r w:rsidRPr="004D4DD6">
        <w:rPr>
          <w:color w:val="00000A"/>
          <w:kern w:val="2"/>
          <w:position w:val="-1"/>
          <w:sz w:val="28"/>
          <w:szCs w:val="28"/>
          <w:lang w:val="uk-UA" w:eastAsia="zh-CN"/>
        </w:rPr>
        <w:object w:dxaOrig="195" w:dyaOrig="270">
          <v:shape id="_x0000_i1043" type="#_x0000_t75" style="width:9.75pt;height:13.5pt" o:ole="" filled="t">
            <v:fill color2="black"/>
            <v:imagedata r:id="rId41" o:title=""/>
          </v:shape>
          <o:OLEObject Type="Embed" ProgID="Equation.3" ShapeID="_x0000_i1043" DrawAspect="Content" ObjectID="_1741171157" r:id="rId42"/>
        </w:object>
      </w:r>
      <w:r w:rsidRPr="004D4DD6">
        <w:rPr>
          <w:rFonts w:eastAsia="Symbol"/>
          <w:sz w:val="28"/>
          <w:szCs w:val="28"/>
          <w:lang w:val="uk-UA"/>
        </w:rPr>
        <w:t xml:space="preserve"> </w:t>
      </w:r>
      <w:r w:rsidRPr="004D4DD6">
        <w:rPr>
          <w:color w:val="00000A"/>
          <w:kern w:val="2"/>
          <w:position w:val="-6"/>
          <w:sz w:val="28"/>
          <w:szCs w:val="28"/>
          <w:lang w:val="uk-UA" w:eastAsia="zh-CN"/>
        </w:rPr>
        <w:object w:dxaOrig="1480" w:dyaOrig="300">
          <v:shape id="_x0000_i1044" type="#_x0000_t75" style="width:73.5pt;height:15pt" o:ole="" filled="t">
            <v:fill color2="black"/>
            <v:imagedata r:id="rId43" o:title=""/>
          </v:shape>
          <o:OLEObject Type="Embed" ProgID="Equation.3" ShapeID="_x0000_i1044" DrawAspect="Content" ObjectID="_1741171158" r:id="rId44"/>
        </w:object>
      </w:r>
      <w:r w:rsidRPr="004D4DD6">
        <w:rPr>
          <w:rFonts w:eastAsia="Symbol"/>
          <w:sz w:val="28"/>
          <w:szCs w:val="28"/>
          <w:lang w:val="uk-UA"/>
        </w:rPr>
        <w:t xml:space="preserve"> визначається покроковим обчисленням наступних величин:</w:t>
      </w:r>
    </w:p>
    <w:p w:rsidR="00387998" w:rsidRPr="004D4DD6" w:rsidRDefault="00387998" w:rsidP="00387998">
      <w:pPr>
        <w:spacing w:line="360" w:lineRule="auto"/>
        <w:ind w:firstLine="567"/>
        <w:jc w:val="both"/>
        <w:rPr>
          <w:rFonts w:eastAsia="Symbol"/>
          <w:sz w:val="28"/>
          <w:szCs w:val="28"/>
          <w:lang w:val="uk-UA"/>
        </w:rPr>
      </w:pPr>
      <w:r w:rsidRPr="004D4DD6">
        <w:rPr>
          <w:position w:val="-50"/>
          <w:sz w:val="28"/>
          <w:szCs w:val="28"/>
          <w:lang w:val="uk-UA"/>
        </w:rPr>
        <w:object w:dxaOrig="4800" w:dyaOrig="1120">
          <v:shape id="_x0000_i1045" type="#_x0000_t75" style="width:239.25pt;height:55.5pt" o:ole="" fillcolor="window">
            <v:imagedata r:id="rId45" o:title=""/>
          </v:shape>
          <o:OLEObject Type="Embed" ProgID="Equation.3" ShapeID="_x0000_i1045" DrawAspect="Content" ObjectID="_1741171159" r:id="rId46"/>
        </w:object>
      </w:r>
      <w:r w:rsidRPr="004D4DD6">
        <w:rPr>
          <w:sz w:val="28"/>
          <w:szCs w:val="28"/>
          <w:lang w:val="uk-UA"/>
        </w:rPr>
        <w:t xml:space="preserve">   </w:t>
      </w:r>
      <w:r w:rsidRPr="004D4DD6">
        <w:rPr>
          <w:rFonts w:eastAsia="Symbol"/>
          <w:sz w:val="28"/>
          <w:szCs w:val="28"/>
          <w:lang w:val="uk-UA"/>
        </w:rPr>
        <w:t>час з початку епохи;</w:t>
      </w:r>
    </w:p>
    <w:p w:rsidR="00387998" w:rsidRPr="004D4DD6" w:rsidRDefault="00387998" w:rsidP="00387998">
      <w:pPr>
        <w:spacing w:line="360" w:lineRule="auto"/>
        <w:ind w:firstLine="567"/>
        <w:rPr>
          <w:rFonts w:eastAsia="Symbol"/>
          <w:sz w:val="28"/>
          <w:szCs w:val="28"/>
          <w:lang w:val="uk-UA"/>
        </w:rPr>
      </w:pPr>
      <w:r w:rsidRPr="004D4DD6">
        <w:rPr>
          <w:position w:val="-30"/>
          <w:sz w:val="28"/>
          <w:szCs w:val="28"/>
          <w:lang w:val="uk-UA"/>
        </w:rPr>
        <w:object w:dxaOrig="1100" w:dyaOrig="720">
          <v:shape id="_x0000_i1046" type="#_x0000_t75" style="width:54.75pt;height:36pt" o:ole="" fillcolor="window">
            <v:imagedata r:id="rId47" o:title=""/>
          </v:shape>
          <o:OLEObject Type="Embed" ProgID="Equation.3" ShapeID="_x0000_i1046" DrawAspect="Content" ObjectID="_1741171160" r:id="rId48"/>
        </w:object>
      </w:r>
      <w:r w:rsidRPr="004D4DD6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 w:rsidRPr="004D4DD6">
        <w:rPr>
          <w:rFonts w:eastAsia="Symbol"/>
          <w:sz w:val="28"/>
          <w:szCs w:val="28"/>
          <w:lang w:val="uk-UA"/>
        </w:rPr>
        <w:t xml:space="preserve">середній рух </w:t>
      </w:r>
      <w:r w:rsidRPr="004D4DD6">
        <w:rPr>
          <w:color w:val="00000A"/>
          <w:kern w:val="2"/>
          <w:position w:val="-1"/>
          <w:sz w:val="28"/>
          <w:szCs w:val="28"/>
          <w:lang w:val="uk-UA" w:eastAsia="zh-CN"/>
        </w:rPr>
        <w:object w:dxaOrig="870" w:dyaOrig="270">
          <v:shape id="_x0000_i1047" type="#_x0000_t75" style="width:43.5pt;height:13.5pt" o:ole="" filled="t">
            <v:fill color2="black"/>
            <v:imagedata r:id="rId49" o:title=""/>
          </v:shape>
          <o:OLEObject Type="Embed" ProgID="Equation.3" ShapeID="_x0000_i1047" DrawAspect="Content" ObjectID="_1741171161" r:id="rId50"/>
        </w:object>
      </w:r>
      <w:r w:rsidRPr="004D4DD6">
        <w:rPr>
          <w:rFonts w:eastAsia="Symbol"/>
          <w:sz w:val="28"/>
          <w:szCs w:val="28"/>
          <w:lang w:val="uk-UA"/>
        </w:rPr>
        <w:t>,</w:t>
      </w:r>
    </w:p>
    <w:p w:rsidR="00387998" w:rsidRPr="004D4DD6" w:rsidRDefault="00387998" w:rsidP="0038799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4D4DD6">
        <w:rPr>
          <w:rFonts w:eastAsia="Symbol"/>
          <w:sz w:val="28"/>
          <w:szCs w:val="28"/>
          <w:lang w:val="uk-UA"/>
        </w:rPr>
        <w:t xml:space="preserve">де </w:t>
      </w:r>
      <w:r w:rsidRPr="004D4DD6">
        <w:rPr>
          <w:position w:val="-10"/>
          <w:sz w:val="28"/>
          <w:szCs w:val="28"/>
          <w:lang w:val="uk-UA"/>
        </w:rPr>
        <w:object w:dxaOrig="2820" w:dyaOrig="420">
          <v:shape id="_x0000_i1048" type="#_x0000_t75" style="width:141.75pt;height:21pt" o:ole="" fillcolor="window">
            <v:imagedata r:id="rId51" o:title=""/>
          </v:shape>
          <o:OLEObject Type="Embed" ProgID="Equation.3" ShapeID="_x0000_i1048" DrawAspect="Content" ObjectID="_1741171162" r:id="rId52"/>
        </w:object>
      </w:r>
      <w:r w:rsidRPr="004D4DD6">
        <w:rPr>
          <w:rFonts w:eastAsia="Symbol"/>
          <w:sz w:val="28"/>
          <w:szCs w:val="28"/>
          <w:lang w:val="uk-UA"/>
        </w:rPr>
        <w:t xml:space="preserve"> – універсальна гравітаційна постійна Землі в системі WGS-84;</w:t>
      </w:r>
    </w:p>
    <w:p w:rsidR="00387998" w:rsidRPr="004D4DD6" w:rsidRDefault="00387998" w:rsidP="00387998">
      <w:pPr>
        <w:spacing w:line="360" w:lineRule="auto"/>
        <w:ind w:firstLine="567"/>
        <w:rPr>
          <w:sz w:val="28"/>
          <w:szCs w:val="28"/>
          <w:lang w:val="uk-UA"/>
        </w:rPr>
      </w:pPr>
      <w:r w:rsidRPr="004D4DD6">
        <w:rPr>
          <w:color w:val="00000A"/>
          <w:kern w:val="2"/>
          <w:position w:val="-3"/>
          <w:sz w:val="28"/>
          <w:szCs w:val="28"/>
          <w:lang w:val="uk-UA" w:eastAsia="zh-CN"/>
        </w:rPr>
        <w:object w:dxaOrig="1095" w:dyaOrig="300">
          <v:shape id="_x0000_i1049" type="#_x0000_t75" style="width:54.75pt;height:15pt" o:ole="" filled="t">
            <v:fill color2="black"/>
            <v:imagedata r:id="rId53" o:title=""/>
          </v:shape>
          <o:OLEObject Type="Embed" ProgID="Equation.3" ShapeID="_x0000_i1049" DrawAspect="Content" ObjectID="_1741171163" r:id="rId54"/>
        </w:object>
      </w:r>
      <w:r w:rsidRPr="004D4DD6">
        <w:rPr>
          <w:sz w:val="28"/>
          <w:szCs w:val="28"/>
          <w:lang w:val="uk-UA"/>
        </w:rPr>
        <w:t xml:space="preserve"> – </w:t>
      </w:r>
      <w:r w:rsidRPr="004D4DD6">
        <w:rPr>
          <w:rFonts w:eastAsia="Symbol"/>
          <w:sz w:val="28"/>
          <w:szCs w:val="28"/>
          <w:lang w:val="uk-UA"/>
        </w:rPr>
        <w:t>скориговане середній рух;</w:t>
      </w:r>
    </w:p>
    <w:p w:rsidR="00387998" w:rsidRPr="004D4DD6" w:rsidRDefault="00387998" w:rsidP="0038799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4D4DD6">
        <w:rPr>
          <w:position w:val="-12"/>
          <w:sz w:val="28"/>
          <w:szCs w:val="28"/>
          <w:lang w:val="uk-UA"/>
        </w:rPr>
        <w:object w:dxaOrig="1740" w:dyaOrig="360">
          <v:shape id="_x0000_i1050" type="#_x0000_t75" style="width:87pt;height:18.75pt" o:ole="" fillcolor="window">
            <v:imagedata r:id="rId55" o:title=""/>
          </v:shape>
          <o:OLEObject Type="Embed" ProgID="Equation.3" ShapeID="_x0000_i1050" DrawAspect="Content" ObjectID="_1741171164" r:id="rId56"/>
        </w:object>
      </w:r>
      <w:r w:rsidRPr="004D4DD6">
        <w:rPr>
          <w:sz w:val="28"/>
          <w:szCs w:val="28"/>
          <w:lang w:val="uk-UA"/>
        </w:rPr>
        <w:t xml:space="preserve"> – </w:t>
      </w:r>
      <w:r w:rsidRPr="004D4DD6">
        <w:rPr>
          <w:rFonts w:eastAsia="Symbol"/>
          <w:sz w:val="28"/>
          <w:szCs w:val="28"/>
          <w:lang w:val="uk-UA"/>
        </w:rPr>
        <w:t>середня аномалія;</w:t>
      </w:r>
    </w:p>
    <w:p w:rsidR="00387998" w:rsidRPr="004D4DD6" w:rsidRDefault="00387998" w:rsidP="00387998">
      <w:pPr>
        <w:spacing w:line="360" w:lineRule="auto"/>
        <w:ind w:firstLine="567"/>
        <w:rPr>
          <w:sz w:val="28"/>
          <w:szCs w:val="28"/>
          <w:lang w:val="uk-UA"/>
        </w:rPr>
      </w:pPr>
      <w:r w:rsidRPr="004D4DD6">
        <w:rPr>
          <w:position w:val="-12"/>
          <w:sz w:val="28"/>
          <w:szCs w:val="28"/>
          <w:lang w:val="uk-UA"/>
        </w:rPr>
        <w:object w:dxaOrig="2060" w:dyaOrig="360">
          <v:shape id="_x0000_i1051" type="#_x0000_t75" style="width:102.75pt;height:18.75pt" o:ole="" fillcolor="window">
            <v:imagedata r:id="rId57" o:title=""/>
          </v:shape>
          <o:OLEObject Type="Embed" ProgID="Equation.3" ShapeID="_x0000_i1051" DrawAspect="Content" ObjectID="_1741171165" r:id="rId58"/>
        </w:object>
      </w:r>
      <w:r w:rsidRPr="004D4DD6">
        <w:rPr>
          <w:rFonts w:eastAsia="Symbol"/>
          <w:sz w:val="28"/>
          <w:szCs w:val="28"/>
          <w:lang w:val="uk-UA"/>
        </w:rPr>
        <w:t>–</w:t>
      </w:r>
      <w:r w:rsidRPr="004D4DD6">
        <w:rPr>
          <w:sz w:val="28"/>
          <w:szCs w:val="28"/>
          <w:lang w:val="uk-UA"/>
        </w:rPr>
        <w:t xml:space="preserve"> </w:t>
      </w:r>
      <w:r w:rsidRPr="004D4DD6">
        <w:rPr>
          <w:rFonts w:eastAsia="Symbol"/>
          <w:sz w:val="28"/>
          <w:szCs w:val="28"/>
          <w:lang w:val="uk-UA"/>
        </w:rPr>
        <w:t xml:space="preserve">ексцентрична аномалія (рівняння </w:t>
      </w:r>
      <w:proofErr w:type="spellStart"/>
      <w:r w:rsidRPr="004D4DD6">
        <w:rPr>
          <w:rFonts w:eastAsia="Symbol"/>
          <w:sz w:val="28"/>
          <w:szCs w:val="28"/>
          <w:lang w:val="uk-UA"/>
        </w:rPr>
        <w:t>Кеплера</w:t>
      </w:r>
      <w:proofErr w:type="spellEnd"/>
      <w:r w:rsidRPr="004D4DD6">
        <w:rPr>
          <w:rFonts w:eastAsia="Symbol"/>
          <w:sz w:val="28"/>
          <w:szCs w:val="28"/>
          <w:lang w:val="uk-UA"/>
        </w:rPr>
        <w:t>);</w:t>
      </w:r>
    </w:p>
    <w:p w:rsidR="00387998" w:rsidRPr="004D4DD6" w:rsidRDefault="00387998" w:rsidP="00387998">
      <w:pPr>
        <w:spacing w:line="360" w:lineRule="auto"/>
        <w:ind w:firstLine="567"/>
        <w:rPr>
          <w:sz w:val="28"/>
          <w:szCs w:val="28"/>
          <w:lang w:val="uk-UA"/>
        </w:rPr>
      </w:pPr>
      <w:r w:rsidRPr="004D4DD6">
        <w:rPr>
          <w:position w:val="-42"/>
          <w:sz w:val="28"/>
          <w:szCs w:val="28"/>
          <w:lang w:val="uk-UA"/>
        </w:rPr>
        <w:object w:dxaOrig="5940" w:dyaOrig="960">
          <v:shape id="_x0000_i1052" type="#_x0000_t75" style="width:297pt;height:48.75pt" o:ole="" fillcolor="window">
            <v:imagedata r:id="rId59" o:title=""/>
          </v:shape>
          <o:OLEObject Type="Embed" ProgID="Equation.3" ShapeID="_x0000_i1052" DrawAspect="Content" ObjectID="_1741171166" r:id="rId60"/>
        </w:object>
      </w:r>
      <w:r w:rsidRPr="004D4DD6">
        <w:rPr>
          <w:rFonts w:eastAsia="Symbol"/>
          <w:sz w:val="28"/>
          <w:szCs w:val="28"/>
          <w:lang w:val="uk-UA"/>
        </w:rPr>
        <w:t></w:t>
      </w:r>
      <w:r w:rsidRPr="004D4DD6">
        <w:rPr>
          <w:sz w:val="28"/>
          <w:szCs w:val="28"/>
          <w:lang w:val="uk-UA"/>
        </w:rPr>
        <w:t xml:space="preserve"> </w:t>
      </w:r>
      <w:r w:rsidRPr="004D4DD6">
        <w:rPr>
          <w:rFonts w:eastAsia="Symbol"/>
          <w:sz w:val="28"/>
          <w:szCs w:val="28"/>
          <w:lang w:val="uk-UA"/>
        </w:rPr>
        <w:t>справжня аномалія;</w:t>
      </w:r>
    </w:p>
    <w:p w:rsidR="00387998" w:rsidRPr="004D4DD6" w:rsidRDefault="00387998" w:rsidP="0038799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4D4DD6">
        <w:rPr>
          <w:color w:val="00000A"/>
          <w:kern w:val="2"/>
          <w:position w:val="-3"/>
          <w:sz w:val="28"/>
          <w:szCs w:val="28"/>
          <w:lang w:val="uk-UA" w:eastAsia="zh-CN"/>
        </w:rPr>
        <w:object w:dxaOrig="1080" w:dyaOrig="300">
          <v:shape id="_x0000_i1053" type="#_x0000_t75" style="width:54.75pt;height:15pt" o:ole="" filled="t">
            <v:fill color2="black"/>
            <v:imagedata r:id="rId61" o:title=""/>
          </v:shape>
          <o:OLEObject Type="Embed" ProgID="Equation.3" ShapeID="_x0000_i1053" DrawAspect="Content" ObjectID="_1741171167" r:id="rId62"/>
        </w:object>
      </w:r>
      <w:r w:rsidRPr="004D4DD6">
        <w:rPr>
          <w:sz w:val="28"/>
          <w:szCs w:val="28"/>
          <w:lang w:val="uk-UA"/>
        </w:rPr>
        <w:t xml:space="preserve"> – </w:t>
      </w:r>
      <w:r w:rsidRPr="004D4DD6">
        <w:rPr>
          <w:rFonts w:eastAsia="Symbol"/>
          <w:sz w:val="28"/>
          <w:szCs w:val="28"/>
          <w:lang w:val="uk-UA"/>
        </w:rPr>
        <w:t>аргумент широти;</w:t>
      </w:r>
    </w:p>
    <w:p w:rsidR="00387998" w:rsidRPr="004D4DD6" w:rsidRDefault="00387998" w:rsidP="00387998">
      <w:pPr>
        <w:spacing w:line="360" w:lineRule="auto"/>
        <w:ind w:firstLine="567"/>
        <w:rPr>
          <w:sz w:val="28"/>
          <w:szCs w:val="28"/>
          <w:lang w:val="uk-UA"/>
        </w:rPr>
      </w:pPr>
      <w:r w:rsidRPr="004D4DD6">
        <w:rPr>
          <w:color w:val="00000A"/>
          <w:kern w:val="2"/>
          <w:position w:val="-3"/>
          <w:sz w:val="28"/>
          <w:szCs w:val="28"/>
          <w:lang w:val="uk-UA" w:eastAsia="zh-CN"/>
        </w:rPr>
        <w:object w:dxaOrig="2910" w:dyaOrig="300">
          <v:shape id="_x0000_i1054" type="#_x0000_t75" style="width:145.5pt;height:15pt" o:ole="" filled="t">
            <v:fill color2="black"/>
            <v:imagedata r:id="rId63" o:title=""/>
          </v:shape>
          <o:OLEObject Type="Embed" ProgID="Equation.3" ShapeID="_x0000_i1054" DrawAspect="Content" ObjectID="_1741171168" r:id="rId64"/>
        </w:object>
      </w:r>
      <w:r w:rsidRPr="004D4DD6">
        <w:rPr>
          <w:sz w:val="28"/>
          <w:szCs w:val="28"/>
          <w:lang w:val="uk-UA"/>
        </w:rPr>
        <w:t xml:space="preserve"> – </w:t>
      </w:r>
      <w:r w:rsidRPr="004D4DD6">
        <w:rPr>
          <w:rFonts w:eastAsia="Symbol"/>
          <w:sz w:val="28"/>
          <w:szCs w:val="28"/>
          <w:lang w:val="uk-UA"/>
        </w:rPr>
        <w:t xml:space="preserve">поправка аргументу широти; </w:t>
      </w:r>
    </w:p>
    <w:p w:rsidR="00387998" w:rsidRPr="004D4DD6" w:rsidRDefault="00387998" w:rsidP="00387998">
      <w:pPr>
        <w:spacing w:line="360" w:lineRule="auto"/>
        <w:ind w:firstLine="567"/>
        <w:rPr>
          <w:sz w:val="28"/>
          <w:szCs w:val="28"/>
          <w:lang w:val="uk-UA"/>
        </w:rPr>
      </w:pPr>
      <w:r w:rsidRPr="004D4DD6">
        <w:rPr>
          <w:color w:val="00000A"/>
          <w:kern w:val="2"/>
          <w:position w:val="-3"/>
          <w:sz w:val="28"/>
          <w:szCs w:val="28"/>
          <w:lang w:val="uk-UA" w:eastAsia="zh-CN"/>
        </w:rPr>
        <w:object w:dxaOrig="2835" w:dyaOrig="300">
          <v:shape id="_x0000_i1055" type="#_x0000_t75" style="width:141.75pt;height:15pt" o:ole="" filled="t">
            <v:fill color2="black"/>
            <v:imagedata r:id="rId65" o:title=""/>
          </v:shape>
          <o:OLEObject Type="Embed" ProgID="Equation.3" ShapeID="_x0000_i1055" DrawAspect="Content" ObjectID="_1741171169" r:id="rId66"/>
        </w:object>
      </w:r>
      <w:r w:rsidRPr="004D4DD6">
        <w:rPr>
          <w:rFonts w:eastAsia="Symbol"/>
          <w:sz w:val="28"/>
          <w:szCs w:val="28"/>
          <w:lang w:val="uk-UA"/>
        </w:rPr>
        <w:t>–</w:t>
      </w:r>
      <w:r w:rsidRPr="004D4DD6">
        <w:rPr>
          <w:sz w:val="28"/>
          <w:szCs w:val="28"/>
          <w:lang w:val="uk-UA"/>
        </w:rPr>
        <w:t xml:space="preserve"> </w:t>
      </w:r>
      <w:r w:rsidRPr="004D4DD6">
        <w:rPr>
          <w:rFonts w:eastAsia="Symbol"/>
          <w:sz w:val="28"/>
          <w:szCs w:val="28"/>
          <w:lang w:val="uk-UA"/>
        </w:rPr>
        <w:t>поправка радіуса-</w:t>
      </w:r>
      <w:proofErr w:type="spellStart"/>
      <w:r w:rsidRPr="004D4DD6">
        <w:rPr>
          <w:rFonts w:eastAsia="Symbol"/>
          <w:sz w:val="28"/>
          <w:szCs w:val="28"/>
          <w:lang w:val="uk-UA"/>
        </w:rPr>
        <w:t>вектора</w:t>
      </w:r>
      <w:proofErr w:type="spellEnd"/>
      <w:r w:rsidRPr="004D4DD6">
        <w:rPr>
          <w:rFonts w:eastAsia="Symbol"/>
          <w:sz w:val="28"/>
          <w:szCs w:val="28"/>
          <w:lang w:val="uk-UA"/>
        </w:rPr>
        <w:t xml:space="preserve">; </w:t>
      </w:r>
    </w:p>
    <w:p w:rsidR="00387998" w:rsidRPr="004D4DD6" w:rsidRDefault="00387998" w:rsidP="00387998">
      <w:pPr>
        <w:spacing w:line="360" w:lineRule="auto"/>
        <w:ind w:firstLine="567"/>
        <w:rPr>
          <w:sz w:val="28"/>
          <w:szCs w:val="28"/>
          <w:lang w:val="uk-UA"/>
        </w:rPr>
      </w:pPr>
      <w:r w:rsidRPr="004D4DD6">
        <w:rPr>
          <w:color w:val="00000A"/>
          <w:kern w:val="2"/>
          <w:position w:val="-3"/>
          <w:sz w:val="28"/>
          <w:szCs w:val="28"/>
          <w:lang w:val="uk-UA" w:eastAsia="zh-CN"/>
        </w:rPr>
        <w:object w:dxaOrig="2790" w:dyaOrig="300">
          <v:shape id="_x0000_i1056" type="#_x0000_t75" style="width:140.25pt;height:15pt" o:ole="" filled="t">
            <v:fill color2="black"/>
            <v:imagedata r:id="rId67" o:title=""/>
          </v:shape>
          <o:OLEObject Type="Embed" ProgID="Equation.3" ShapeID="_x0000_i1056" DrawAspect="Content" ObjectID="_1741171170" r:id="rId68"/>
        </w:object>
      </w:r>
      <w:r w:rsidRPr="004D4DD6">
        <w:rPr>
          <w:sz w:val="28"/>
          <w:szCs w:val="28"/>
          <w:lang w:val="uk-UA"/>
        </w:rPr>
        <w:t xml:space="preserve"> – </w:t>
      </w:r>
      <w:r w:rsidRPr="004D4DD6">
        <w:rPr>
          <w:rFonts w:eastAsia="Symbol"/>
          <w:sz w:val="28"/>
          <w:szCs w:val="28"/>
          <w:lang w:val="uk-UA"/>
        </w:rPr>
        <w:t xml:space="preserve">поправка до нахиленню; </w:t>
      </w:r>
    </w:p>
    <w:p w:rsidR="00387998" w:rsidRPr="004D4DD6" w:rsidRDefault="00387998" w:rsidP="00387998">
      <w:pPr>
        <w:spacing w:line="360" w:lineRule="auto"/>
        <w:ind w:firstLine="567"/>
        <w:rPr>
          <w:sz w:val="28"/>
          <w:szCs w:val="28"/>
          <w:lang w:val="uk-UA"/>
        </w:rPr>
      </w:pPr>
      <w:r w:rsidRPr="004D4DD6">
        <w:rPr>
          <w:color w:val="00000A"/>
          <w:kern w:val="2"/>
          <w:position w:val="-3"/>
          <w:sz w:val="28"/>
          <w:szCs w:val="28"/>
          <w:lang w:val="uk-UA" w:eastAsia="zh-CN"/>
        </w:rPr>
        <w:object w:dxaOrig="1260" w:dyaOrig="300">
          <v:shape id="_x0000_i1057" type="#_x0000_t75" style="width:62.25pt;height:15pt" o:ole="" filled="t">
            <v:fill color2="black"/>
            <v:imagedata r:id="rId69" o:title=""/>
          </v:shape>
          <o:OLEObject Type="Embed" ProgID="Equation.3" ShapeID="_x0000_i1057" DrawAspect="Content" ObjectID="_1741171171" r:id="rId70"/>
        </w:object>
      </w:r>
      <w:r w:rsidRPr="004D4DD6">
        <w:rPr>
          <w:sz w:val="28"/>
          <w:szCs w:val="28"/>
          <w:lang w:val="uk-UA"/>
        </w:rPr>
        <w:t xml:space="preserve"> – </w:t>
      </w:r>
      <w:r w:rsidRPr="004D4DD6">
        <w:rPr>
          <w:rFonts w:eastAsia="Symbol"/>
          <w:sz w:val="28"/>
          <w:szCs w:val="28"/>
          <w:lang w:val="uk-UA"/>
        </w:rPr>
        <w:t xml:space="preserve">скоригований аргумент широти; </w:t>
      </w:r>
    </w:p>
    <w:p w:rsidR="00387998" w:rsidRPr="004D4DD6" w:rsidRDefault="00387998" w:rsidP="00387998">
      <w:pPr>
        <w:spacing w:line="360" w:lineRule="auto"/>
        <w:ind w:firstLine="567"/>
        <w:rPr>
          <w:sz w:val="28"/>
          <w:szCs w:val="28"/>
          <w:lang w:val="uk-UA"/>
        </w:rPr>
      </w:pPr>
      <w:r w:rsidRPr="004D4DD6">
        <w:rPr>
          <w:position w:val="-12"/>
          <w:sz w:val="28"/>
          <w:szCs w:val="28"/>
          <w:lang w:val="uk-UA"/>
        </w:rPr>
        <w:object w:dxaOrig="2620" w:dyaOrig="360">
          <v:shape id="_x0000_i1058" type="#_x0000_t75" style="width:132pt;height:18.75pt" o:ole="" fillcolor="window">
            <v:imagedata r:id="rId71" o:title=""/>
          </v:shape>
          <o:OLEObject Type="Embed" ProgID="Equation.3" ShapeID="_x0000_i1058" DrawAspect="Content" ObjectID="_1741171172" r:id="rId72"/>
        </w:object>
      </w:r>
      <w:r w:rsidRPr="004D4DD6">
        <w:rPr>
          <w:rFonts w:eastAsia="Symbol"/>
          <w:sz w:val="28"/>
          <w:szCs w:val="28"/>
          <w:lang w:val="uk-UA"/>
        </w:rPr>
        <w:t xml:space="preserve"> –</w:t>
      </w:r>
      <w:r w:rsidRPr="004D4DD6">
        <w:rPr>
          <w:sz w:val="28"/>
          <w:szCs w:val="28"/>
          <w:lang w:val="uk-UA"/>
        </w:rPr>
        <w:t xml:space="preserve"> </w:t>
      </w:r>
      <w:r w:rsidRPr="004D4DD6">
        <w:rPr>
          <w:rFonts w:eastAsia="Symbol"/>
          <w:sz w:val="28"/>
          <w:szCs w:val="28"/>
          <w:lang w:val="uk-UA"/>
        </w:rPr>
        <w:t xml:space="preserve">скоригований радіус орбіти; </w:t>
      </w:r>
    </w:p>
    <w:p w:rsidR="00387998" w:rsidRPr="004D4DD6" w:rsidRDefault="00387998" w:rsidP="00387998">
      <w:pPr>
        <w:spacing w:line="360" w:lineRule="auto"/>
        <w:ind w:firstLine="567"/>
        <w:rPr>
          <w:sz w:val="28"/>
          <w:szCs w:val="28"/>
          <w:lang w:val="uk-UA"/>
        </w:rPr>
      </w:pPr>
      <w:r w:rsidRPr="004D4DD6">
        <w:rPr>
          <w:position w:val="-12"/>
          <w:sz w:val="28"/>
          <w:szCs w:val="28"/>
          <w:lang w:val="uk-UA"/>
        </w:rPr>
        <w:object w:dxaOrig="1680" w:dyaOrig="499">
          <v:shape id="_x0000_i1059" type="#_x0000_t75" style="width:84.75pt;height:26.25pt" o:ole="" fillcolor="window">
            <v:imagedata r:id="rId73" o:title=""/>
          </v:shape>
          <o:OLEObject Type="Embed" ProgID="Equation.3" ShapeID="_x0000_i1059" DrawAspect="Content" ObjectID="_1741171173" r:id="rId74"/>
        </w:object>
      </w:r>
      <w:r w:rsidRPr="004D4DD6">
        <w:rPr>
          <w:rFonts w:eastAsia="Symbol"/>
          <w:sz w:val="28"/>
          <w:szCs w:val="28"/>
          <w:lang w:val="uk-UA"/>
        </w:rPr>
        <w:t>–</w:t>
      </w:r>
      <w:r w:rsidRPr="004D4DD6">
        <w:rPr>
          <w:sz w:val="28"/>
          <w:szCs w:val="28"/>
          <w:lang w:val="uk-UA"/>
        </w:rPr>
        <w:t xml:space="preserve"> </w:t>
      </w:r>
      <w:r w:rsidRPr="004D4DD6">
        <w:rPr>
          <w:rFonts w:eastAsia="Symbol"/>
          <w:sz w:val="28"/>
          <w:szCs w:val="28"/>
          <w:lang w:val="uk-UA"/>
        </w:rPr>
        <w:t xml:space="preserve">скориговане нахил. </w:t>
      </w:r>
    </w:p>
    <w:p w:rsidR="00387998" w:rsidRPr="004D4DD6" w:rsidRDefault="00387998" w:rsidP="00387998">
      <w:pPr>
        <w:spacing w:line="360" w:lineRule="auto"/>
        <w:ind w:firstLine="567"/>
        <w:jc w:val="both"/>
        <w:rPr>
          <w:rFonts w:eastAsia="Symbol"/>
          <w:sz w:val="28"/>
          <w:szCs w:val="28"/>
          <w:lang w:val="uk-UA"/>
        </w:rPr>
      </w:pPr>
      <w:r w:rsidRPr="004D4DD6">
        <w:rPr>
          <w:position w:val="-12"/>
          <w:sz w:val="28"/>
          <w:szCs w:val="28"/>
          <w:lang w:val="uk-UA"/>
        </w:rPr>
        <w:object w:dxaOrig="3320" w:dyaOrig="560">
          <v:shape id="_x0000_i1060" type="#_x0000_t75" style="width:166.5pt;height:27pt" o:ole="" fillcolor="window">
            <v:imagedata r:id="rId75" o:title=""/>
          </v:shape>
          <o:OLEObject Type="Embed" ProgID="Equation.3" ShapeID="_x0000_i1060" DrawAspect="Content" ObjectID="_1741171174" r:id="rId76"/>
        </w:object>
      </w:r>
      <w:r w:rsidRPr="004D4DD6">
        <w:rPr>
          <w:rFonts w:eastAsia="Symbol"/>
          <w:sz w:val="28"/>
          <w:szCs w:val="28"/>
          <w:lang w:val="uk-UA"/>
        </w:rPr>
        <w:t>–</w:t>
      </w:r>
      <w:r w:rsidRPr="004D4DD6">
        <w:rPr>
          <w:sz w:val="28"/>
          <w:szCs w:val="28"/>
          <w:lang w:val="uk-UA"/>
        </w:rPr>
        <w:t xml:space="preserve"> </w:t>
      </w:r>
      <w:r w:rsidRPr="004D4DD6">
        <w:rPr>
          <w:rFonts w:eastAsia="Symbol"/>
          <w:sz w:val="28"/>
          <w:szCs w:val="28"/>
          <w:lang w:val="uk-UA"/>
        </w:rPr>
        <w:t xml:space="preserve">становище довготи висхідного вузла в інерціальній системі координат осі якої збігаються з рухомою WGS-84 на даний момент часу, </w:t>
      </w:r>
    </w:p>
    <w:p w:rsidR="00387998" w:rsidRPr="004D4DD6" w:rsidRDefault="00387998" w:rsidP="00387998">
      <w:pPr>
        <w:spacing w:line="360" w:lineRule="auto"/>
        <w:ind w:firstLine="567"/>
        <w:jc w:val="both"/>
        <w:rPr>
          <w:rFonts w:eastAsia="Symbol"/>
          <w:sz w:val="28"/>
          <w:szCs w:val="28"/>
          <w:lang w:val="uk-UA"/>
        </w:rPr>
      </w:pPr>
      <w:r w:rsidRPr="004D4DD6">
        <w:rPr>
          <w:rFonts w:eastAsia="Symbol"/>
          <w:sz w:val="28"/>
          <w:szCs w:val="28"/>
          <w:lang w:val="uk-UA"/>
        </w:rPr>
        <w:t xml:space="preserve">де </w:t>
      </w:r>
      <w:r w:rsidRPr="004D4DD6">
        <w:rPr>
          <w:position w:val="-10"/>
          <w:sz w:val="28"/>
          <w:szCs w:val="28"/>
          <w:lang w:val="uk-UA"/>
        </w:rPr>
        <w:object w:dxaOrig="3460" w:dyaOrig="540">
          <v:shape id="_x0000_i1061" type="#_x0000_t75" style="width:174pt;height:27pt" o:ole="" fillcolor="window">
            <v:imagedata r:id="rId77" o:title=""/>
          </v:shape>
          <o:OLEObject Type="Embed" ProgID="Equation.3" ShapeID="_x0000_i1061" DrawAspect="Content" ObjectID="_1741171175" r:id="rId78"/>
        </w:object>
      </w:r>
      <w:r w:rsidRPr="004D4DD6">
        <w:rPr>
          <w:rFonts w:eastAsia="Symbol"/>
          <w:sz w:val="28"/>
          <w:szCs w:val="28"/>
          <w:lang w:val="uk-UA"/>
        </w:rPr>
        <w:t>- кутова швидкість обертання землі в системі WGS-84.</w:t>
      </w:r>
    </w:p>
    <w:p w:rsidR="00387998" w:rsidRPr="004D4DD6" w:rsidRDefault="00387998" w:rsidP="0038799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4D4DD6">
        <w:rPr>
          <w:rFonts w:eastAsia="Symbol"/>
          <w:sz w:val="28"/>
          <w:szCs w:val="28"/>
          <w:lang w:val="uk-UA"/>
        </w:rPr>
        <w:lastRenderedPageBreak/>
        <w:t>Вектор положення в площині орбіти НКА описується наступними співвідношеннями:</w:t>
      </w:r>
    </w:p>
    <w:p w:rsidR="00387998" w:rsidRPr="004D4DD6" w:rsidRDefault="00387998" w:rsidP="00387998">
      <w:pPr>
        <w:spacing w:line="360" w:lineRule="auto"/>
        <w:ind w:firstLine="567"/>
        <w:jc w:val="both"/>
        <w:rPr>
          <w:rFonts w:eastAsia="Symbol"/>
          <w:sz w:val="28"/>
          <w:szCs w:val="28"/>
          <w:lang w:val="uk-UA"/>
        </w:rPr>
      </w:pPr>
      <w:r w:rsidRPr="004D4DD6">
        <w:rPr>
          <w:position w:val="-32"/>
          <w:sz w:val="28"/>
          <w:szCs w:val="28"/>
          <w:lang w:val="uk-UA"/>
        </w:rPr>
        <w:object w:dxaOrig="1600" w:dyaOrig="760">
          <v:shape id="_x0000_i1062" type="#_x0000_t75" style="width:81pt;height:38.25pt" o:ole="" fillcolor="window">
            <v:imagedata r:id="rId79" o:title=""/>
          </v:shape>
          <o:OLEObject Type="Embed" ProgID="Equation.3" ShapeID="_x0000_i1062" DrawAspect="Content" ObjectID="_1741171176" r:id="rId80"/>
        </w:object>
      </w:r>
      <w:r w:rsidRPr="004D4DD6">
        <w:rPr>
          <w:rFonts w:eastAsia="Symbol"/>
          <w:sz w:val="28"/>
          <w:szCs w:val="28"/>
          <w:lang w:val="uk-UA"/>
        </w:rPr>
        <w:t>.</w:t>
      </w:r>
    </w:p>
    <w:p w:rsidR="00387998" w:rsidRPr="004D4DD6" w:rsidRDefault="00387998" w:rsidP="0038799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4D4DD6">
        <w:rPr>
          <w:rFonts w:eastAsia="Symbol"/>
          <w:sz w:val="28"/>
          <w:szCs w:val="28"/>
          <w:lang w:val="uk-UA"/>
        </w:rPr>
        <w:t>Компоненти вектора положення НКА в системі координат WGS-84, згідно з [1], задовольняють наступним співвідношенням:</w:t>
      </w:r>
    </w:p>
    <w:p w:rsidR="00387998" w:rsidRPr="004D4DD6" w:rsidRDefault="00387998" w:rsidP="00387998">
      <w:pPr>
        <w:spacing w:line="360" w:lineRule="auto"/>
        <w:ind w:firstLine="567"/>
        <w:jc w:val="both"/>
        <w:rPr>
          <w:rFonts w:eastAsia="Symbol"/>
          <w:sz w:val="28"/>
          <w:szCs w:val="28"/>
          <w:lang w:val="uk-UA"/>
        </w:rPr>
      </w:pPr>
      <w:r w:rsidRPr="004D4DD6">
        <w:rPr>
          <w:position w:val="-50"/>
          <w:sz w:val="28"/>
          <w:szCs w:val="28"/>
          <w:lang w:val="uk-UA"/>
        </w:rPr>
        <w:object w:dxaOrig="3739" w:dyaOrig="1120">
          <v:shape id="_x0000_i1063" type="#_x0000_t75" style="width:186pt;height:55.5pt" o:ole="" fillcolor="window">
            <v:imagedata r:id="rId81" o:title=""/>
          </v:shape>
          <o:OLEObject Type="Embed" ProgID="Equation.3" ShapeID="_x0000_i1063" DrawAspect="Content" ObjectID="_1741171177" r:id="rId82"/>
        </w:object>
      </w:r>
      <w:r w:rsidRPr="004D4DD6">
        <w:rPr>
          <w:rFonts w:eastAsia="Symbol"/>
          <w:sz w:val="28"/>
          <w:szCs w:val="28"/>
          <w:lang w:val="uk-UA"/>
        </w:rPr>
        <w:t>.</w:t>
      </w:r>
    </w:p>
    <w:p w:rsidR="00387998" w:rsidRPr="004D4DD6" w:rsidRDefault="00387998" w:rsidP="0038799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4D4DD6">
        <w:rPr>
          <w:rFonts w:eastAsia="Symbol"/>
          <w:sz w:val="28"/>
          <w:szCs w:val="28"/>
          <w:lang w:val="uk-UA"/>
        </w:rPr>
        <w:t>У даній роботі були отримані співвідношення для визначення компонент вектора швидкості. Для отримання цих співвідношень необхідно обчислити такі похідні:</w:t>
      </w:r>
    </w:p>
    <w:p w:rsidR="00387998" w:rsidRPr="004D4DD6" w:rsidRDefault="00387998" w:rsidP="00387998">
      <w:pPr>
        <w:spacing w:line="360" w:lineRule="auto"/>
        <w:ind w:firstLine="567"/>
        <w:rPr>
          <w:sz w:val="28"/>
          <w:szCs w:val="28"/>
          <w:lang w:val="uk-UA"/>
        </w:rPr>
      </w:pPr>
      <w:r w:rsidRPr="004D4DD6">
        <w:rPr>
          <w:position w:val="-30"/>
          <w:sz w:val="28"/>
          <w:szCs w:val="28"/>
          <w:lang w:val="uk-UA"/>
        </w:rPr>
        <w:object w:dxaOrig="2020" w:dyaOrig="700">
          <v:shape id="_x0000_i1064" type="#_x0000_t75" style="width:102pt;height:34.5pt" o:ole="" fillcolor="window">
            <v:imagedata r:id="rId83" o:title=""/>
          </v:shape>
          <o:OLEObject Type="Embed" ProgID="Equation.3" ShapeID="_x0000_i1064" DrawAspect="Content" ObjectID="_1741171178" r:id="rId84"/>
        </w:object>
      </w:r>
      <w:r w:rsidRPr="004D4DD6">
        <w:rPr>
          <w:sz w:val="28"/>
          <w:szCs w:val="28"/>
          <w:lang w:val="uk-UA"/>
        </w:rPr>
        <w:t>,</w:t>
      </w:r>
    </w:p>
    <w:p w:rsidR="00387998" w:rsidRPr="004D4DD6" w:rsidRDefault="00387998" w:rsidP="0038799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4D4DD6">
        <w:rPr>
          <w:position w:val="-36"/>
          <w:sz w:val="28"/>
          <w:szCs w:val="28"/>
          <w:lang w:val="uk-UA"/>
        </w:rPr>
        <w:object w:dxaOrig="3480" w:dyaOrig="840">
          <v:shape id="_x0000_i1065" type="#_x0000_t75" style="width:174pt;height:42pt" o:ole="" fillcolor="window">
            <v:imagedata r:id="rId85" o:title=""/>
          </v:shape>
          <o:OLEObject Type="Embed" ProgID="Equation.3" ShapeID="_x0000_i1065" DrawAspect="Content" ObjectID="_1741171179" r:id="rId86"/>
        </w:object>
      </w:r>
      <w:r w:rsidRPr="004D4DD6">
        <w:rPr>
          <w:sz w:val="28"/>
          <w:szCs w:val="28"/>
          <w:lang w:val="uk-UA"/>
        </w:rPr>
        <w:t>,</w:t>
      </w:r>
    </w:p>
    <w:p w:rsidR="00387998" w:rsidRPr="004D4DD6" w:rsidRDefault="00387998" w:rsidP="0038799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4D4DD6">
        <w:rPr>
          <w:position w:val="-24"/>
          <w:sz w:val="28"/>
          <w:szCs w:val="28"/>
          <w:lang w:val="uk-UA"/>
        </w:rPr>
        <w:object w:dxaOrig="4200" w:dyaOrig="639">
          <v:shape id="_x0000_i1066" type="#_x0000_t75" style="width:210pt;height:32.25pt" o:ole="" fillcolor="window">
            <v:imagedata r:id="rId87" o:title=""/>
          </v:shape>
          <o:OLEObject Type="Embed" ProgID="Equation.3" ShapeID="_x0000_i1066" DrawAspect="Content" ObjectID="_1741171180" r:id="rId88"/>
        </w:object>
      </w:r>
      <w:r w:rsidRPr="004D4DD6">
        <w:rPr>
          <w:sz w:val="28"/>
          <w:szCs w:val="28"/>
          <w:lang w:val="uk-UA"/>
        </w:rPr>
        <w:t>,</w:t>
      </w:r>
    </w:p>
    <w:p w:rsidR="00387998" w:rsidRPr="004D4DD6" w:rsidRDefault="00387998" w:rsidP="0038799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4D4DD6">
        <w:rPr>
          <w:position w:val="-24"/>
          <w:sz w:val="28"/>
          <w:szCs w:val="28"/>
          <w:lang w:val="uk-UA"/>
        </w:rPr>
        <w:object w:dxaOrig="4260" w:dyaOrig="639">
          <v:shape id="_x0000_i1067" type="#_x0000_t75" style="width:213.75pt;height:32.25pt" o:ole="" fillcolor="window">
            <v:imagedata r:id="rId89" o:title=""/>
          </v:shape>
          <o:OLEObject Type="Embed" ProgID="Equation.3" ShapeID="_x0000_i1067" DrawAspect="Content" ObjectID="_1741171181" r:id="rId90"/>
        </w:object>
      </w:r>
      <w:r w:rsidRPr="004D4DD6">
        <w:rPr>
          <w:sz w:val="28"/>
          <w:szCs w:val="28"/>
          <w:lang w:val="uk-UA"/>
        </w:rPr>
        <w:t>,</w:t>
      </w:r>
    </w:p>
    <w:p w:rsidR="00387998" w:rsidRPr="004D4DD6" w:rsidRDefault="00387998" w:rsidP="0038799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4D4DD6">
        <w:rPr>
          <w:position w:val="-24"/>
          <w:sz w:val="28"/>
          <w:szCs w:val="28"/>
          <w:lang w:val="uk-UA"/>
        </w:rPr>
        <w:object w:dxaOrig="4200" w:dyaOrig="639">
          <v:shape id="_x0000_i1068" type="#_x0000_t75" style="width:210pt;height:32.25pt" o:ole="" fillcolor="window">
            <v:imagedata r:id="rId91" o:title=""/>
          </v:shape>
          <o:OLEObject Type="Embed" ProgID="Equation.3" ShapeID="_x0000_i1068" DrawAspect="Content" ObjectID="_1741171182" r:id="rId92"/>
        </w:object>
      </w:r>
      <w:r w:rsidRPr="004D4DD6">
        <w:rPr>
          <w:sz w:val="28"/>
          <w:szCs w:val="28"/>
          <w:lang w:val="uk-UA"/>
        </w:rPr>
        <w:t>,</w:t>
      </w:r>
    </w:p>
    <w:p w:rsidR="00387998" w:rsidRPr="004D4DD6" w:rsidRDefault="00387998" w:rsidP="0038799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4D4DD6">
        <w:rPr>
          <w:position w:val="-24"/>
          <w:sz w:val="28"/>
          <w:szCs w:val="28"/>
          <w:lang w:val="uk-UA"/>
        </w:rPr>
        <w:object w:dxaOrig="2040" w:dyaOrig="639">
          <v:shape id="_x0000_i1069" type="#_x0000_t75" style="width:102pt;height:32.25pt" o:ole="" fillcolor="window">
            <v:imagedata r:id="rId93" o:title=""/>
          </v:shape>
          <o:OLEObject Type="Embed" ProgID="Equation.3" ShapeID="_x0000_i1069" DrawAspect="Content" ObjectID="_1741171183" r:id="rId94"/>
        </w:object>
      </w:r>
      <w:r w:rsidRPr="004D4DD6">
        <w:rPr>
          <w:sz w:val="28"/>
          <w:szCs w:val="28"/>
          <w:lang w:val="uk-UA"/>
        </w:rPr>
        <w:t>,</w:t>
      </w:r>
    </w:p>
    <w:p w:rsidR="00387998" w:rsidRPr="004D4DD6" w:rsidRDefault="00387998" w:rsidP="0038799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4D4DD6">
        <w:rPr>
          <w:position w:val="-24"/>
          <w:sz w:val="28"/>
          <w:szCs w:val="28"/>
          <w:lang w:val="uk-UA"/>
        </w:rPr>
        <w:object w:dxaOrig="3100" w:dyaOrig="639">
          <v:shape id="_x0000_i1070" type="#_x0000_t75" style="width:155.25pt;height:32.25pt" o:ole="" fillcolor="window">
            <v:imagedata r:id="rId95" o:title=""/>
          </v:shape>
          <o:OLEObject Type="Embed" ProgID="Equation.3" ShapeID="_x0000_i1070" DrawAspect="Content" ObjectID="_1741171184" r:id="rId96"/>
        </w:object>
      </w:r>
      <w:r w:rsidRPr="004D4DD6">
        <w:rPr>
          <w:sz w:val="28"/>
          <w:szCs w:val="28"/>
          <w:lang w:val="uk-UA"/>
        </w:rPr>
        <w:t>,</w:t>
      </w:r>
    </w:p>
    <w:p w:rsidR="00387998" w:rsidRPr="004D4DD6" w:rsidRDefault="00387998" w:rsidP="0038799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4D4DD6">
        <w:rPr>
          <w:position w:val="-24"/>
          <w:sz w:val="28"/>
          <w:szCs w:val="28"/>
          <w:lang w:val="uk-UA"/>
        </w:rPr>
        <w:object w:dxaOrig="1500" w:dyaOrig="680">
          <v:shape id="_x0000_i1071" type="#_x0000_t75" style="width:74.25pt;height:33.75pt" o:ole="" fillcolor="window">
            <v:imagedata r:id="rId97" o:title=""/>
          </v:shape>
          <o:OLEObject Type="Embed" ProgID="Equation.3" ShapeID="_x0000_i1071" DrawAspect="Content" ObjectID="_1741171185" r:id="rId98"/>
        </w:object>
      </w:r>
      <w:r w:rsidRPr="004D4DD6">
        <w:rPr>
          <w:sz w:val="28"/>
          <w:szCs w:val="28"/>
          <w:lang w:val="uk-UA"/>
        </w:rPr>
        <w:t>,</w:t>
      </w:r>
    </w:p>
    <w:p w:rsidR="00387998" w:rsidRPr="004D4DD6" w:rsidRDefault="00387998" w:rsidP="0038799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4D4DD6">
        <w:rPr>
          <w:position w:val="-24"/>
          <w:sz w:val="28"/>
          <w:szCs w:val="28"/>
          <w:lang w:val="uk-UA"/>
        </w:rPr>
        <w:object w:dxaOrig="1500" w:dyaOrig="680">
          <v:shape id="_x0000_i1072" type="#_x0000_t75" style="width:74.25pt;height:33.75pt" o:ole="" fillcolor="window">
            <v:imagedata r:id="rId99" o:title=""/>
          </v:shape>
          <o:OLEObject Type="Embed" ProgID="Equation.3" ShapeID="_x0000_i1072" DrawAspect="Content" ObjectID="_1741171186" r:id="rId100"/>
        </w:object>
      </w:r>
      <w:r w:rsidRPr="004D4DD6">
        <w:rPr>
          <w:sz w:val="28"/>
          <w:szCs w:val="28"/>
          <w:lang w:val="uk-UA"/>
        </w:rPr>
        <w:t xml:space="preserve">. </w:t>
      </w:r>
    </w:p>
    <w:p w:rsidR="00387998" w:rsidRPr="004D4DD6" w:rsidRDefault="00387998" w:rsidP="00387998">
      <w:pPr>
        <w:spacing w:line="360" w:lineRule="auto"/>
        <w:ind w:firstLine="567"/>
        <w:jc w:val="both"/>
        <w:rPr>
          <w:rFonts w:eastAsia="Symbol"/>
          <w:sz w:val="28"/>
          <w:szCs w:val="28"/>
          <w:lang w:val="uk-UA"/>
        </w:rPr>
      </w:pPr>
    </w:p>
    <w:p w:rsidR="00387998" w:rsidRPr="004D4DD6" w:rsidRDefault="00387998" w:rsidP="0038799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4D4DD6">
        <w:rPr>
          <w:rFonts w:eastAsia="Symbol"/>
          <w:sz w:val="28"/>
          <w:szCs w:val="28"/>
          <w:lang w:val="uk-UA"/>
        </w:rPr>
        <w:t>Отже, вектор швидкості в площині орбіти НКА описується наступними співвідношеннями:</w:t>
      </w:r>
    </w:p>
    <w:p w:rsidR="00387998" w:rsidRPr="004D4DD6" w:rsidRDefault="00387998" w:rsidP="00387998">
      <w:pPr>
        <w:spacing w:line="360" w:lineRule="auto"/>
        <w:ind w:firstLine="567"/>
        <w:jc w:val="both"/>
        <w:rPr>
          <w:rFonts w:eastAsia="Symbol"/>
          <w:sz w:val="28"/>
          <w:szCs w:val="28"/>
          <w:lang w:val="uk-UA"/>
        </w:rPr>
      </w:pPr>
      <w:r w:rsidRPr="004D4DD6">
        <w:rPr>
          <w:position w:val="-56"/>
          <w:sz w:val="28"/>
          <w:szCs w:val="28"/>
          <w:lang w:val="uk-UA"/>
        </w:rPr>
        <w:object w:dxaOrig="3420" w:dyaOrig="1240">
          <v:shape id="_x0000_i1073" type="#_x0000_t75" style="width:171pt;height:62.25pt" o:ole="" fillcolor="window">
            <v:imagedata r:id="rId101" o:title=""/>
          </v:shape>
          <o:OLEObject Type="Embed" ProgID="Equation.3" ShapeID="_x0000_i1073" DrawAspect="Content" ObjectID="_1741171187" r:id="rId102"/>
        </w:object>
      </w:r>
      <w:r w:rsidRPr="004D4DD6">
        <w:rPr>
          <w:rFonts w:eastAsia="Symbol"/>
          <w:sz w:val="28"/>
          <w:szCs w:val="28"/>
          <w:lang w:val="uk-UA"/>
        </w:rPr>
        <w:t>.</w:t>
      </w:r>
    </w:p>
    <w:p w:rsidR="00387998" w:rsidRPr="004D4DD6" w:rsidRDefault="00387998" w:rsidP="00387998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4D4DD6">
        <w:rPr>
          <w:rFonts w:eastAsia="Symbol"/>
          <w:sz w:val="28"/>
          <w:szCs w:val="28"/>
          <w:lang w:val="uk-UA"/>
        </w:rPr>
        <w:t xml:space="preserve">Диференціюючи співвідношення для компонент вектора положення, отримуємо компоненти вектора стану i-го НКА під обертається системі координат WGS-84: </w:t>
      </w:r>
    </w:p>
    <w:p w:rsidR="00387998" w:rsidRPr="004D4DD6" w:rsidRDefault="00387998" w:rsidP="00387998">
      <w:pPr>
        <w:spacing w:line="360" w:lineRule="auto"/>
        <w:ind w:firstLine="708"/>
        <w:jc w:val="both"/>
        <w:rPr>
          <w:rFonts w:eastAsia="Symbol"/>
          <w:color w:val="000000"/>
          <w:sz w:val="28"/>
          <w:szCs w:val="28"/>
          <w:lang w:val="uk-UA"/>
        </w:rPr>
      </w:pPr>
      <w:r w:rsidRPr="004D4DD6">
        <w:rPr>
          <w:position w:val="-208"/>
          <w:sz w:val="28"/>
          <w:szCs w:val="28"/>
          <w:lang w:val="uk-UA"/>
        </w:rPr>
        <w:object w:dxaOrig="7100" w:dyaOrig="4280">
          <v:shape id="_x0000_i1074" type="#_x0000_t75" style="width:354.75pt;height:214.5pt" o:ole="" fillcolor="window">
            <v:imagedata r:id="rId103" o:title=""/>
          </v:shape>
          <o:OLEObject Type="Embed" ProgID="Equation.3" ShapeID="_x0000_i1074" DrawAspect="Content" ObjectID="_1741171188" r:id="rId104"/>
        </w:object>
      </w:r>
      <w:r w:rsidRPr="004D4DD6">
        <w:rPr>
          <w:sz w:val="28"/>
          <w:szCs w:val="28"/>
          <w:lang w:val="uk-UA"/>
        </w:rPr>
        <w:t xml:space="preserve">                        </w:t>
      </w:r>
    </w:p>
    <w:p w:rsidR="00387998" w:rsidRPr="004D4DD6" w:rsidRDefault="00387998" w:rsidP="00387998">
      <w:pPr>
        <w:spacing w:line="80" w:lineRule="atLeast"/>
        <w:ind w:firstLine="708"/>
        <w:jc w:val="center"/>
        <w:rPr>
          <w:rFonts w:eastAsia="Symbol"/>
          <w:color w:val="000000"/>
          <w:sz w:val="28"/>
          <w:szCs w:val="28"/>
          <w:lang w:val="uk-UA"/>
        </w:rPr>
      </w:pPr>
      <w:r w:rsidRPr="004D4DD6">
        <w:rPr>
          <w:rFonts w:eastAsia="Symbol"/>
          <w:color w:val="000000"/>
          <w:sz w:val="28"/>
          <w:szCs w:val="28"/>
          <w:lang w:val="uk-UA"/>
        </w:rPr>
        <w:t>2 Індивідуальне завдання</w:t>
      </w:r>
    </w:p>
    <w:p w:rsidR="00387998" w:rsidRPr="004D4DD6" w:rsidRDefault="00387998" w:rsidP="00387998">
      <w:pPr>
        <w:spacing w:line="80" w:lineRule="atLeast"/>
        <w:ind w:firstLine="708"/>
        <w:jc w:val="both"/>
        <w:rPr>
          <w:rFonts w:eastAsia="Symbol"/>
          <w:color w:val="000000"/>
          <w:sz w:val="28"/>
          <w:szCs w:val="28"/>
          <w:lang w:val="uk-UA"/>
        </w:rPr>
      </w:pPr>
    </w:p>
    <w:p w:rsidR="00387998" w:rsidRPr="004D4DD6" w:rsidRDefault="00387998" w:rsidP="00387998">
      <w:pPr>
        <w:spacing w:line="80" w:lineRule="atLeast"/>
        <w:ind w:firstLine="708"/>
        <w:jc w:val="both"/>
        <w:rPr>
          <w:rFonts w:eastAsia="Symbol"/>
          <w:color w:val="000000"/>
          <w:sz w:val="28"/>
          <w:szCs w:val="28"/>
          <w:lang w:val="uk-UA"/>
        </w:rPr>
      </w:pPr>
      <w:r w:rsidRPr="004D4DD6">
        <w:rPr>
          <w:rFonts w:eastAsia="Symbol"/>
          <w:color w:val="000000"/>
          <w:sz w:val="28"/>
          <w:szCs w:val="28"/>
          <w:lang w:val="uk-UA"/>
        </w:rPr>
        <w:t>1. Отримайте вихідні дані.</w:t>
      </w:r>
    </w:p>
    <w:p w:rsidR="00387998" w:rsidRPr="004D4DD6" w:rsidRDefault="00387998" w:rsidP="00387998">
      <w:pPr>
        <w:spacing w:line="80" w:lineRule="atLeast"/>
        <w:ind w:firstLine="708"/>
        <w:jc w:val="both"/>
        <w:rPr>
          <w:rFonts w:eastAsia="Symbol"/>
          <w:color w:val="000000"/>
          <w:sz w:val="28"/>
          <w:szCs w:val="28"/>
          <w:lang w:val="uk-UA"/>
        </w:rPr>
      </w:pPr>
      <w:r w:rsidRPr="004D4DD6">
        <w:rPr>
          <w:rFonts w:eastAsia="Symbol"/>
          <w:color w:val="000000"/>
          <w:sz w:val="28"/>
          <w:szCs w:val="28"/>
          <w:lang w:val="uk-UA"/>
        </w:rPr>
        <w:t xml:space="preserve">2. Створіть папку </w:t>
      </w:r>
      <w:proofErr w:type="spellStart"/>
      <w:r w:rsidRPr="004D4DD6">
        <w:rPr>
          <w:rFonts w:eastAsia="Symbol"/>
          <w:color w:val="000000"/>
          <w:sz w:val="28"/>
          <w:szCs w:val="28"/>
          <w:lang w:val="uk-UA"/>
        </w:rPr>
        <w:t>koordinat_my</w:t>
      </w:r>
      <w:proofErr w:type="spellEnd"/>
      <w:r w:rsidRPr="004D4DD6">
        <w:rPr>
          <w:rFonts w:eastAsia="Symbol"/>
          <w:color w:val="000000"/>
          <w:sz w:val="28"/>
          <w:szCs w:val="28"/>
          <w:lang w:val="uk-UA"/>
        </w:rPr>
        <w:t xml:space="preserve"> створити в ній m-файл.  </w:t>
      </w:r>
    </w:p>
    <w:p w:rsidR="00387998" w:rsidRPr="004D4DD6" w:rsidRDefault="00387998" w:rsidP="00387998">
      <w:pPr>
        <w:spacing w:line="80" w:lineRule="atLeast"/>
        <w:ind w:firstLine="708"/>
        <w:jc w:val="both"/>
        <w:rPr>
          <w:rFonts w:eastAsia="Symbol"/>
          <w:color w:val="000000"/>
          <w:sz w:val="28"/>
          <w:szCs w:val="28"/>
          <w:lang w:val="uk-UA"/>
        </w:rPr>
      </w:pPr>
      <w:r w:rsidRPr="004D4DD6">
        <w:rPr>
          <w:rFonts w:eastAsia="Symbol"/>
          <w:color w:val="000000"/>
          <w:sz w:val="28"/>
          <w:szCs w:val="28"/>
          <w:lang w:val="uk-UA"/>
        </w:rPr>
        <w:t>3. Визначте знаходження даних в файлах формату Rinex.</w:t>
      </w:r>
    </w:p>
    <w:p w:rsidR="00387998" w:rsidRPr="004D4DD6" w:rsidRDefault="00387998" w:rsidP="00387998">
      <w:pPr>
        <w:spacing w:line="80" w:lineRule="atLeast"/>
        <w:ind w:firstLine="708"/>
        <w:jc w:val="both"/>
        <w:rPr>
          <w:rFonts w:eastAsia="Symbol"/>
          <w:color w:val="000000"/>
          <w:sz w:val="28"/>
          <w:szCs w:val="28"/>
          <w:lang w:val="uk-UA"/>
        </w:rPr>
      </w:pPr>
      <w:r w:rsidRPr="004D4DD6">
        <w:rPr>
          <w:rFonts w:eastAsia="Symbol"/>
          <w:color w:val="000000"/>
          <w:sz w:val="28"/>
          <w:szCs w:val="28"/>
          <w:lang w:val="uk-UA"/>
        </w:rPr>
        <w:t xml:space="preserve">4. Вирішіть задачу в середовищі </w:t>
      </w:r>
      <w:proofErr w:type="spellStart"/>
      <w:r w:rsidRPr="004D4DD6">
        <w:rPr>
          <w:rFonts w:eastAsia="Symbol"/>
          <w:color w:val="000000"/>
          <w:sz w:val="28"/>
          <w:szCs w:val="28"/>
          <w:lang w:val="uk-UA"/>
        </w:rPr>
        <w:t>Matlab</w:t>
      </w:r>
      <w:proofErr w:type="spellEnd"/>
      <w:r w:rsidRPr="004D4DD6">
        <w:rPr>
          <w:rFonts w:eastAsia="Symbol"/>
          <w:color w:val="000000"/>
          <w:sz w:val="28"/>
          <w:szCs w:val="28"/>
          <w:lang w:val="uk-UA"/>
        </w:rPr>
        <w:t>.</w:t>
      </w:r>
    </w:p>
    <w:p w:rsidR="00387998" w:rsidRPr="004D4DD6" w:rsidRDefault="00387998" w:rsidP="00387998">
      <w:pPr>
        <w:spacing w:line="80" w:lineRule="atLeast"/>
        <w:ind w:firstLine="708"/>
        <w:jc w:val="both"/>
        <w:rPr>
          <w:rFonts w:eastAsia="Symbol"/>
          <w:color w:val="000000"/>
          <w:sz w:val="28"/>
          <w:szCs w:val="28"/>
          <w:lang w:val="uk-UA"/>
        </w:rPr>
      </w:pPr>
      <w:r w:rsidRPr="004D4DD6">
        <w:rPr>
          <w:rFonts w:eastAsia="Symbol"/>
          <w:color w:val="000000"/>
          <w:sz w:val="28"/>
          <w:szCs w:val="28"/>
          <w:lang w:val="uk-UA"/>
        </w:rPr>
        <w:t>5. Отримайте графіки руху НКА за добу.</w:t>
      </w:r>
    </w:p>
    <w:p w:rsidR="00387998" w:rsidRPr="004D4DD6" w:rsidRDefault="00387998" w:rsidP="00387998">
      <w:pPr>
        <w:spacing w:line="80" w:lineRule="atLeast"/>
        <w:ind w:firstLine="708"/>
        <w:jc w:val="both"/>
        <w:rPr>
          <w:rFonts w:eastAsia="Symbol"/>
          <w:color w:val="000000"/>
          <w:sz w:val="28"/>
          <w:szCs w:val="28"/>
          <w:lang w:val="uk-UA"/>
        </w:rPr>
      </w:pPr>
      <w:r w:rsidRPr="004D4DD6">
        <w:rPr>
          <w:rFonts w:eastAsia="Symbol"/>
          <w:color w:val="000000"/>
          <w:sz w:val="28"/>
          <w:szCs w:val="28"/>
          <w:lang w:val="uk-UA"/>
        </w:rPr>
        <w:t>6.Данние занесіть в звіт.</w:t>
      </w:r>
    </w:p>
    <w:p w:rsidR="00387998" w:rsidRPr="004D4DD6" w:rsidRDefault="00387998" w:rsidP="00387998">
      <w:pPr>
        <w:spacing w:line="80" w:lineRule="atLeast"/>
        <w:ind w:firstLine="708"/>
        <w:jc w:val="both"/>
        <w:rPr>
          <w:rFonts w:eastAsia="Symbol"/>
          <w:color w:val="000000"/>
          <w:sz w:val="28"/>
          <w:szCs w:val="28"/>
          <w:lang w:val="uk-UA"/>
        </w:rPr>
      </w:pPr>
      <w:r w:rsidRPr="004D4DD6">
        <w:rPr>
          <w:rFonts w:eastAsia="Symbol"/>
          <w:color w:val="000000"/>
          <w:sz w:val="28"/>
          <w:szCs w:val="28"/>
          <w:lang w:val="uk-UA"/>
        </w:rPr>
        <w:t>7. Зробіть висновки.</w:t>
      </w:r>
    </w:p>
    <w:p w:rsidR="00387998" w:rsidRPr="004D4DD6" w:rsidRDefault="00387998" w:rsidP="00387998">
      <w:pPr>
        <w:spacing w:line="80" w:lineRule="atLeast"/>
        <w:ind w:firstLine="708"/>
        <w:jc w:val="both"/>
        <w:rPr>
          <w:rFonts w:eastAsia="Symbol"/>
          <w:color w:val="000000"/>
          <w:sz w:val="28"/>
          <w:szCs w:val="28"/>
          <w:lang w:val="uk-UA"/>
        </w:rPr>
      </w:pPr>
    </w:p>
    <w:p w:rsidR="00387998" w:rsidRPr="004D4DD6" w:rsidRDefault="00387998" w:rsidP="00387998">
      <w:pPr>
        <w:spacing w:line="80" w:lineRule="atLeast"/>
        <w:ind w:firstLine="708"/>
        <w:jc w:val="both"/>
        <w:rPr>
          <w:rFonts w:eastAsia="Symbol"/>
          <w:color w:val="000000"/>
          <w:sz w:val="28"/>
          <w:szCs w:val="28"/>
          <w:lang w:val="uk-UA"/>
        </w:rPr>
      </w:pPr>
    </w:p>
    <w:p w:rsidR="00387998" w:rsidRPr="004D4DD6" w:rsidRDefault="00387998" w:rsidP="00387998">
      <w:pPr>
        <w:spacing w:line="80" w:lineRule="atLeast"/>
        <w:ind w:firstLine="708"/>
        <w:jc w:val="both"/>
        <w:rPr>
          <w:rFonts w:eastAsia="Symbol"/>
          <w:color w:val="000000"/>
          <w:sz w:val="28"/>
          <w:szCs w:val="28"/>
          <w:lang w:val="uk-UA"/>
        </w:rPr>
      </w:pPr>
    </w:p>
    <w:p w:rsidR="00387998" w:rsidRPr="004D4DD6" w:rsidRDefault="00387998" w:rsidP="0038799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val="uk-UA"/>
        </w:rPr>
      </w:pPr>
      <w:r w:rsidRPr="004D4DD6">
        <w:rPr>
          <w:b/>
          <w:sz w:val="28"/>
          <w:szCs w:val="28"/>
          <w:lang w:val="uk-UA"/>
        </w:rPr>
        <w:t xml:space="preserve"> Звіт по лабораторній роботі повинен містити:</w:t>
      </w:r>
      <w:r w:rsidRPr="004D4DD6">
        <w:rPr>
          <w:sz w:val="28"/>
          <w:szCs w:val="28"/>
          <w:lang w:val="uk-UA"/>
        </w:rPr>
        <w:t xml:space="preserve"> </w:t>
      </w:r>
    </w:p>
    <w:p w:rsidR="00387998" w:rsidRPr="004D4DD6" w:rsidRDefault="00387998" w:rsidP="00387998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D4DD6">
        <w:rPr>
          <w:rFonts w:ascii="Times New Roman" w:hAnsi="Times New Roman" w:cs="Times New Roman"/>
          <w:sz w:val="28"/>
          <w:szCs w:val="28"/>
          <w:lang w:val="uk-UA" w:eastAsia="ru-RU"/>
        </w:rPr>
        <w:t>мету й короткий теоретичний опис лабораторної роботи;</w:t>
      </w:r>
    </w:p>
    <w:p w:rsidR="00387998" w:rsidRPr="004D4DD6" w:rsidRDefault="00387998" w:rsidP="00387998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D4DD6">
        <w:rPr>
          <w:rFonts w:ascii="Times New Roman" w:hAnsi="Times New Roman" w:cs="Times New Roman"/>
          <w:sz w:val="28"/>
          <w:szCs w:val="28"/>
          <w:lang w:val="uk-UA" w:eastAsia="ru-RU"/>
        </w:rPr>
        <w:t>вихідні (вхідні) дані для розрахунків;</w:t>
      </w:r>
    </w:p>
    <w:p w:rsidR="00387998" w:rsidRPr="004D4DD6" w:rsidRDefault="00387998" w:rsidP="00387998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D4DD6">
        <w:rPr>
          <w:rFonts w:ascii="Times New Roman" w:hAnsi="Times New Roman" w:cs="Times New Roman"/>
          <w:sz w:val="28"/>
          <w:szCs w:val="28"/>
          <w:lang w:val="uk-UA" w:eastAsia="ru-RU"/>
        </w:rPr>
        <w:t>для пунктів індивідуального завдання: експериментально отримані результати розрахунків, графіки й лістинг операцій у використовуваному програмному середовищі;</w:t>
      </w:r>
    </w:p>
    <w:p w:rsidR="00387998" w:rsidRPr="004D4DD6" w:rsidRDefault="00387998" w:rsidP="00387998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D4DD6">
        <w:rPr>
          <w:rFonts w:ascii="Times New Roman" w:hAnsi="Times New Roman" w:cs="Times New Roman"/>
          <w:sz w:val="28"/>
          <w:szCs w:val="28"/>
          <w:lang w:val="uk-UA" w:eastAsia="ru-RU"/>
        </w:rPr>
        <w:t>аналіз отриманих результатів і висновки.</w:t>
      </w:r>
      <w:r w:rsidRPr="004D4DD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87998" w:rsidRPr="004D4DD6" w:rsidRDefault="00387998" w:rsidP="00387998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D4DD6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відповіді на контрольні питання.</w:t>
      </w:r>
    </w:p>
    <w:p w:rsidR="00387998" w:rsidRPr="004D4DD6" w:rsidRDefault="00387998" w:rsidP="00387998">
      <w:pPr>
        <w:ind w:firstLine="709"/>
        <w:jc w:val="both"/>
        <w:rPr>
          <w:sz w:val="28"/>
          <w:szCs w:val="28"/>
          <w:lang w:val="uk-UA"/>
        </w:rPr>
      </w:pPr>
    </w:p>
    <w:p w:rsidR="00387998" w:rsidRPr="004D4DD6" w:rsidRDefault="00387998" w:rsidP="00387998">
      <w:pPr>
        <w:spacing w:line="80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4D4DD6">
        <w:rPr>
          <w:color w:val="000000"/>
          <w:sz w:val="28"/>
          <w:szCs w:val="28"/>
          <w:lang w:val="uk-UA"/>
        </w:rPr>
        <w:t xml:space="preserve">Контрольні питання і завдання </w:t>
      </w:r>
    </w:p>
    <w:p w:rsidR="00387998" w:rsidRPr="004D4DD6" w:rsidRDefault="00387998" w:rsidP="00387998">
      <w:pPr>
        <w:spacing w:line="80" w:lineRule="atLeast"/>
        <w:ind w:firstLine="708"/>
        <w:jc w:val="both"/>
        <w:rPr>
          <w:rFonts w:eastAsia="Symbol"/>
          <w:color w:val="000000"/>
          <w:sz w:val="28"/>
          <w:szCs w:val="28"/>
          <w:lang w:val="uk-UA"/>
        </w:rPr>
      </w:pPr>
      <w:r w:rsidRPr="004D4DD6">
        <w:rPr>
          <w:sz w:val="28"/>
          <w:szCs w:val="28"/>
          <w:lang w:val="uk-UA"/>
        </w:rPr>
        <w:lastRenderedPageBreak/>
        <w:t xml:space="preserve">1. </w:t>
      </w:r>
      <w:r w:rsidRPr="004D4DD6">
        <w:rPr>
          <w:rFonts w:eastAsia="Symbol"/>
          <w:color w:val="000000"/>
          <w:sz w:val="28"/>
          <w:szCs w:val="28"/>
          <w:lang w:val="uk-UA"/>
        </w:rPr>
        <w:t>1. Назвіть основні параметри орбіти НКА.</w:t>
      </w:r>
    </w:p>
    <w:p w:rsidR="00387998" w:rsidRPr="004D4DD6" w:rsidRDefault="00387998" w:rsidP="00387998">
      <w:pPr>
        <w:spacing w:line="80" w:lineRule="atLeast"/>
        <w:ind w:firstLine="708"/>
        <w:jc w:val="both"/>
        <w:rPr>
          <w:rFonts w:eastAsia="Symbol"/>
          <w:color w:val="000000"/>
          <w:sz w:val="28"/>
          <w:szCs w:val="28"/>
          <w:lang w:val="uk-UA"/>
        </w:rPr>
      </w:pPr>
      <w:r w:rsidRPr="004D4DD6">
        <w:rPr>
          <w:rFonts w:eastAsia="Symbol"/>
          <w:color w:val="000000"/>
          <w:sz w:val="28"/>
          <w:szCs w:val="28"/>
          <w:lang w:val="uk-UA"/>
        </w:rPr>
        <w:t>2. Що таке ексцентриситет орбіти?</w:t>
      </w:r>
    </w:p>
    <w:p w:rsidR="00387998" w:rsidRPr="004D4DD6" w:rsidRDefault="00387998" w:rsidP="00387998">
      <w:pPr>
        <w:spacing w:line="80" w:lineRule="atLeast"/>
        <w:ind w:firstLine="708"/>
        <w:jc w:val="both"/>
        <w:rPr>
          <w:rFonts w:eastAsia="Symbol"/>
          <w:color w:val="000000"/>
          <w:sz w:val="28"/>
          <w:szCs w:val="28"/>
          <w:lang w:val="uk-UA"/>
        </w:rPr>
      </w:pPr>
      <w:r w:rsidRPr="004D4DD6">
        <w:rPr>
          <w:rFonts w:eastAsia="Symbol"/>
          <w:color w:val="000000"/>
          <w:sz w:val="28"/>
          <w:szCs w:val="28"/>
          <w:lang w:val="uk-UA"/>
        </w:rPr>
        <w:t xml:space="preserve">3. Запишіть рівняння </w:t>
      </w:r>
      <w:proofErr w:type="spellStart"/>
      <w:r w:rsidRPr="004D4DD6">
        <w:rPr>
          <w:rFonts w:eastAsia="Symbol"/>
          <w:color w:val="000000"/>
          <w:sz w:val="28"/>
          <w:szCs w:val="28"/>
          <w:lang w:val="uk-UA"/>
        </w:rPr>
        <w:t>Кеплера</w:t>
      </w:r>
      <w:proofErr w:type="spellEnd"/>
      <w:r w:rsidRPr="004D4DD6">
        <w:rPr>
          <w:rFonts w:eastAsia="Symbol"/>
          <w:color w:val="000000"/>
          <w:sz w:val="28"/>
          <w:szCs w:val="28"/>
          <w:lang w:val="uk-UA"/>
        </w:rPr>
        <w:t>.</w:t>
      </w:r>
    </w:p>
    <w:p w:rsidR="00387998" w:rsidRPr="004D4DD6" w:rsidRDefault="00387998" w:rsidP="00387998">
      <w:pPr>
        <w:spacing w:line="80" w:lineRule="atLeast"/>
        <w:ind w:firstLine="708"/>
        <w:jc w:val="both"/>
        <w:rPr>
          <w:rFonts w:eastAsia="Symbol"/>
          <w:color w:val="000000"/>
          <w:sz w:val="28"/>
          <w:szCs w:val="28"/>
          <w:lang w:val="uk-UA"/>
        </w:rPr>
      </w:pPr>
      <w:r w:rsidRPr="004D4DD6">
        <w:rPr>
          <w:rFonts w:eastAsia="Symbol"/>
          <w:color w:val="000000"/>
          <w:sz w:val="28"/>
          <w:szCs w:val="28"/>
          <w:lang w:val="uk-UA"/>
        </w:rPr>
        <w:t xml:space="preserve">4. Як з рівняння </w:t>
      </w:r>
      <w:proofErr w:type="spellStart"/>
      <w:r w:rsidRPr="004D4DD6">
        <w:rPr>
          <w:rFonts w:eastAsia="Symbol"/>
          <w:color w:val="000000"/>
          <w:sz w:val="28"/>
          <w:szCs w:val="28"/>
          <w:lang w:val="uk-UA"/>
        </w:rPr>
        <w:t>Кеплера</w:t>
      </w:r>
      <w:proofErr w:type="spellEnd"/>
      <w:r w:rsidRPr="004D4DD6">
        <w:rPr>
          <w:rFonts w:eastAsia="Symbol"/>
          <w:color w:val="000000"/>
          <w:sz w:val="28"/>
          <w:szCs w:val="28"/>
          <w:lang w:val="uk-UA"/>
        </w:rPr>
        <w:t xml:space="preserve"> визначити ексцентриситет?</w:t>
      </w:r>
    </w:p>
    <w:p w:rsidR="00387998" w:rsidRPr="004D4DD6" w:rsidRDefault="00387998" w:rsidP="00387998">
      <w:pPr>
        <w:spacing w:line="80" w:lineRule="atLeast"/>
        <w:ind w:firstLine="708"/>
        <w:jc w:val="both"/>
        <w:rPr>
          <w:rFonts w:eastAsia="Symbol"/>
          <w:color w:val="000000"/>
          <w:sz w:val="28"/>
          <w:szCs w:val="28"/>
          <w:lang w:val="uk-UA"/>
        </w:rPr>
      </w:pPr>
      <w:r w:rsidRPr="004D4DD6">
        <w:rPr>
          <w:rFonts w:eastAsia="Symbol"/>
          <w:color w:val="000000"/>
          <w:sz w:val="28"/>
          <w:szCs w:val="28"/>
          <w:lang w:val="uk-UA"/>
        </w:rPr>
        <w:t>5. Чому дорівнює період обертання супутників GPS?</w:t>
      </w:r>
    </w:p>
    <w:p w:rsidR="00387998" w:rsidRPr="004D4DD6" w:rsidRDefault="00387998" w:rsidP="00387998">
      <w:pPr>
        <w:spacing w:line="80" w:lineRule="atLeast"/>
        <w:ind w:firstLine="708"/>
        <w:jc w:val="both"/>
        <w:rPr>
          <w:rFonts w:eastAsia="Symbol"/>
          <w:color w:val="000000"/>
          <w:sz w:val="28"/>
          <w:szCs w:val="28"/>
          <w:lang w:val="uk-UA"/>
        </w:rPr>
      </w:pPr>
      <w:r w:rsidRPr="004D4DD6">
        <w:rPr>
          <w:rFonts w:eastAsia="Symbol"/>
          <w:color w:val="000000"/>
          <w:sz w:val="28"/>
          <w:szCs w:val="28"/>
          <w:lang w:val="uk-UA"/>
        </w:rPr>
        <w:t xml:space="preserve">6. Яка інформація міститься в файлах формату Rinex 2.11? </w:t>
      </w:r>
    </w:p>
    <w:p w:rsidR="00387998" w:rsidRPr="004D4DD6" w:rsidRDefault="00387998" w:rsidP="00387998">
      <w:pPr>
        <w:ind w:firstLine="709"/>
        <w:jc w:val="both"/>
        <w:rPr>
          <w:color w:val="212121"/>
          <w:sz w:val="28"/>
          <w:szCs w:val="28"/>
          <w:lang w:val="uk-UA"/>
        </w:rPr>
      </w:pPr>
    </w:p>
    <w:p w:rsidR="00387998" w:rsidRPr="004D4DD6" w:rsidRDefault="00387998" w:rsidP="00387998">
      <w:pPr>
        <w:autoSpaceDE w:val="0"/>
        <w:autoSpaceDN w:val="0"/>
        <w:adjustRightInd w:val="0"/>
        <w:ind w:firstLine="709"/>
        <w:rPr>
          <w:b/>
          <w:sz w:val="28"/>
          <w:szCs w:val="28"/>
          <w:lang w:val="uk-UA"/>
        </w:rPr>
      </w:pPr>
      <w:r w:rsidRPr="004D4DD6">
        <w:rPr>
          <w:b/>
          <w:sz w:val="28"/>
          <w:szCs w:val="28"/>
          <w:lang w:val="uk-UA"/>
        </w:rPr>
        <w:t>Література</w:t>
      </w:r>
    </w:p>
    <w:p w:rsidR="00387998" w:rsidRPr="004D4DD6" w:rsidRDefault="00387998" w:rsidP="00387998">
      <w:pPr>
        <w:ind w:firstLine="709"/>
        <w:jc w:val="both"/>
        <w:rPr>
          <w:sz w:val="28"/>
          <w:szCs w:val="28"/>
          <w:lang w:val="uk-UA"/>
        </w:rPr>
      </w:pPr>
      <w:r w:rsidRPr="004D4DD6">
        <w:rPr>
          <w:sz w:val="28"/>
          <w:szCs w:val="28"/>
          <w:lang w:val="uk-UA"/>
        </w:rPr>
        <w:t>1. Гофман-</w:t>
      </w:r>
      <w:proofErr w:type="spellStart"/>
      <w:r w:rsidRPr="004D4DD6">
        <w:rPr>
          <w:sz w:val="28"/>
          <w:szCs w:val="28"/>
          <w:lang w:val="uk-UA"/>
        </w:rPr>
        <w:t>Веленгоф</w:t>
      </w:r>
      <w:proofErr w:type="spellEnd"/>
      <w:r w:rsidRPr="004D4DD6">
        <w:rPr>
          <w:sz w:val="28"/>
          <w:szCs w:val="28"/>
          <w:lang w:val="uk-UA"/>
        </w:rPr>
        <w:t xml:space="preserve"> Б. </w:t>
      </w:r>
      <w:proofErr w:type="spellStart"/>
      <w:r w:rsidRPr="004D4DD6">
        <w:rPr>
          <w:sz w:val="28"/>
          <w:szCs w:val="28"/>
          <w:lang w:val="uk-UA"/>
        </w:rPr>
        <w:t>Лихтенегер</w:t>
      </w:r>
      <w:proofErr w:type="spellEnd"/>
      <w:r w:rsidRPr="004D4DD6">
        <w:rPr>
          <w:sz w:val="28"/>
          <w:szCs w:val="28"/>
          <w:lang w:val="uk-UA"/>
        </w:rPr>
        <w:t xml:space="preserve"> Г. </w:t>
      </w:r>
      <w:proofErr w:type="spellStart"/>
      <w:r w:rsidRPr="004D4DD6">
        <w:rPr>
          <w:sz w:val="28"/>
          <w:szCs w:val="28"/>
          <w:lang w:val="uk-UA"/>
        </w:rPr>
        <w:t>Глобальная</w:t>
      </w:r>
      <w:proofErr w:type="spellEnd"/>
      <w:r w:rsidRPr="004D4DD6">
        <w:rPr>
          <w:sz w:val="28"/>
          <w:szCs w:val="28"/>
          <w:lang w:val="uk-UA"/>
        </w:rPr>
        <w:t xml:space="preserve"> система супутникової навігації. Теорія і практика. Київ: Наукова думка, 1996 </w:t>
      </w:r>
    </w:p>
    <w:p w:rsidR="00387998" w:rsidRPr="004D4DD6" w:rsidRDefault="00387998" w:rsidP="00387998">
      <w:pPr>
        <w:ind w:firstLine="709"/>
        <w:jc w:val="both"/>
        <w:rPr>
          <w:sz w:val="28"/>
          <w:szCs w:val="28"/>
          <w:lang w:val="uk-UA"/>
        </w:rPr>
      </w:pPr>
      <w:r w:rsidRPr="004D4DD6">
        <w:rPr>
          <w:sz w:val="28"/>
          <w:szCs w:val="28"/>
          <w:lang w:val="uk-UA"/>
        </w:rPr>
        <w:t xml:space="preserve">2. </w:t>
      </w:r>
      <w:proofErr w:type="spellStart"/>
      <w:r w:rsidRPr="004D4DD6">
        <w:rPr>
          <w:sz w:val="28"/>
          <w:szCs w:val="28"/>
          <w:lang w:val="uk-UA"/>
        </w:rPr>
        <w:t>Яценков</w:t>
      </w:r>
      <w:proofErr w:type="spellEnd"/>
      <w:r w:rsidRPr="004D4DD6">
        <w:rPr>
          <w:sz w:val="28"/>
          <w:szCs w:val="28"/>
          <w:lang w:val="uk-UA"/>
        </w:rPr>
        <w:t xml:space="preserve">  В.С. </w:t>
      </w:r>
      <w:proofErr w:type="spellStart"/>
      <w:r w:rsidRPr="004D4DD6">
        <w:rPr>
          <w:sz w:val="28"/>
          <w:szCs w:val="28"/>
          <w:lang w:val="uk-UA"/>
        </w:rPr>
        <w:t>Основы</w:t>
      </w:r>
      <w:proofErr w:type="spellEnd"/>
      <w:r w:rsidRPr="004D4DD6">
        <w:rPr>
          <w:sz w:val="28"/>
          <w:szCs w:val="28"/>
          <w:lang w:val="uk-UA"/>
        </w:rPr>
        <w:t xml:space="preserve"> </w:t>
      </w:r>
      <w:proofErr w:type="spellStart"/>
      <w:r w:rsidRPr="004D4DD6">
        <w:rPr>
          <w:sz w:val="28"/>
          <w:szCs w:val="28"/>
          <w:lang w:val="uk-UA"/>
        </w:rPr>
        <w:t>спутниковой</w:t>
      </w:r>
      <w:proofErr w:type="spellEnd"/>
      <w:r w:rsidRPr="004D4DD6">
        <w:rPr>
          <w:sz w:val="28"/>
          <w:szCs w:val="28"/>
          <w:lang w:val="uk-UA"/>
        </w:rPr>
        <w:t xml:space="preserve"> </w:t>
      </w:r>
      <w:proofErr w:type="spellStart"/>
      <w:r w:rsidRPr="004D4DD6">
        <w:rPr>
          <w:sz w:val="28"/>
          <w:szCs w:val="28"/>
          <w:lang w:val="uk-UA"/>
        </w:rPr>
        <w:t>навигации</w:t>
      </w:r>
      <w:proofErr w:type="spellEnd"/>
      <w:r w:rsidRPr="004D4DD6">
        <w:rPr>
          <w:sz w:val="28"/>
          <w:szCs w:val="28"/>
          <w:lang w:val="uk-UA"/>
        </w:rPr>
        <w:t xml:space="preserve">. М: </w:t>
      </w:r>
      <w:proofErr w:type="spellStart"/>
      <w:r w:rsidRPr="004D4DD6">
        <w:rPr>
          <w:sz w:val="28"/>
          <w:szCs w:val="28"/>
          <w:lang w:val="uk-UA"/>
        </w:rPr>
        <w:t>Горячая</w:t>
      </w:r>
      <w:proofErr w:type="spellEnd"/>
      <w:r w:rsidRPr="004D4DD6">
        <w:rPr>
          <w:sz w:val="28"/>
          <w:szCs w:val="28"/>
          <w:lang w:val="uk-UA"/>
        </w:rPr>
        <w:t xml:space="preserve"> </w:t>
      </w:r>
      <w:proofErr w:type="spellStart"/>
      <w:r w:rsidRPr="004D4DD6">
        <w:rPr>
          <w:sz w:val="28"/>
          <w:szCs w:val="28"/>
          <w:lang w:val="uk-UA"/>
        </w:rPr>
        <w:t>линия</w:t>
      </w:r>
      <w:proofErr w:type="spellEnd"/>
      <w:r w:rsidRPr="004D4DD6">
        <w:rPr>
          <w:sz w:val="28"/>
          <w:szCs w:val="28"/>
          <w:lang w:val="uk-UA"/>
        </w:rPr>
        <w:t xml:space="preserve"> – </w:t>
      </w:r>
      <w:proofErr w:type="spellStart"/>
      <w:r w:rsidRPr="004D4DD6">
        <w:rPr>
          <w:sz w:val="28"/>
          <w:szCs w:val="28"/>
          <w:lang w:val="uk-UA"/>
        </w:rPr>
        <w:t>Телеком</w:t>
      </w:r>
      <w:proofErr w:type="spellEnd"/>
      <w:r w:rsidRPr="004D4DD6">
        <w:rPr>
          <w:sz w:val="28"/>
          <w:szCs w:val="28"/>
          <w:lang w:val="uk-UA"/>
        </w:rPr>
        <w:t>, 2005, 272с.</w:t>
      </w:r>
    </w:p>
    <w:p w:rsidR="00387998" w:rsidRPr="004D4DD6" w:rsidRDefault="00387998" w:rsidP="00387998">
      <w:pPr>
        <w:ind w:firstLine="709"/>
        <w:jc w:val="both"/>
        <w:rPr>
          <w:sz w:val="28"/>
          <w:szCs w:val="28"/>
          <w:lang w:val="uk-UA"/>
        </w:rPr>
      </w:pPr>
      <w:r w:rsidRPr="004D4DD6">
        <w:rPr>
          <w:sz w:val="28"/>
          <w:szCs w:val="28"/>
          <w:lang w:val="uk-UA"/>
        </w:rPr>
        <w:t xml:space="preserve">3. </w:t>
      </w:r>
      <w:proofErr w:type="spellStart"/>
      <w:r w:rsidRPr="004D4DD6">
        <w:rPr>
          <w:sz w:val="28"/>
          <w:szCs w:val="28"/>
          <w:lang w:val="uk-UA"/>
        </w:rPr>
        <w:t>Шебшевич</w:t>
      </w:r>
      <w:proofErr w:type="spellEnd"/>
      <w:r w:rsidRPr="004D4DD6">
        <w:rPr>
          <w:sz w:val="28"/>
          <w:szCs w:val="28"/>
          <w:lang w:val="uk-UA"/>
        </w:rPr>
        <w:t xml:space="preserve"> В.С. </w:t>
      </w:r>
      <w:proofErr w:type="spellStart"/>
      <w:r w:rsidRPr="004D4DD6">
        <w:rPr>
          <w:sz w:val="28"/>
          <w:szCs w:val="28"/>
          <w:lang w:val="uk-UA"/>
        </w:rPr>
        <w:t>Сетевые</w:t>
      </w:r>
      <w:proofErr w:type="spellEnd"/>
      <w:r w:rsidRPr="004D4DD6">
        <w:rPr>
          <w:sz w:val="28"/>
          <w:szCs w:val="28"/>
          <w:lang w:val="uk-UA"/>
        </w:rPr>
        <w:t xml:space="preserve"> </w:t>
      </w:r>
      <w:proofErr w:type="spellStart"/>
      <w:r w:rsidRPr="004D4DD6">
        <w:rPr>
          <w:sz w:val="28"/>
          <w:szCs w:val="28"/>
          <w:lang w:val="uk-UA"/>
        </w:rPr>
        <w:t>спутниковые</w:t>
      </w:r>
      <w:proofErr w:type="spellEnd"/>
      <w:r w:rsidRPr="004D4DD6">
        <w:rPr>
          <w:sz w:val="28"/>
          <w:szCs w:val="28"/>
          <w:lang w:val="uk-UA"/>
        </w:rPr>
        <w:t xml:space="preserve"> </w:t>
      </w:r>
      <w:proofErr w:type="spellStart"/>
      <w:r w:rsidRPr="004D4DD6">
        <w:rPr>
          <w:sz w:val="28"/>
          <w:szCs w:val="28"/>
          <w:lang w:val="uk-UA"/>
        </w:rPr>
        <w:t>радионавигационные</w:t>
      </w:r>
      <w:proofErr w:type="spellEnd"/>
      <w:r w:rsidRPr="004D4DD6">
        <w:rPr>
          <w:sz w:val="28"/>
          <w:szCs w:val="28"/>
          <w:lang w:val="uk-UA"/>
        </w:rPr>
        <w:t xml:space="preserve"> </w:t>
      </w:r>
      <w:proofErr w:type="spellStart"/>
      <w:r w:rsidRPr="004D4DD6">
        <w:rPr>
          <w:sz w:val="28"/>
          <w:szCs w:val="28"/>
          <w:lang w:val="uk-UA"/>
        </w:rPr>
        <w:t>системы</w:t>
      </w:r>
      <w:proofErr w:type="spellEnd"/>
      <w:r w:rsidRPr="004D4DD6">
        <w:rPr>
          <w:sz w:val="28"/>
          <w:szCs w:val="28"/>
          <w:lang w:val="uk-UA"/>
        </w:rPr>
        <w:t xml:space="preserve">. М.: </w:t>
      </w:r>
      <w:proofErr w:type="spellStart"/>
      <w:r w:rsidRPr="004D4DD6">
        <w:rPr>
          <w:sz w:val="28"/>
          <w:szCs w:val="28"/>
          <w:lang w:val="uk-UA"/>
        </w:rPr>
        <w:t>Радио</w:t>
      </w:r>
      <w:proofErr w:type="spellEnd"/>
      <w:r w:rsidRPr="004D4DD6">
        <w:rPr>
          <w:sz w:val="28"/>
          <w:szCs w:val="28"/>
          <w:lang w:val="uk-UA"/>
        </w:rPr>
        <w:t xml:space="preserve"> и </w:t>
      </w:r>
      <w:proofErr w:type="spellStart"/>
      <w:r w:rsidRPr="004D4DD6">
        <w:rPr>
          <w:sz w:val="28"/>
          <w:szCs w:val="28"/>
          <w:lang w:val="uk-UA"/>
        </w:rPr>
        <w:t>связь</w:t>
      </w:r>
      <w:proofErr w:type="spellEnd"/>
      <w:r w:rsidRPr="004D4DD6">
        <w:rPr>
          <w:sz w:val="28"/>
          <w:szCs w:val="28"/>
          <w:lang w:val="uk-UA"/>
        </w:rPr>
        <w:t>. 1986</w:t>
      </w:r>
    </w:p>
    <w:p w:rsidR="001B299A" w:rsidRPr="00387998" w:rsidRDefault="001B299A" w:rsidP="00387998"/>
    <w:sectPr w:rsidR="001B299A" w:rsidRPr="00387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8D3893"/>
    <w:multiLevelType w:val="hybridMultilevel"/>
    <w:tmpl w:val="20943DD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093327CB"/>
    <w:multiLevelType w:val="hybridMultilevel"/>
    <w:tmpl w:val="20943DD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273559AA"/>
    <w:multiLevelType w:val="hybridMultilevel"/>
    <w:tmpl w:val="20943DD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32E11A66"/>
    <w:multiLevelType w:val="hybridMultilevel"/>
    <w:tmpl w:val="20943DD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4CED71F7"/>
    <w:multiLevelType w:val="hybridMultilevel"/>
    <w:tmpl w:val="CC80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870A6"/>
    <w:multiLevelType w:val="hybridMultilevel"/>
    <w:tmpl w:val="EF264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D65184"/>
    <w:multiLevelType w:val="hybridMultilevel"/>
    <w:tmpl w:val="327C4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DC"/>
    <w:rsid w:val="000659DC"/>
    <w:rsid w:val="00067172"/>
    <w:rsid w:val="001B299A"/>
    <w:rsid w:val="00387998"/>
    <w:rsid w:val="00596537"/>
    <w:rsid w:val="005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09C1"/>
  <w15:chartTrackingRefBased/>
  <w15:docId w15:val="{FE0555F5-C928-402C-AEAE-37AFAE80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59DC"/>
    <w:pPr>
      <w:keepNext/>
      <w:suppressAutoHyphens/>
      <w:spacing w:before="240" w:after="60"/>
      <w:outlineLvl w:val="0"/>
    </w:pPr>
    <w:rPr>
      <w:rFonts w:ascii="Arial" w:hAnsi="Arial" w:cs="Arial"/>
      <w:b/>
      <w:bCs/>
      <w:color w:val="00000A"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1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59DC"/>
    <w:rPr>
      <w:rFonts w:ascii="Arial" w:eastAsia="Times New Roman" w:hAnsi="Arial" w:cs="Arial"/>
      <w:b/>
      <w:bCs/>
      <w:color w:val="00000A"/>
      <w:kern w:val="1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0659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0659DC"/>
    <w:pPr>
      <w:jc w:val="center"/>
    </w:pPr>
    <w:rPr>
      <w:b/>
      <w:sz w:val="28"/>
      <w:szCs w:val="20"/>
      <w:lang w:val="en-US"/>
    </w:rPr>
  </w:style>
  <w:style w:type="character" w:customStyle="1" w:styleId="a5">
    <w:name w:val="Заголовок Знак"/>
    <w:basedOn w:val="a0"/>
    <w:link w:val="a4"/>
    <w:rsid w:val="000659DC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71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Monotype">
    <w:name w:val="Monotype"/>
    <w:basedOn w:val="a"/>
    <w:next w:val="a"/>
    <w:rsid w:val="00067172"/>
    <w:pPr>
      <w:suppressAutoHyphens/>
      <w:jc w:val="both"/>
    </w:pPr>
    <w:rPr>
      <w:rFonts w:ascii="Courier New" w:hAnsi="Courier New" w:cs="Courier New"/>
      <w:b/>
      <w:color w:val="00000A"/>
      <w:kern w:val="1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e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e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5" Type="http://schemas.openxmlformats.org/officeDocument/2006/relationships/image" Target="media/image1.e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e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e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33" Type="http://schemas.openxmlformats.org/officeDocument/2006/relationships/image" Target="media/image15.e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e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emf"/><Relationship Id="rId57" Type="http://schemas.openxmlformats.org/officeDocument/2006/relationships/image" Target="media/image27.wmf"/><Relationship Id="rId106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e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e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e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61" Type="http://schemas.openxmlformats.org/officeDocument/2006/relationships/image" Target="media/image29.emf"/><Relationship Id="rId82" Type="http://schemas.openxmlformats.org/officeDocument/2006/relationships/oleObject" Target="embeddings/oleObject39.bin"/><Relationship Id="rId19" Type="http://schemas.openxmlformats.org/officeDocument/2006/relationships/image" Target="media/image8.e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e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511-8</dc:creator>
  <cp:keywords/>
  <dc:description/>
  <cp:lastModifiedBy>Пользователь</cp:lastModifiedBy>
  <cp:revision>2</cp:revision>
  <dcterms:created xsi:type="dcterms:W3CDTF">2023-03-24T11:52:00Z</dcterms:created>
  <dcterms:modified xsi:type="dcterms:W3CDTF">2023-03-24T11:52:00Z</dcterms:modified>
</cp:coreProperties>
</file>