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486" w:rsidRPr="00D8262D" w:rsidRDefault="003F0486" w:rsidP="003F0486">
      <w:pPr>
        <w:spacing w:before="61"/>
        <w:ind w:left="462" w:right="400"/>
        <w:jc w:val="center"/>
        <w:rPr>
          <w:sz w:val="28"/>
          <w:lang w:val="uk-UA"/>
        </w:rPr>
      </w:pPr>
      <w:r w:rsidRPr="00D8262D">
        <w:rPr>
          <w:sz w:val="28"/>
          <w:lang w:val="uk-UA"/>
        </w:rPr>
        <w:t>Міністерство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освіти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і</w:t>
      </w:r>
      <w:r w:rsidRPr="00D8262D">
        <w:rPr>
          <w:spacing w:val="-2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науки</w:t>
      </w:r>
      <w:r w:rsidRPr="00D8262D">
        <w:rPr>
          <w:spacing w:val="-2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України</w:t>
      </w:r>
    </w:p>
    <w:p w:rsidR="003F0486" w:rsidRPr="00D8262D" w:rsidRDefault="003F0486" w:rsidP="003F0486">
      <w:pPr>
        <w:pStyle w:val="ad"/>
        <w:spacing w:before="11"/>
        <w:rPr>
          <w:sz w:val="27"/>
          <w:lang w:val="uk-UA"/>
        </w:rPr>
      </w:pPr>
    </w:p>
    <w:p w:rsidR="003F0486" w:rsidRPr="00D8262D" w:rsidRDefault="003F0486" w:rsidP="003F0486">
      <w:pPr>
        <w:spacing w:line="322" w:lineRule="exact"/>
        <w:ind w:left="462" w:right="403"/>
        <w:jc w:val="center"/>
        <w:rPr>
          <w:sz w:val="28"/>
          <w:lang w:val="uk-UA"/>
        </w:rPr>
      </w:pPr>
      <w:r w:rsidRPr="00D8262D">
        <w:rPr>
          <w:sz w:val="28"/>
          <w:lang w:val="uk-UA"/>
        </w:rPr>
        <w:t>Національний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аерокосмічний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університет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ім.</w:t>
      </w:r>
      <w:r w:rsidRPr="00D8262D">
        <w:rPr>
          <w:spacing w:val="-5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М.Є.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Жуковського</w:t>
      </w:r>
    </w:p>
    <w:p w:rsidR="003F0486" w:rsidRPr="00D8262D" w:rsidRDefault="003F0486" w:rsidP="003F0486">
      <w:pPr>
        <w:spacing w:line="322" w:lineRule="exact"/>
        <w:ind w:left="462" w:right="404"/>
        <w:jc w:val="center"/>
        <w:rPr>
          <w:sz w:val="28"/>
          <w:lang w:val="uk-UA"/>
        </w:rPr>
      </w:pPr>
      <w:r w:rsidRPr="00D8262D">
        <w:rPr>
          <w:sz w:val="28"/>
          <w:lang w:val="uk-UA"/>
        </w:rPr>
        <w:t>«Харківський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авіаційний</w:t>
      </w:r>
      <w:r w:rsidRPr="00D8262D">
        <w:rPr>
          <w:spacing w:val="-6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інститут»</w:t>
      </w:r>
    </w:p>
    <w:p w:rsidR="003F0486" w:rsidRPr="00D8262D" w:rsidRDefault="003F0486" w:rsidP="00180F71">
      <w:pPr>
        <w:widowControl w:val="0"/>
        <w:jc w:val="center"/>
        <w:rPr>
          <w:sz w:val="28"/>
          <w:lang w:val="uk-UA"/>
        </w:rPr>
      </w:pPr>
    </w:p>
    <w:p w:rsidR="003F0486" w:rsidRPr="00D8262D" w:rsidRDefault="003F0486" w:rsidP="00180F71">
      <w:pPr>
        <w:widowControl w:val="0"/>
        <w:jc w:val="center"/>
        <w:rPr>
          <w:sz w:val="28"/>
          <w:lang w:val="uk-UA"/>
        </w:rPr>
      </w:pPr>
    </w:p>
    <w:p w:rsidR="003F0486" w:rsidRPr="00D8262D" w:rsidRDefault="003F0486" w:rsidP="00180F71">
      <w:pPr>
        <w:widowControl w:val="0"/>
        <w:jc w:val="center"/>
        <w:rPr>
          <w:sz w:val="28"/>
          <w:lang w:val="uk-UA"/>
        </w:rPr>
      </w:pPr>
    </w:p>
    <w:p w:rsidR="003F0486" w:rsidRPr="00D8262D" w:rsidRDefault="003F0486" w:rsidP="003F0486">
      <w:pPr>
        <w:ind w:left="462" w:right="402"/>
        <w:jc w:val="center"/>
        <w:rPr>
          <w:sz w:val="28"/>
          <w:lang w:val="uk-UA"/>
        </w:rPr>
      </w:pPr>
      <w:r w:rsidRPr="00D8262D">
        <w:rPr>
          <w:sz w:val="28"/>
          <w:lang w:val="uk-UA"/>
        </w:rPr>
        <w:t>Кафедра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прикладної</w:t>
      </w:r>
      <w:r w:rsidRPr="00D8262D">
        <w:rPr>
          <w:spacing w:val="-5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лінгвістики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(№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703)</w:t>
      </w:r>
    </w:p>
    <w:p w:rsidR="003F0486" w:rsidRPr="00D8262D" w:rsidRDefault="003F0486" w:rsidP="003F0486">
      <w:pPr>
        <w:pStyle w:val="ad"/>
        <w:rPr>
          <w:sz w:val="30"/>
          <w:lang w:val="uk-UA"/>
        </w:rPr>
      </w:pPr>
    </w:p>
    <w:p w:rsidR="003F0486" w:rsidRPr="00D8262D" w:rsidRDefault="003F0486" w:rsidP="003F0486">
      <w:pPr>
        <w:spacing w:before="216"/>
        <w:ind w:left="4955" w:right="884"/>
        <w:jc w:val="center"/>
        <w:rPr>
          <w:b/>
          <w:sz w:val="28"/>
          <w:lang w:val="uk-UA"/>
        </w:rPr>
      </w:pPr>
      <w:bookmarkStart w:id="0" w:name="ЗАТВЕРДЖУЮ"/>
      <w:bookmarkEnd w:id="0"/>
      <w:r w:rsidRPr="00D8262D">
        <w:rPr>
          <w:b/>
          <w:sz w:val="28"/>
          <w:lang w:val="uk-UA"/>
        </w:rPr>
        <w:t>ЗАТВЕРДЖУЮ</w:t>
      </w:r>
    </w:p>
    <w:p w:rsidR="003F0486" w:rsidRPr="00D8262D" w:rsidRDefault="003F0486" w:rsidP="003F0486">
      <w:pPr>
        <w:spacing w:before="240"/>
        <w:ind w:left="4955" w:right="928"/>
        <w:jc w:val="center"/>
        <w:rPr>
          <w:sz w:val="28"/>
          <w:lang w:val="uk-UA"/>
        </w:rPr>
      </w:pPr>
      <w:bookmarkStart w:id="1" w:name="Керівник_проектної_групи"/>
      <w:bookmarkEnd w:id="1"/>
      <w:r w:rsidRPr="00D8262D">
        <w:rPr>
          <w:sz w:val="28"/>
          <w:lang w:val="uk-UA"/>
        </w:rPr>
        <w:t>Керівник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проектної</w:t>
      </w:r>
      <w:r w:rsidRPr="00D8262D">
        <w:rPr>
          <w:spacing w:val="-6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групи</w:t>
      </w:r>
    </w:p>
    <w:p w:rsidR="003F0486" w:rsidRPr="00D8262D" w:rsidRDefault="003F0486" w:rsidP="003F0486">
      <w:pPr>
        <w:ind w:left="3402" w:firstLine="2410"/>
        <w:rPr>
          <w:sz w:val="28"/>
          <w:szCs w:val="28"/>
          <w:lang w:val="uk-UA"/>
        </w:rPr>
      </w:pPr>
    </w:p>
    <w:p w:rsidR="003F0486" w:rsidRPr="00D8262D" w:rsidRDefault="00DF7DCF" w:rsidP="00180F71">
      <w:pPr>
        <w:ind w:left="3402" w:firstLine="1985"/>
        <w:rPr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591435" cy="398145"/>
            <wp:effectExtent l="0" t="0" r="0" b="1905"/>
            <wp:docPr id="1" name="Рисунок 1" descr="https://lh3.googleusercontent.com/tXJ5f-wEhSs7q_Wtl9Rmkdum3zq9QoHT1keb4DWowHZo5rKHwsItYU9GY-F-AZ9Nm2TXOzUVO4nZ4QkSW_KaqjkfGWpjBBxEXZyM8hJDZEf1Esi3pLvNHmKO74L2Bf_wsUDLIBUdnO7hgafS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tXJ5f-wEhSs7q_Wtl9Rmkdum3zq9QoHT1keb4DWowHZo5rKHwsItYU9GY-F-AZ9Nm2TXOzUVO4nZ4QkSW_KaqjkfGWpjBBxEXZyM8hJDZEf1Esi3pLvNHmKO74L2Bf_wsUDLIBUdnO7hgafS5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0486" w:rsidRPr="00D8262D">
        <w:rPr>
          <w:sz w:val="28"/>
          <w:szCs w:val="28"/>
          <w:lang w:val="uk-UA"/>
        </w:rPr>
        <w:t xml:space="preserve"> </w:t>
      </w:r>
    </w:p>
    <w:p w:rsidR="003F0486" w:rsidRPr="00D8262D" w:rsidRDefault="003F0486" w:rsidP="003F0486">
      <w:pPr>
        <w:tabs>
          <w:tab w:val="left" w:pos="5387"/>
        </w:tabs>
        <w:ind w:left="3402" w:firstLine="2410"/>
        <w:rPr>
          <w:sz w:val="28"/>
          <w:szCs w:val="28"/>
          <w:lang w:val="uk-UA"/>
        </w:rPr>
      </w:pPr>
      <w:r w:rsidRPr="00D8262D">
        <w:rPr>
          <w:sz w:val="16"/>
          <w:szCs w:val="16"/>
          <w:lang w:val="uk-UA"/>
        </w:rPr>
        <w:t xml:space="preserve">          (підпис)                         (ініціали та прізвище)</w:t>
      </w:r>
    </w:p>
    <w:p w:rsidR="003F0486" w:rsidRPr="00D8262D" w:rsidRDefault="003F0486" w:rsidP="003F0486">
      <w:pPr>
        <w:ind w:left="3402" w:firstLine="2410"/>
        <w:rPr>
          <w:lang w:val="uk-UA"/>
        </w:rPr>
      </w:pPr>
      <w:r w:rsidRPr="00D8262D">
        <w:rPr>
          <w:sz w:val="28"/>
          <w:szCs w:val="28"/>
          <w:lang w:val="uk-UA"/>
        </w:rPr>
        <w:t>«27» серпня 202</w:t>
      </w:r>
      <w:r w:rsidR="00DF7DCF">
        <w:rPr>
          <w:sz w:val="28"/>
          <w:szCs w:val="28"/>
          <w:lang w:val="uk-UA"/>
        </w:rPr>
        <w:t>2</w:t>
      </w:r>
      <w:r w:rsidRPr="00D8262D">
        <w:rPr>
          <w:sz w:val="28"/>
          <w:szCs w:val="28"/>
          <w:lang w:val="uk-UA"/>
        </w:rPr>
        <w:t xml:space="preserve"> р.</w:t>
      </w:r>
    </w:p>
    <w:p w:rsidR="003F0486" w:rsidRPr="00D8262D" w:rsidRDefault="003F0486" w:rsidP="003F0486">
      <w:pPr>
        <w:spacing w:before="240"/>
        <w:ind w:left="4955" w:right="928"/>
        <w:jc w:val="right"/>
        <w:rPr>
          <w:sz w:val="28"/>
          <w:lang w:val="uk-UA"/>
        </w:rPr>
      </w:pPr>
    </w:p>
    <w:p w:rsidR="003F0486" w:rsidRPr="00D8262D" w:rsidRDefault="003F0486" w:rsidP="003F0486">
      <w:pPr>
        <w:pStyle w:val="ad"/>
        <w:spacing w:before="3"/>
        <w:rPr>
          <w:sz w:val="16"/>
          <w:lang w:val="uk-UA"/>
        </w:rPr>
      </w:pPr>
    </w:p>
    <w:p w:rsidR="00180F71" w:rsidRPr="00D8262D" w:rsidRDefault="003F0486" w:rsidP="00180F71">
      <w:pPr>
        <w:spacing w:before="28" w:line="644" w:lineRule="exact"/>
        <w:ind w:right="398"/>
        <w:jc w:val="center"/>
        <w:rPr>
          <w:b/>
          <w:sz w:val="28"/>
          <w:lang w:val="uk-UA"/>
        </w:rPr>
      </w:pPr>
      <w:r w:rsidRPr="00D8262D">
        <w:rPr>
          <w:b/>
          <w:sz w:val="28"/>
          <w:lang w:val="uk-UA"/>
        </w:rPr>
        <w:t xml:space="preserve">РОБОЧА ПРОГРАМА </w:t>
      </w:r>
      <w:r w:rsidRPr="00D8262D">
        <w:rPr>
          <w:b/>
          <w:bCs/>
          <w:sz w:val="28"/>
          <w:lang w:val="uk-UA"/>
        </w:rPr>
        <w:t xml:space="preserve">ОБОВ’ЯЗКОВОЇ </w:t>
      </w:r>
      <w:r w:rsidRPr="00D8262D">
        <w:rPr>
          <w:b/>
          <w:sz w:val="28"/>
          <w:lang w:val="uk-UA"/>
        </w:rPr>
        <w:t>НАВЧАЛЬНОЇ ДИСЦИПЛІНИ</w:t>
      </w:r>
    </w:p>
    <w:p w:rsidR="003F0486" w:rsidRPr="00D8262D" w:rsidRDefault="003F0486" w:rsidP="003F0486">
      <w:pPr>
        <w:spacing w:before="28" w:line="644" w:lineRule="exact"/>
        <w:ind w:left="462" w:right="398"/>
        <w:jc w:val="center"/>
        <w:rPr>
          <w:b/>
          <w:sz w:val="28"/>
          <w:lang w:val="uk-UA"/>
        </w:rPr>
      </w:pPr>
      <w:r w:rsidRPr="00D8262D">
        <w:rPr>
          <w:b/>
          <w:spacing w:val="-67"/>
          <w:sz w:val="28"/>
          <w:lang w:val="uk-UA"/>
        </w:rPr>
        <w:t xml:space="preserve"> </w:t>
      </w:r>
      <w:r w:rsidRPr="00D8262D">
        <w:rPr>
          <w:b/>
          <w:sz w:val="28"/>
          <w:szCs w:val="28"/>
          <w:u w:val="single"/>
          <w:lang w:val="uk-UA"/>
        </w:rPr>
        <w:t xml:space="preserve">ПЕРЕКЛАД </w:t>
      </w:r>
      <w:r w:rsidRPr="002D1823">
        <w:rPr>
          <w:b/>
          <w:sz w:val="28"/>
          <w:szCs w:val="28"/>
          <w:u w:val="single"/>
          <w:lang w:val="uk-UA"/>
        </w:rPr>
        <w:t>НАУКОВ</w:t>
      </w:r>
      <w:r w:rsidR="004A4802" w:rsidRPr="002D1823">
        <w:rPr>
          <w:b/>
          <w:sz w:val="28"/>
          <w:szCs w:val="28"/>
          <w:u w:val="single"/>
          <w:lang w:val="uk-UA"/>
        </w:rPr>
        <w:t>О-ТЕХНІЧНИХ</w:t>
      </w:r>
      <w:r w:rsidRPr="004A4802">
        <w:rPr>
          <w:b/>
          <w:color w:val="000000" w:themeColor="text1"/>
          <w:sz w:val="28"/>
          <w:szCs w:val="28"/>
          <w:u w:val="single"/>
          <w:lang w:val="uk-UA"/>
        </w:rPr>
        <w:t xml:space="preserve"> </w:t>
      </w:r>
      <w:r w:rsidRPr="004A4802">
        <w:rPr>
          <w:b/>
          <w:sz w:val="28"/>
          <w:szCs w:val="28"/>
          <w:u w:val="single"/>
          <w:lang w:val="uk-UA"/>
        </w:rPr>
        <w:t>ТЕКСТІВ АВІАЦІЙНОГО</w:t>
      </w:r>
      <w:r w:rsidRPr="00D8262D">
        <w:rPr>
          <w:b/>
          <w:sz w:val="28"/>
          <w:szCs w:val="28"/>
          <w:u w:val="single"/>
          <w:lang w:val="uk-UA"/>
        </w:rPr>
        <w:t xml:space="preserve"> СПРЯМУВАННЯ (AVIATION ENGLISH ADVANCED)</w:t>
      </w:r>
    </w:p>
    <w:p w:rsidR="003F0486" w:rsidRPr="00D8262D" w:rsidRDefault="003F0486" w:rsidP="003F0486">
      <w:pPr>
        <w:spacing w:line="183" w:lineRule="exact"/>
        <w:ind w:left="462" w:right="401"/>
        <w:jc w:val="center"/>
        <w:rPr>
          <w:sz w:val="16"/>
          <w:lang w:val="uk-UA"/>
        </w:rPr>
      </w:pPr>
      <w:r w:rsidRPr="00D8262D">
        <w:rPr>
          <w:sz w:val="16"/>
          <w:lang w:val="uk-UA"/>
        </w:rPr>
        <w:t>(назва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навчальної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дисципліни)</w:t>
      </w:r>
    </w:p>
    <w:p w:rsidR="003F0486" w:rsidRPr="00D8262D" w:rsidRDefault="003F0486" w:rsidP="003F0486">
      <w:pPr>
        <w:tabs>
          <w:tab w:val="left" w:pos="3653"/>
          <w:tab w:val="left" w:pos="9721"/>
        </w:tabs>
        <w:spacing w:line="321" w:lineRule="exact"/>
        <w:ind w:right="137"/>
        <w:jc w:val="center"/>
        <w:rPr>
          <w:sz w:val="28"/>
          <w:lang w:val="uk-UA"/>
        </w:rPr>
      </w:pPr>
      <w:r w:rsidRPr="00D8262D">
        <w:rPr>
          <w:b/>
          <w:sz w:val="28"/>
          <w:lang w:val="uk-UA"/>
        </w:rPr>
        <w:t>Галузь</w:t>
      </w:r>
      <w:r w:rsidRPr="00D8262D">
        <w:rPr>
          <w:b/>
          <w:spacing w:val="-3"/>
          <w:sz w:val="28"/>
          <w:lang w:val="uk-UA"/>
        </w:rPr>
        <w:t xml:space="preserve"> </w:t>
      </w:r>
      <w:r w:rsidRPr="00D8262D">
        <w:rPr>
          <w:b/>
          <w:sz w:val="28"/>
          <w:lang w:val="uk-UA"/>
        </w:rPr>
        <w:t>знань:</w:t>
      </w:r>
      <w:r w:rsidRPr="00D8262D">
        <w:rPr>
          <w:b/>
          <w:sz w:val="28"/>
          <w:u w:val="thick"/>
          <w:lang w:val="uk-UA"/>
        </w:rPr>
        <w:tab/>
      </w:r>
      <w:r w:rsidRPr="00D8262D">
        <w:rPr>
          <w:sz w:val="28"/>
          <w:u w:val="thick"/>
          <w:lang w:val="uk-UA"/>
        </w:rPr>
        <w:t>03</w:t>
      </w:r>
      <w:r w:rsidRPr="00D8262D">
        <w:rPr>
          <w:spacing w:val="-3"/>
          <w:sz w:val="28"/>
          <w:u w:val="thick"/>
          <w:lang w:val="uk-UA"/>
        </w:rPr>
        <w:t xml:space="preserve"> </w:t>
      </w:r>
      <w:r w:rsidRPr="00D8262D">
        <w:rPr>
          <w:sz w:val="28"/>
          <w:u w:val="thick"/>
          <w:lang w:val="uk-UA"/>
        </w:rPr>
        <w:t>«Гуманітарні</w:t>
      </w:r>
      <w:r w:rsidRPr="00D8262D">
        <w:rPr>
          <w:spacing w:val="-3"/>
          <w:sz w:val="28"/>
          <w:u w:val="thick"/>
          <w:lang w:val="uk-UA"/>
        </w:rPr>
        <w:t xml:space="preserve"> </w:t>
      </w:r>
      <w:r w:rsidRPr="00D8262D">
        <w:rPr>
          <w:sz w:val="28"/>
          <w:u w:val="thick"/>
          <w:lang w:val="uk-UA"/>
        </w:rPr>
        <w:t>науки»</w:t>
      </w:r>
      <w:r w:rsidRPr="00D8262D">
        <w:rPr>
          <w:sz w:val="28"/>
          <w:u w:val="thick"/>
          <w:lang w:val="uk-UA"/>
        </w:rPr>
        <w:tab/>
      </w:r>
    </w:p>
    <w:p w:rsidR="003F0486" w:rsidRPr="00D8262D" w:rsidRDefault="003F0486" w:rsidP="003F0486">
      <w:pPr>
        <w:spacing w:before="1"/>
        <w:ind w:left="4486"/>
        <w:rPr>
          <w:sz w:val="16"/>
          <w:lang w:val="uk-UA"/>
        </w:rPr>
      </w:pPr>
      <w:r w:rsidRPr="00D8262D">
        <w:rPr>
          <w:sz w:val="16"/>
          <w:lang w:val="uk-UA"/>
        </w:rPr>
        <w:t>(шифр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і</w:t>
      </w:r>
      <w:r w:rsidRPr="00D8262D">
        <w:rPr>
          <w:spacing w:val="-1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найменування</w:t>
      </w:r>
      <w:r w:rsidRPr="00D8262D">
        <w:rPr>
          <w:spacing w:val="-5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галузі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знань)</w:t>
      </w:r>
    </w:p>
    <w:p w:rsidR="003F0486" w:rsidRPr="00D8262D" w:rsidRDefault="003F0486" w:rsidP="00216A7F">
      <w:pPr>
        <w:tabs>
          <w:tab w:val="left" w:pos="3804"/>
          <w:tab w:val="left" w:pos="9675"/>
        </w:tabs>
        <w:ind w:left="448" w:right="40" w:hanging="448"/>
        <w:jc w:val="center"/>
        <w:rPr>
          <w:sz w:val="28"/>
          <w:lang w:val="uk-UA"/>
        </w:rPr>
      </w:pPr>
      <w:r w:rsidRPr="00D8262D">
        <w:rPr>
          <w:b/>
          <w:sz w:val="28"/>
          <w:lang w:val="uk-UA"/>
        </w:rPr>
        <w:t>Спеціальність:</w:t>
      </w:r>
      <w:r w:rsidRPr="00D8262D">
        <w:rPr>
          <w:b/>
          <w:sz w:val="28"/>
          <w:u w:val="single"/>
          <w:lang w:val="uk-UA"/>
        </w:rPr>
        <w:tab/>
      </w:r>
      <w:r w:rsidRPr="00D8262D">
        <w:rPr>
          <w:b/>
          <w:sz w:val="28"/>
          <w:lang w:val="uk-UA"/>
        </w:rPr>
        <w:t>_</w:t>
      </w:r>
      <w:r w:rsidRPr="00D8262D">
        <w:rPr>
          <w:sz w:val="28"/>
          <w:u w:val="single"/>
          <w:lang w:val="uk-UA"/>
        </w:rPr>
        <w:t>035</w:t>
      </w:r>
      <w:r w:rsidRPr="00D8262D">
        <w:rPr>
          <w:spacing w:val="-4"/>
          <w:sz w:val="28"/>
          <w:u w:val="single"/>
          <w:lang w:val="uk-UA"/>
        </w:rPr>
        <w:t xml:space="preserve"> </w:t>
      </w:r>
      <w:r w:rsidRPr="00D8262D">
        <w:rPr>
          <w:sz w:val="28"/>
          <w:u w:val="single"/>
          <w:lang w:val="uk-UA"/>
        </w:rPr>
        <w:t>«Філологія»</w:t>
      </w:r>
      <w:r w:rsidRPr="00D8262D">
        <w:rPr>
          <w:sz w:val="28"/>
          <w:u w:val="single"/>
          <w:lang w:val="uk-UA"/>
        </w:rPr>
        <w:tab/>
      </w:r>
      <w:r w:rsidRPr="00D8262D">
        <w:rPr>
          <w:sz w:val="28"/>
          <w:lang w:val="uk-UA"/>
        </w:rPr>
        <w:t>_</w:t>
      </w:r>
    </w:p>
    <w:p w:rsidR="003F0486" w:rsidRPr="00D8262D" w:rsidRDefault="003F0486" w:rsidP="003F0486">
      <w:pPr>
        <w:spacing w:before="1"/>
        <w:ind w:left="4481"/>
        <w:rPr>
          <w:sz w:val="16"/>
          <w:lang w:val="uk-UA"/>
        </w:rPr>
      </w:pPr>
      <w:r w:rsidRPr="00D8262D">
        <w:rPr>
          <w:sz w:val="16"/>
          <w:lang w:val="uk-UA"/>
        </w:rPr>
        <w:t>(код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та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найменування</w:t>
      </w:r>
      <w:r w:rsidRPr="00D8262D">
        <w:rPr>
          <w:spacing w:val="-5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спеціальності)</w:t>
      </w:r>
    </w:p>
    <w:p w:rsidR="003F0486" w:rsidRPr="00D8262D" w:rsidRDefault="003F0486" w:rsidP="003F0486">
      <w:pPr>
        <w:tabs>
          <w:tab w:val="left" w:pos="3722"/>
          <w:tab w:val="left" w:pos="9673"/>
        </w:tabs>
        <w:ind w:right="42"/>
        <w:jc w:val="center"/>
        <w:rPr>
          <w:sz w:val="28"/>
          <w:lang w:val="uk-UA"/>
        </w:rPr>
      </w:pPr>
      <w:r w:rsidRPr="00D8262D">
        <w:rPr>
          <w:b/>
          <w:sz w:val="28"/>
          <w:lang w:val="uk-UA"/>
        </w:rPr>
        <w:t>Освітня</w:t>
      </w:r>
      <w:r w:rsidRPr="00D8262D">
        <w:rPr>
          <w:b/>
          <w:spacing w:val="-3"/>
          <w:sz w:val="28"/>
          <w:lang w:val="uk-UA"/>
        </w:rPr>
        <w:t xml:space="preserve"> </w:t>
      </w:r>
      <w:r w:rsidRPr="00D8262D">
        <w:rPr>
          <w:b/>
          <w:sz w:val="28"/>
          <w:lang w:val="uk-UA"/>
        </w:rPr>
        <w:t>програма:</w:t>
      </w:r>
      <w:r w:rsidRPr="00D8262D">
        <w:rPr>
          <w:b/>
          <w:sz w:val="28"/>
          <w:u w:val="single"/>
          <w:lang w:val="uk-UA"/>
        </w:rPr>
        <w:tab/>
      </w:r>
      <w:r w:rsidRPr="00D8262D">
        <w:rPr>
          <w:sz w:val="28"/>
          <w:u w:val="single"/>
          <w:lang w:val="uk-UA"/>
        </w:rPr>
        <w:t>Прикладна</w:t>
      </w:r>
      <w:r w:rsidRPr="00D8262D">
        <w:rPr>
          <w:spacing w:val="-2"/>
          <w:sz w:val="28"/>
          <w:u w:val="single"/>
          <w:lang w:val="uk-UA"/>
        </w:rPr>
        <w:t xml:space="preserve"> </w:t>
      </w:r>
      <w:r w:rsidRPr="00D8262D">
        <w:rPr>
          <w:sz w:val="28"/>
          <w:u w:val="single"/>
          <w:lang w:val="uk-UA"/>
        </w:rPr>
        <w:t>лінгвістика</w:t>
      </w:r>
      <w:r w:rsidRPr="00D8262D">
        <w:rPr>
          <w:sz w:val="28"/>
          <w:u w:val="single"/>
          <w:lang w:val="uk-UA"/>
        </w:rPr>
        <w:tab/>
      </w:r>
      <w:r w:rsidRPr="00D8262D">
        <w:rPr>
          <w:sz w:val="28"/>
          <w:lang w:val="uk-UA"/>
        </w:rPr>
        <w:t>_</w:t>
      </w:r>
    </w:p>
    <w:p w:rsidR="003F0486" w:rsidRPr="00D8262D" w:rsidRDefault="003F0486" w:rsidP="003F0486">
      <w:pPr>
        <w:spacing w:before="2"/>
        <w:ind w:left="4579"/>
        <w:rPr>
          <w:sz w:val="16"/>
          <w:lang w:val="uk-UA"/>
        </w:rPr>
      </w:pPr>
      <w:r w:rsidRPr="00D8262D">
        <w:rPr>
          <w:spacing w:val="-1"/>
          <w:sz w:val="16"/>
          <w:lang w:val="uk-UA"/>
        </w:rPr>
        <w:t>(найменування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освітньої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програми)</w:t>
      </w:r>
    </w:p>
    <w:p w:rsidR="003F0486" w:rsidRPr="00D8262D" w:rsidRDefault="003F0486" w:rsidP="00180F71">
      <w:pPr>
        <w:widowControl w:val="0"/>
        <w:ind w:firstLine="1"/>
        <w:jc w:val="center"/>
        <w:rPr>
          <w:b/>
          <w:sz w:val="28"/>
          <w:szCs w:val="28"/>
          <w:lang w:val="uk-UA"/>
        </w:rPr>
      </w:pPr>
    </w:p>
    <w:p w:rsidR="003F0486" w:rsidRPr="00D8262D" w:rsidRDefault="003F0486" w:rsidP="00180F71">
      <w:pPr>
        <w:widowControl w:val="0"/>
        <w:ind w:firstLine="1"/>
        <w:jc w:val="center"/>
        <w:rPr>
          <w:b/>
          <w:sz w:val="28"/>
          <w:szCs w:val="28"/>
          <w:lang w:val="uk-UA"/>
        </w:rPr>
      </w:pPr>
    </w:p>
    <w:p w:rsidR="00180F71" w:rsidRPr="00D8262D" w:rsidRDefault="00180F71" w:rsidP="00180F71">
      <w:pPr>
        <w:widowControl w:val="0"/>
        <w:ind w:firstLine="1"/>
        <w:jc w:val="center"/>
        <w:rPr>
          <w:b/>
          <w:sz w:val="28"/>
          <w:szCs w:val="28"/>
          <w:lang w:val="uk-UA"/>
        </w:rPr>
      </w:pPr>
    </w:p>
    <w:p w:rsidR="003F0486" w:rsidRPr="00D8262D" w:rsidRDefault="003F0486" w:rsidP="003F0486">
      <w:pPr>
        <w:spacing w:before="138"/>
        <w:ind w:left="462" w:right="406"/>
        <w:jc w:val="center"/>
        <w:rPr>
          <w:b/>
          <w:sz w:val="28"/>
          <w:lang w:val="uk-UA"/>
        </w:rPr>
      </w:pPr>
      <w:r w:rsidRPr="00D8262D">
        <w:rPr>
          <w:b/>
          <w:sz w:val="28"/>
          <w:lang w:val="uk-UA"/>
        </w:rPr>
        <w:t>Форма</w:t>
      </w:r>
      <w:r w:rsidRPr="00D8262D">
        <w:rPr>
          <w:b/>
          <w:spacing w:val="-3"/>
          <w:sz w:val="28"/>
          <w:lang w:val="uk-UA"/>
        </w:rPr>
        <w:t xml:space="preserve"> </w:t>
      </w:r>
      <w:r w:rsidRPr="00D8262D">
        <w:rPr>
          <w:b/>
          <w:sz w:val="28"/>
          <w:lang w:val="uk-UA"/>
        </w:rPr>
        <w:t>навчання:</w:t>
      </w:r>
      <w:r w:rsidRPr="00D8262D">
        <w:rPr>
          <w:b/>
          <w:spacing w:val="-4"/>
          <w:sz w:val="28"/>
          <w:lang w:val="uk-UA"/>
        </w:rPr>
        <w:t xml:space="preserve"> </w:t>
      </w:r>
      <w:r w:rsidRPr="00D8262D">
        <w:rPr>
          <w:b/>
          <w:sz w:val="28"/>
          <w:lang w:val="uk-UA"/>
        </w:rPr>
        <w:t>денна</w:t>
      </w:r>
    </w:p>
    <w:p w:rsidR="003F0486" w:rsidRPr="00D8262D" w:rsidRDefault="003F0486" w:rsidP="003F0486">
      <w:pPr>
        <w:pStyle w:val="ad"/>
        <w:rPr>
          <w:b/>
          <w:sz w:val="30"/>
          <w:lang w:val="uk-UA"/>
        </w:rPr>
      </w:pPr>
    </w:p>
    <w:p w:rsidR="00180F71" w:rsidRPr="00D8262D" w:rsidRDefault="00180F71" w:rsidP="003F0486">
      <w:pPr>
        <w:pStyle w:val="ad"/>
        <w:rPr>
          <w:b/>
          <w:sz w:val="30"/>
          <w:lang w:val="uk-UA"/>
        </w:rPr>
      </w:pPr>
    </w:p>
    <w:p w:rsidR="003F0486" w:rsidRPr="00D8262D" w:rsidRDefault="003F0486" w:rsidP="003F0486">
      <w:pPr>
        <w:ind w:left="462" w:right="400"/>
        <w:jc w:val="center"/>
        <w:rPr>
          <w:sz w:val="28"/>
          <w:u w:val="single"/>
          <w:lang w:val="uk-UA"/>
        </w:rPr>
      </w:pPr>
      <w:r w:rsidRPr="00D8262D">
        <w:rPr>
          <w:b/>
          <w:sz w:val="28"/>
          <w:lang w:val="uk-UA"/>
        </w:rPr>
        <w:t>Рівень</w:t>
      </w:r>
      <w:r w:rsidRPr="00D8262D">
        <w:rPr>
          <w:b/>
          <w:spacing w:val="-3"/>
          <w:sz w:val="28"/>
          <w:lang w:val="uk-UA"/>
        </w:rPr>
        <w:t xml:space="preserve"> </w:t>
      </w:r>
      <w:r w:rsidRPr="00D8262D">
        <w:rPr>
          <w:b/>
          <w:sz w:val="28"/>
          <w:lang w:val="uk-UA"/>
        </w:rPr>
        <w:t>вищої</w:t>
      </w:r>
      <w:r w:rsidRPr="00D8262D">
        <w:rPr>
          <w:b/>
          <w:spacing w:val="-2"/>
          <w:sz w:val="28"/>
          <w:lang w:val="uk-UA"/>
        </w:rPr>
        <w:t xml:space="preserve"> </w:t>
      </w:r>
      <w:r w:rsidRPr="00D8262D">
        <w:rPr>
          <w:b/>
          <w:sz w:val="28"/>
          <w:lang w:val="uk-UA"/>
        </w:rPr>
        <w:t>освіти:</w:t>
      </w:r>
      <w:r w:rsidRPr="00D8262D">
        <w:rPr>
          <w:b/>
          <w:spacing w:val="65"/>
          <w:sz w:val="28"/>
          <w:lang w:val="uk-UA"/>
        </w:rPr>
        <w:t xml:space="preserve"> </w:t>
      </w:r>
      <w:r w:rsidRPr="00D8262D">
        <w:rPr>
          <w:sz w:val="28"/>
          <w:szCs w:val="28"/>
          <w:u w:val="single"/>
          <w:lang w:val="uk-UA"/>
        </w:rPr>
        <w:t>другий (магістерський)</w:t>
      </w:r>
    </w:p>
    <w:p w:rsidR="003F0486" w:rsidRPr="00D8262D" w:rsidRDefault="003F0486" w:rsidP="003F0486">
      <w:pPr>
        <w:pStyle w:val="ad"/>
        <w:rPr>
          <w:b/>
          <w:sz w:val="30"/>
          <w:lang w:val="uk-UA"/>
        </w:rPr>
      </w:pPr>
    </w:p>
    <w:p w:rsidR="00180F71" w:rsidRPr="00D8262D" w:rsidRDefault="00180F71" w:rsidP="00180F71">
      <w:pPr>
        <w:pStyle w:val="ad"/>
        <w:ind w:firstLine="0"/>
        <w:rPr>
          <w:b/>
          <w:sz w:val="30"/>
          <w:lang w:val="uk-UA"/>
        </w:rPr>
      </w:pPr>
    </w:p>
    <w:p w:rsidR="003F0486" w:rsidRPr="00D8262D" w:rsidRDefault="003F0486" w:rsidP="00180F71">
      <w:pPr>
        <w:spacing w:before="89"/>
        <w:ind w:left="59"/>
        <w:jc w:val="center"/>
        <w:rPr>
          <w:b/>
          <w:sz w:val="28"/>
          <w:lang w:val="uk-UA"/>
        </w:rPr>
      </w:pPr>
      <w:r w:rsidRPr="00D8262D">
        <w:rPr>
          <w:b/>
          <w:sz w:val="28"/>
          <w:lang w:val="uk-UA"/>
        </w:rPr>
        <w:t>Харків</w:t>
      </w:r>
      <w:r w:rsidRPr="00D8262D">
        <w:rPr>
          <w:b/>
          <w:sz w:val="28"/>
          <w:lang w:val="uk-UA"/>
        </w:rPr>
        <w:tab/>
        <w:t>202</w:t>
      </w:r>
      <w:r w:rsidR="00DF7DCF">
        <w:rPr>
          <w:b/>
          <w:sz w:val="28"/>
          <w:lang w:val="uk-UA"/>
        </w:rPr>
        <w:t>2</w:t>
      </w:r>
      <w:r w:rsidRPr="00D8262D">
        <w:rPr>
          <w:b/>
          <w:spacing w:val="-1"/>
          <w:sz w:val="28"/>
          <w:lang w:val="uk-UA"/>
        </w:rPr>
        <w:t xml:space="preserve"> </w:t>
      </w:r>
      <w:r w:rsidRPr="00D8262D">
        <w:rPr>
          <w:b/>
          <w:sz w:val="28"/>
          <w:lang w:val="uk-UA"/>
        </w:rPr>
        <w:t>рік</w:t>
      </w:r>
    </w:p>
    <w:p w:rsidR="003F0486" w:rsidRPr="00D8262D" w:rsidRDefault="003F0486" w:rsidP="003F0486">
      <w:pPr>
        <w:jc w:val="center"/>
        <w:rPr>
          <w:sz w:val="28"/>
          <w:lang w:val="uk-UA"/>
        </w:rPr>
        <w:sectPr w:rsidR="003F0486" w:rsidRPr="00D8262D" w:rsidSect="003F0486">
          <w:pgSz w:w="11910" w:h="16840" w:code="9"/>
          <w:pgMar w:top="1134" w:right="851" w:bottom="1134" w:left="1134" w:header="709" w:footer="709" w:gutter="0"/>
          <w:cols w:space="720"/>
        </w:sectPr>
      </w:pPr>
    </w:p>
    <w:p w:rsidR="003F0486" w:rsidRPr="00D8262D" w:rsidRDefault="003F0486" w:rsidP="00C94C0B">
      <w:pPr>
        <w:spacing w:before="1"/>
        <w:ind w:right="565"/>
        <w:jc w:val="both"/>
        <w:rPr>
          <w:sz w:val="28"/>
          <w:lang w:val="uk-UA"/>
        </w:rPr>
      </w:pPr>
      <w:r w:rsidRPr="00D8262D">
        <w:rPr>
          <w:sz w:val="28"/>
          <w:lang w:val="uk-UA"/>
        </w:rPr>
        <w:lastRenderedPageBreak/>
        <w:t>Робоча</w:t>
      </w:r>
      <w:r w:rsidRPr="00D8262D">
        <w:rPr>
          <w:spacing w:val="-5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програма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навчальної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дисципліни</w:t>
      </w:r>
    </w:p>
    <w:p w:rsidR="003F0486" w:rsidRPr="00D8262D" w:rsidRDefault="003F0486" w:rsidP="00216A7F">
      <w:pPr>
        <w:jc w:val="center"/>
        <w:rPr>
          <w:sz w:val="28"/>
          <w:lang w:val="uk-UA"/>
        </w:rPr>
      </w:pPr>
      <w:r w:rsidRPr="00D8262D">
        <w:rPr>
          <w:sz w:val="28"/>
          <w:lang w:val="uk-UA"/>
        </w:rPr>
        <w:t xml:space="preserve">Переклад </w:t>
      </w:r>
      <w:r w:rsidRPr="002D1823">
        <w:rPr>
          <w:sz w:val="28"/>
          <w:lang w:val="uk-UA"/>
        </w:rPr>
        <w:t>науков</w:t>
      </w:r>
      <w:r w:rsidR="004A4802" w:rsidRPr="002D1823">
        <w:rPr>
          <w:sz w:val="28"/>
          <w:lang w:val="uk-UA"/>
        </w:rPr>
        <w:t xml:space="preserve">о-технічних </w:t>
      </w:r>
      <w:r w:rsidRPr="00D8262D">
        <w:rPr>
          <w:sz w:val="28"/>
          <w:lang w:val="uk-UA"/>
        </w:rPr>
        <w:t xml:space="preserve">текстів авіаційного спрямування </w:t>
      </w:r>
      <w:r w:rsidRPr="00D8262D">
        <w:rPr>
          <w:sz w:val="28"/>
          <w:lang w:val="uk-UA"/>
        </w:rPr>
        <w:br/>
        <w:t>(</w:t>
      </w:r>
      <w:proofErr w:type="spellStart"/>
      <w:r w:rsidRPr="00D8262D">
        <w:rPr>
          <w:sz w:val="28"/>
          <w:lang w:val="uk-UA"/>
        </w:rPr>
        <w:t>Aviation</w:t>
      </w:r>
      <w:proofErr w:type="spellEnd"/>
      <w:r w:rsidRPr="00D8262D">
        <w:rPr>
          <w:sz w:val="28"/>
          <w:lang w:val="uk-UA"/>
        </w:rPr>
        <w:t xml:space="preserve"> </w:t>
      </w:r>
      <w:proofErr w:type="spellStart"/>
      <w:r w:rsidRPr="00D8262D">
        <w:rPr>
          <w:sz w:val="28"/>
          <w:lang w:val="uk-UA"/>
        </w:rPr>
        <w:t>English</w:t>
      </w:r>
      <w:proofErr w:type="spellEnd"/>
      <w:r w:rsidRPr="00D8262D">
        <w:rPr>
          <w:sz w:val="28"/>
          <w:lang w:val="uk-UA"/>
        </w:rPr>
        <w:t xml:space="preserve"> </w:t>
      </w:r>
      <w:proofErr w:type="spellStart"/>
      <w:r w:rsidRPr="00D8262D">
        <w:rPr>
          <w:sz w:val="28"/>
          <w:lang w:val="uk-UA"/>
        </w:rPr>
        <w:t>Advanced</w:t>
      </w:r>
      <w:proofErr w:type="spellEnd"/>
      <w:r w:rsidRPr="00D8262D">
        <w:rPr>
          <w:sz w:val="28"/>
          <w:lang w:val="uk-UA"/>
        </w:rPr>
        <w:t>)</w:t>
      </w:r>
    </w:p>
    <w:p w:rsidR="003F0486" w:rsidRPr="00D8262D" w:rsidRDefault="003F0486" w:rsidP="00216A7F">
      <w:pPr>
        <w:jc w:val="center"/>
        <w:rPr>
          <w:sz w:val="16"/>
          <w:lang w:val="uk-UA"/>
        </w:rPr>
      </w:pPr>
      <w:r w:rsidRPr="00D8262D">
        <w:rPr>
          <w:sz w:val="16"/>
          <w:lang w:val="uk-UA"/>
        </w:rPr>
        <w:t>(назва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rStyle w:val="fontstyle01"/>
          <w:sz w:val="16"/>
          <w:szCs w:val="16"/>
          <w:lang w:val="uk-UA"/>
        </w:rPr>
        <w:t>дисципліни</w:t>
      </w:r>
      <w:r w:rsidRPr="00D8262D">
        <w:rPr>
          <w:sz w:val="16"/>
          <w:lang w:val="uk-UA"/>
        </w:rPr>
        <w:t>)</w:t>
      </w:r>
    </w:p>
    <w:p w:rsidR="00216A7F" w:rsidRPr="00D8262D" w:rsidRDefault="003F0486" w:rsidP="00216A7F">
      <w:pPr>
        <w:ind w:right="-2"/>
        <w:rPr>
          <w:spacing w:val="1"/>
          <w:sz w:val="28"/>
          <w:lang w:val="uk-UA"/>
        </w:rPr>
      </w:pPr>
      <w:r w:rsidRPr="00D8262D">
        <w:rPr>
          <w:sz w:val="28"/>
          <w:lang w:val="uk-UA"/>
        </w:rPr>
        <w:t>для</w:t>
      </w:r>
      <w:r w:rsidRPr="00D8262D">
        <w:rPr>
          <w:spacing w:val="-1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студентів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за</w:t>
      </w:r>
      <w:r w:rsidRPr="00D8262D">
        <w:rPr>
          <w:spacing w:val="-2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спеціальністю</w:t>
      </w:r>
      <w:r w:rsidRPr="00D8262D">
        <w:rPr>
          <w:sz w:val="28"/>
          <w:lang w:val="uk-UA"/>
        </w:rPr>
        <w:tab/>
        <w:t>035</w:t>
      </w:r>
      <w:r w:rsidRPr="00D8262D">
        <w:rPr>
          <w:spacing w:val="1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«Філологія»</w:t>
      </w:r>
      <w:r w:rsidRPr="00D8262D">
        <w:rPr>
          <w:spacing w:val="1"/>
          <w:sz w:val="28"/>
          <w:lang w:val="uk-UA"/>
        </w:rPr>
        <w:t xml:space="preserve"> </w:t>
      </w:r>
    </w:p>
    <w:p w:rsidR="003F0486" w:rsidRPr="00D8262D" w:rsidRDefault="003F0486" w:rsidP="00216A7F">
      <w:pPr>
        <w:ind w:right="-2"/>
        <w:rPr>
          <w:sz w:val="28"/>
          <w:lang w:val="uk-UA"/>
        </w:rPr>
      </w:pPr>
      <w:r w:rsidRPr="00D8262D">
        <w:rPr>
          <w:sz w:val="28"/>
          <w:lang w:val="uk-UA"/>
        </w:rPr>
        <w:t>освітньою</w:t>
      </w:r>
      <w:r w:rsidRPr="00D8262D">
        <w:rPr>
          <w:spacing w:val="-5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програмою</w:t>
      </w:r>
      <w:r w:rsidRPr="00D8262D">
        <w:rPr>
          <w:sz w:val="28"/>
          <w:lang w:val="uk-UA"/>
        </w:rPr>
        <w:tab/>
      </w:r>
      <w:r w:rsidR="00216A7F" w:rsidRPr="00D8262D">
        <w:rPr>
          <w:sz w:val="28"/>
          <w:lang w:val="uk-UA"/>
        </w:rPr>
        <w:tab/>
      </w:r>
      <w:r w:rsidR="00216A7F" w:rsidRPr="00D8262D">
        <w:rPr>
          <w:sz w:val="28"/>
          <w:lang w:val="uk-UA"/>
        </w:rPr>
        <w:tab/>
      </w:r>
      <w:r w:rsidRPr="00D8262D">
        <w:rPr>
          <w:sz w:val="28"/>
          <w:lang w:val="uk-UA"/>
        </w:rPr>
        <w:t>Прикладна</w:t>
      </w:r>
      <w:r w:rsidRPr="00D8262D">
        <w:rPr>
          <w:spacing w:val="-9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лінгвістика</w:t>
      </w:r>
    </w:p>
    <w:p w:rsidR="003F0486" w:rsidRPr="00D8262D" w:rsidRDefault="003F0486" w:rsidP="00216A7F">
      <w:pPr>
        <w:spacing w:line="321" w:lineRule="exact"/>
        <w:rPr>
          <w:sz w:val="28"/>
          <w:lang w:val="uk-UA"/>
        </w:rPr>
      </w:pPr>
      <w:r w:rsidRPr="00D8262D">
        <w:rPr>
          <w:sz w:val="28"/>
          <w:lang w:val="uk-UA"/>
        </w:rPr>
        <w:t>«27»</w:t>
      </w:r>
      <w:r w:rsidRPr="00D8262D">
        <w:rPr>
          <w:spacing w:val="-1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серпня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202</w:t>
      </w:r>
      <w:r w:rsidR="00DF7DCF">
        <w:rPr>
          <w:sz w:val="28"/>
          <w:lang w:val="uk-UA"/>
        </w:rPr>
        <w:t>2</w:t>
      </w:r>
      <w:r w:rsidRPr="00D8262D">
        <w:rPr>
          <w:sz w:val="28"/>
          <w:lang w:val="uk-UA"/>
        </w:rPr>
        <w:t xml:space="preserve"> р.,</w:t>
      </w:r>
      <w:r w:rsidRPr="00D8262D">
        <w:rPr>
          <w:spacing w:val="-4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1</w:t>
      </w:r>
      <w:r w:rsidR="00F05B08">
        <w:rPr>
          <w:sz w:val="28"/>
          <w:lang w:val="uk-UA"/>
        </w:rPr>
        <w:t>5</w:t>
      </w:r>
      <w:r w:rsidR="00DA5389" w:rsidRPr="00D8262D">
        <w:rPr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с.</w:t>
      </w:r>
    </w:p>
    <w:p w:rsidR="003F0486" w:rsidRPr="00D8262D" w:rsidRDefault="003F0486" w:rsidP="003F0486">
      <w:pPr>
        <w:pStyle w:val="ad"/>
        <w:rPr>
          <w:sz w:val="30"/>
          <w:lang w:val="uk-UA"/>
        </w:rPr>
      </w:pPr>
    </w:p>
    <w:p w:rsidR="003F0486" w:rsidRPr="00D8262D" w:rsidRDefault="003F0486" w:rsidP="003F0486">
      <w:pPr>
        <w:pStyle w:val="ad"/>
        <w:rPr>
          <w:sz w:val="30"/>
          <w:lang w:val="uk-UA"/>
        </w:rPr>
      </w:pPr>
    </w:p>
    <w:p w:rsidR="003F0486" w:rsidRPr="00D8262D" w:rsidRDefault="003F0486" w:rsidP="003F0486">
      <w:pPr>
        <w:pStyle w:val="ad"/>
        <w:spacing w:before="9"/>
        <w:rPr>
          <w:sz w:val="23"/>
          <w:lang w:val="uk-UA"/>
        </w:rPr>
      </w:pPr>
    </w:p>
    <w:p w:rsidR="003F0486" w:rsidRPr="00D8262D" w:rsidRDefault="00DF7DCF" w:rsidP="003F0486">
      <w:pPr>
        <w:ind w:left="472"/>
        <w:rPr>
          <w:sz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1C9EA7" wp14:editId="05FF289E">
            <wp:simplePos x="0" y="0"/>
            <wp:positionH relativeFrom="column">
              <wp:posOffset>5169391</wp:posOffset>
            </wp:positionH>
            <wp:positionV relativeFrom="page">
              <wp:posOffset>2905885</wp:posOffset>
            </wp:positionV>
            <wp:extent cx="998220" cy="572135"/>
            <wp:effectExtent l="0" t="0" r="0" b="0"/>
            <wp:wrapNone/>
            <wp:docPr id="9" name="Рисунок 9" descr="E:\Загрузки\photo_2022-01-27_20-53-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:\Загрузки\photo_2022-01-27_20-53-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486" w:rsidRPr="00D8262D">
        <w:rPr>
          <w:sz w:val="28"/>
          <w:lang w:val="uk-UA"/>
        </w:rPr>
        <w:t>Розробник:</w:t>
      </w:r>
    </w:p>
    <w:p w:rsidR="003F0486" w:rsidRPr="00D8262D" w:rsidRDefault="003F0486" w:rsidP="003F0486">
      <w:pPr>
        <w:spacing w:before="2" w:line="322" w:lineRule="exact"/>
        <w:ind w:left="472"/>
        <w:rPr>
          <w:sz w:val="28"/>
          <w:lang w:val="uk-UA"/>
        </w:rPr>
      </w:pPr>
      <w:r w:rsidRPr="00D8262D">
        <w:rPr>
          <w:sz w:val="28"/>
          <w:lang w:val="uk-UA"/>
        </w:rPr>
        <w:t>Кириленко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М.В.,</w:t>
      </w:r>
      <w:r w:rsidRPr="00D8262D">
        <w:rPr>
          <w:spacing w:val="-2"/>
          <w:sz w:val="28"/>
          <w:lang w:val="uk-UA"/>
        </w:rPr>
        <w:t xml:space="preserve"> старший викладач каф. 703                                   __________</w:t>
      </w:r>
    </w:p>
    <w:p w:rsidR="003F0486" w:rsidRPr="00D8262D" w:rsidRDefault="003F0486" w:rsidP="003F0486">
      <w:pPr>
        <w:jc w:val="both"/>
        <w:rPr>
          <w:color w:val="000000"/>
          <w:sz w:val="16"/>
          <w:szCs w:val="16"/>
          <w:lang w:val="uk-UA"/>
        </w:rPr>
      </w:pPr>
      <w:r w:rsidRPr="00D8262D">
        <w:rPr>
          <w:rStyle w:val="fontstyle01"/>
          <w:lang w:val="uk-UA"/>
        </w:rPr>
        <w:t xml:space="preserve">                 </w:t>
      </w:r>
      <w:r w:rsidRPr="00D8262D">
        <w:rPr>
          <w:rStyle w:val="fontstyle01"/>
          <w:sz w:val="16"/>
          <w:szCs w:val="16"/>
          <w:lang w:val="uk-UA"/>
        </w:rPr>
        <w:t>(прізвище та ініціали, посада, науковий ступінь та вчене звання)                                                                              (підпис)</w:t>
      </w:r>
    </w:p>
    <w:p w:rsidR="003F0486" w:rsidRPr="00D8262D" w:rsidRDefault="003F0486" w:rsidP="003F0486">
      <w:pPr>
        <w:pStyle w:val="ad"/>
        <w:rPr>
          <w:sz w:val="18"/>
          <w:lang w:val="uk-UA"/>
        </w:rPr>
      </w:pP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  <w:r w:rsidRPr="00D8262D">
        <w:rPr>
          <w:sz w:val="18"/>
          <w:lang w:val="uk-UA"/>
        </w:rPr>
        <w:tab/>
      </w:r>
    </w:p>
    <w:p w:rsidR="003F0486" w:rsidRPr="00D8262D" w:rsidRDefault="003F0486" w:rsidP="003F0486">
      <w:pPr>
        <w:pStyle w:val="ad"/>
        <w:rPr>
          <w:sz w:val="18"/>
          <w:lang w:val="uk-UA"/>
        </w:rPr>
      </w:pPr>
    </w:p>
    <w:p w:rsidR="003F0486" w:rsidRPr="00D8262D" w:rsidRDefault="003F0486" w:rsidP="003F0486">
      <w:pPr>
        <w:pStyle w:val="ad"/>
        <w:rPr>
          <w:sz w:val="18"/>
          <w:lang w:val="uk-UA"/>
        </w:rPr>
      </w:pPr>
    </w:p>
    <w:p w:rsidR="003F0486" w:rsidRPr="00D8262D" w:rsidRDefault="003F0486" w:rsidP="003F0486">
      <w:pPr>
        <w:pStyle w:val="ad"/>
        <w:rPr>
          <w:sz w:val="18"/>
          <w:lang w:val="uk-UA"/>
        </w:rPr>
      </w:pPr>
    </w:p>
    <w:p w:rsidR="003F0486" w:rsidRPr="00D8262D" w:rsidRDefault="003F0486" w:rsidP="003F0486">
      <w:pPr>
        <w:pStyle w:val="ad"/>
        <w:rPr>
          <w:sz w:val="18"/>
          <w:lang w:val="uk-UA"/>
        </w:rPr>
      </w:pPr>
    </w:p>
    <w:p w:rsidR="003F0486" w:rsidRPr="00D8262D" w:rsidRDefault="003F0486" w:rsidP="003F0486">
      <w:pPr>
        <w:pStyle w:val="ad"/>
        <w:rPr>
          <w:sz w:val="22"/>
          <w:lang w:val="uk-UA"/>
        </w:rPr>
      </w:pPr>
    </w:p>
    <w:p w:rsidR="005D28AA" w:rsidRDefault="003F0486" w:rsidP="003F0486">
      <w:pPr>
        <w:ind w:left="473" w:right="1438" w:hanging="1"/>
        <w:rPr>
          <w:spacing w:val="-67"/>
          <w:sz w:val="28"/>
          <w:lang w:val="uk-UA"/>
        </w:rPr>
      </w:pPr>
      <w:r w:rsidRPr="00D8262D">
        <w:rPr>
          <w:sz w:val="28"/>
          <w:lang w:val="uk-UA"/>
        </w:rPr>
        <w:t>Робочу програму розглянуто на засіданні кафедри прикладної лінгвістики</w:t>
      </w:r>
      <w:r w:rsidRPr="00D8262D">
        <w:rPr>
          <w:spacing w:val="-67"/>
          <w:sz w:val="28"/>
          <w:lang w:val="uk-UA"/>
        </w:rPr>
        <w:t xml:space="preserve"> </w:t>
      </w:r>
      <w:r w:rsidR="005D28AA">
        <w:rPr>
          <w:spacing w:val="-67"/>
          <w:sz w:val="28"/>
          <w:lang w:val="uk-UA"/>
        </w:rPr>
        <w:t xml:space="preserve">             </w:t>
      </w:r>
    </w:p>
    <w:p w:rsidR="003F0486" w:rsidRPr="00D8262D" w:rsidRDefault="003F0486" w:rsidP="003F0486">
      <w:pPr>
        <w:ind w:left="473" w:right="1438" w:hanging="1"/>
        <w:rPr>
          <w:sz w:val="28"/>
          <w:lang w:val="uk-UA"/>
        </w:rPr>
      </w:pPr>
      <w:r w:rsidRPr="00D8262D">
        <w:rPr>
          <w:sz w:val="28"/>
          <w:lang w:val="uk-UA"/>
        </w:rPr>
        <w:t>Протокол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№ 1 від</w:t>
      </w:r>
      <w:r w:rsidRPr="00D8262D">
        <w:rPr>
          <w:spacing w:val="-2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«27» серпня</w:t>
      </w:r>
      <w:r w:rsidRPr="00D8262D">
        <w:rPr>
          <w:spacing w:val="-3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202</w:t>
      </w:r>
      <w:r w:rsidR="00137710">
        <w:rPr>
          <w:sz w:val="28"/>
          <w:lang w:val="uk-UA"/>
        </w:rPr>
        <w:t>2</w:t>
      </w:r>
      <w:r w:rsidRPr="00D8262D">
        <w:rPr>
          <w:spacing w:val="1"/>
          <w:sz w:val="28"/>
          <w:lang w:val="uk-UA"/>
        </w:rPr>
        <w:t xml:space="preserve"> </w:t>
      </w:r>
      <w:r w:rsidRPr="00D8262D">
        <w:rPr>
          <w:sz w:val="28"/>
          <w:lang w:val="uk-UA"/>
        </w:rPr>
        <w:t>р.</w:t>
      </w:r>
    </w:p>
    <w:p w:rsidR="003F0486" w:rsidRPr="00D8262D" w:rsidRDefault="003F0486" w:rsidP="003F0486">
      <w:pPr>
        <w:pStyle w:val="ad"/>
        <w:spacing w:before="1"/>
        <w:rPr>
          <w:lang w:val="uk-UA"/>
        </w:rPr>
      </w:pPr>
    </w:p>
    <w:p w:rsidR="003F0486" w:rsidRPr="00D8262D" w:rsidRDefault="003F0486" w:rsidP="003F0486">
      <w:pPr>
        <w:tabs>
          <w:tab w:val="left" w:pos="6189"/>
        </w:tabs>
        <w:spacing w:before="1"/>
        <w:ind w:left="472" w:right="1510"/>
        <w:rPr>
          <w:sz w:val="28"/>
          <w:lang w:val="uk-UA"/>
        </w:rPr>
      </w:pPr>
      <w:r w:rsidRPr="00D8262D">
        <w:rPr>
          <w:sz w:val="28"/>
          <w:u w:val="single"/>
          <w:lang w:val="uk-UA"/>
        </w:rPr>
        <w:t>Завідувач</w:t>
      </w:r>
      <w:r w:rsidRPr="00D8262D">
        <w:rPr>
          <w:spacing w:val="-3"/>
          <w:sz w:val="28"/>
          <w:u w:val="single"/>
          <w:lang w:val="uk-UA"/>
        </w:rPr>
        <w:t xml:space="preserve"> </w:t>
      </w:r>
      <w:r w:rsidRPr="00D8262D">
        <w:rPr>
          <w:sz w:val="28"/>
          <w:u w:val="single"/>
          <w:lang w:val="uk-UA"/>
        </w:rPr>
        <w:t>кафедри</w:t>
      </w:r>
      <w:r w:rsidRPr="00D8262D">
        <w:rPr>
          <w:spacing w:val="-3"/>
          <w:sz w:val="28"/>
          <w:u w:val="single"/>
          <w:lang w:val="uk-UA"/>
        </w:rPr>
        <w:t xml:space="preserve"> </w:t>
      </w:r>
      <w:r w:rsidRPr="00D8262D">
        <w:rPr>
          <w:sz w:val="28"/>
          <w:u w:val="single"/>
          <w:lang w:val="uk-UA"/>
        </w:rPr>
        <w:t>прикладної</w:t>
      </w:r>
      <w:r w:rsidRPr="00D8262D">
        <w:rPr>
          <w:spacing w:val="-3"/>
          <w:sz w:val="28"/>
          <w:u w:val="single"/>
          <w:lang w:val="uk-UA"/>
        </w:rPr>
        <w:t xml:space="preserve"> </w:t>
      </w:r>
      <w:r w:rsidRPr="00D8262D">
        <w:rPr>
          <w:sz w:val="28"/>
          <w:u w:val="single"/>
          <w:lang w:val="uk-UA"/>
        </w:rPr>
        <w:t>лінгвістики</w:t>
      </w:r>
      <w:r w:rsidRPr="00D8262D">
        <w:rPr>
          <w:sz w:val="28"/>
          <w:u w:val="single"/>
          <w:lang w:val="uk-UA"/>
        </w:rPr>
        <w:tab/>
      </w:r>
      <w:proofErr w:type="spellStart"/>
      <w:r w:rsidRPr="00D8262D">
        <w:rPr>
          <w:sz w:val="28"/>
          <w:u w:val="single"/>
          <w:lang w:val="uk-UA"/>
        </w:rPr>
        <w:t>канд</w:t>
      </w:r>
      <w:proofErr w:type="spellEnd"/>
      <w:r w:rsidRPr="00D8262D">
        <w:rPr>
          <w:sz w:val="28"/>
          <w:u w:val="single"/>
          <w:lang w:val="uk-UA"/>
        </w:rPr>
        <w:t>. філол. наук, доцент,</w:t>
      </w:r>
      <w:r w:rsidRPr="00D8262D">
        <w:rPr>
          <w:spacing w:val="-67"/>
          <w:sz w:val="28"/>
          <w:lang w:val="uk-UA"/>
        </w:rPr>
        <w:t xml:space="preserve"> </w:t>
      </w:r>
      <w:r w:rsidRPr="00D8262D">
        <w:rPr>
          <w:sz w:val="28"/>
          <w:u w:val="single"/>
          <w:lang w:val="uk-UA"/>
        </w:rPr>
        <w:t>професор</w:t>
      </w:r>
      <w:r w:rsidRPr="00D8262D">
        <w:rPr>
          <w:spacing w:val="-1"/>
          <w:sz w:val="28"/>
          <w:u w:val="single"/>
          <w:lang w:val="uk-UA"/>
        </w:rPr>
        <w:t xml:space="preserve"> </w:t>
      </w:r>
      <w:r w:rsidRPr="00D8262D">
        <w:rPr>
          <w:sz w:val="28"/>
          <w:u w:val="single"/>
          <w:lang w:val="uk-UA"/>
        </w:rPr>
        <w:t>кафедри прикладної лінгвістики</w:t>
      </w:r>
    </w:p>
    <w:p w:rsidR="003F0486" w:rsidRPr="00D8262D" w:rsidRDefault="003F0486" w:rsidP="003F0486">
      <w:pPr>
        <w:spacing w:line="182" w:lineRule="exact"/>
        <w:ind w:left="462" w:right="263"/>
        <w:jc w:val="center"/>
        <w:rPr>
          <w:sz w:val="16"/>
          <w:lang w:val="uk-UA"/>
        </w:rPr>
      </w:pPr>
      <w:r w:rsidRPr="00D8262D">
        <w:rPr>
          <w:sz w:val="16"/>
          <w:lang w:val="uk-UA"/>
        </w:rPr>
        <w:t>(назва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кафедри,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науковий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ступінь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та</w:t>
      </w:r>
      <w:r w:rsidRPr="00D8262D">
        <w:rPr>
          <w:spacing w:val="-3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вчене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звання</w:t>
      </w:r>
      <w:r w:rsidRPr="00D8262D">
        <w:rPr>
          <w:spacing w:val="-4"/>
          <w:sz w:val="16"/>
          <w:lang w:val="uk-UA"/>
        </w:rPr>
        <w:t xml:space="preserve"> </w:t>
      </w:r>
      <w:r w:rsidRPr="00D8262D">
        <w:rPr>
          <w:sz w:val="16"/>
          <w:lang w:val="uk-UA"/>
        </w:rPr>
        <w:t>завідувача)</w:t>
      </w:r>
    </w:p>
    <w:p w:rsidR="003F0486" w:rsidRPr="00D8262D" w:rsidRDefault="005D28AA" w:rsidP="003F0486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D01FB4" wp14:editId="735D0777">
            <wp:simplePos x="0" y="0"/>
            <wp:positionH relativeFrom="column">
              <wp:posOffset>2970094</wp:posOffset>
            </wp:positionH>
            <wp:positionV relativeFrom="page">
              <wp:posOffset>6125763</wp:posOffset>
            </wp:positionV>
            <wp:extent cx="998220" cy="588645"/>
            <wp:effectExtent l="0" t="0" r="0" b="1905"/>
            <wp:wrapNone/>
            <wp:docPr id="10" name="Рисунок 10" descr="Подпись рижко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одпись рижкова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F0486" w:rsidRPr="00D8262D" w:rsidRDefault="003F0486" w:rsidP="003F0486">
      <w:pPr>
        <w:ind w:right="408"/>
        <w:jc w:val="right"/>
        <w:rPr>
          <w:sz w:val="28"/>
          <w:szCs w:val="28"/>
          <w:lang w:val="uk-UA"/>
        </w:rPr>
      </w:pPr>
      <w:r w:rsidRPr="00D8262D">
        <w:rPr>
          <w:sz w:val="28"/>
          <w:szCs w:val="28"/>
          <w:lang w:val="uk-UA"/>
        </w:rPr>
        <w:t xml:space="preserve">                                                                ___________                    В. В. Рижкова</w:t>
      </w:r>
    </w:p>
    <w:p w:rsidR="003F0486" w:rsidRPr="00D8262D" w:rsidRDefault="003F0486" w:rsidP="003F0486">
      <w:pPr>
        <w:ind w:left="708" w:firstLine="708"/>
        <w:rPr>
          <w:sz w:val="16"/>
          <w:lang w:val="uk-UA"/>
        </w:rPr>
      </w:pPr>
      <w:r w:rsidRPr="00D8262D">
        <w:rPr>
          <w:sz w:val="16"/>
          <w:lang w:val="uk-UA"/>
        </w:rPr>
        <w:t xml:space="preserve">                                                                                                              (підпис)                                                                       </w:t>
      </w:r>
    </w:p>
    <w:p w:rsidR="004E3A94" w:rsidRPr="00D8262D" w:rsidRDefault="004E3A94" w:rsidP="004E3A94">
      <w:pPr>
        <w:widowControl w:val="0"/>
        <w:rPr>
          <w:lang w:val="uk-UA"/>
        </w:rPr>
      </w:pPr>
    </w:p>
    <w:p w:rsidR="00BA47E2" w:rsidRPr="00D8262D" w:rsidRDefault="00BA47E2" w:rsidP="004E3A94">
      <w:pPr>
        <w:rPr>
          <w:lang w:val="uk-UA"/>
        </w:rPr>
      </w:pPr>
    </w:p>
    <w:p w:rsidR="001A612C" w:rsidRPr="00D8262D" w:rsidRDefault="001A612C" w:rsidP="001A612C">
      <w:pPr>
        <w:jc w:val="both"/>
        <w:rPr>
          <w:color w:val="000000"/>
          <w:lang w:val="uk-UA"/>
        </w:rPr>
      </w:pPr>
    </w:p>
    <w:p w:rsidR="006662B7" w:rsidRPr="00D8262D" w:rsidRDefault="006662B7" w:rsidP="00BA47E2">
      <w:pPr>
        <w:widowControl w:val="0"/>
        <w:tabs>
          <w:tab w:val="center" w:pos="4818"/>
          <w:tab w:val="left" w:pos="5837"/>
        </w:tabs>
        <w:rPr>
          <w:lang w:val="uk-UA"/>
        </w:rPr>
      </w:pPr>
    </w:p>
    <w:p w:rsidR="0057702A" w:rsidRPr="00D8262D" w:rsidRDefault="0057702A" w:rsidP="0057702A">
      <w:pPr>
        <w:jc w:val="center"/>
        <w:rPr>
          <w:b/>
          <w:bCs/>
          <w:lang w:val="uk-UA"/>
        </w:rPr>
      </w:pPr>
      <w:r w:rsidRPr="00D8262D">
        <w:rPr>
          <w:lang w:val="uk-UA"/>
        </w:rPr>
        <w:br w:type="page"/>
      </w:r>
      <w:r w:rsidRPr="00D8262D">
        <w:rPr>
          <w:b/>
          <w:lang w:val="uk-UA"/>
        </w:rPr>
        <w:lastRenderedPageBreak/>
        <w:t>1</w:t>
      </w:r>
      <w:r w:rsidRPr="00D8262D">
        <w:rPr>
          <w:lang w:val="uk-UA"/>
        </w:rPr>
        <w:t xml:space="preserve">. </w:t>
      </w:r>
      <w:r w:rsidRPr="00D8262D">
        <w:rPr>
          <w:b/>
          <w:bCs/>
          <w:lang w:val="uk-UA"/>
        </w:rPr>
        <w:t>Опис навчальної дисципліни</w:t>
      </w:r>
    </w:p>
    <w:p w:rsidR="003749FE" w:rsidRPr="00D8262D" w:rsidRDefault="003749FE" w:rsidP="0057702A">
      <w:pPr>
        <w:jc w:val="center"/>
        <w:rPr>
          <w:b/>
          <w:bCs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2978"/>
        <w:gridCol w:w="3766"/>
      </w:tblGrid>
      <w:tr w:rsidR="00F960ED" w:rsidRPr="003E7367" w:rsidTr="00FA63F0">
        <w:trPr>
          <w:trHeight w:val="878"/>
        </w:trPr>
        <w:tc>
          <w:tcPr>
            <w:tcW w:w="2834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 xml:space="preserve">Галузь знань, напрям підготовки (спеціальність, спеціалізація), рівень вищої 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освіти</w:t>
            </w: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Характеристика навчальної дисципліни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(денна форма навчання)</w:t>
            </w:r>
          </w:p>
        </w:tc>
      </w:tr>
      <w:tr w:rsidR="00F960ED" w:rsidRPr="003E7367" w:rsidTr="00FA63F0">
        <w:trPr>
          <w:trHeight w:val="1009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960ED" w:rsidRPr="003E7367" w:rsidRDefault="00F960ED" w:rsidP="00B127F1">
            <w:pPr>
              <w:pStyle w:val="TableParagraph"/>
              <w:spacing w:before="1"/>
              <w:ind w:left="110" w:right="464"/>
              <w:rPr>
                <w:sz w:val="24"/>
                <w:szCs w:val="24"/>
              </w:rPr>
            </w:pPr>
          </w:p>
          <w:p w:rsidR="00F960ED" w:rsidRPr="003E7367" w:rsidRDefault="00F960ED" w:rsidP="00B127F1">
            <w:pPr>
              <w:pStyle w:val="TableParagraph"/>
              <w:spacing w:before="1"/>
              <w:ind w:left="110" w:right="464"/>
              <w:rPr>
                <w:sz w:val="24"/>
                <w:szCs w:val="24"/>
              </w:rPr>
            </w:pPr>
          </w:p>
          <w:p w:rsidR="00F960ED" w:rsidRPr="003E7367" w:rsidRDefault="00F960ED" w:rsidP="00A501F0">
            <w:pPr>
              <w:pStyle w:val="TableParagraph"/>
              <w:spacing w:before="1"/>
              <w:ind w:left="110" w:right="464"/>
              <w:rPr>
                <w:sz w:val="24"/>
              </w:rPr>
            </w:pPr>
            <w:r w:rsidRPr="003E7367">
              <w:rPr>
                <w:sz w:val="24"/>
                <w:szCs w:val="24"/>
              </w:rPr>
              <w:t xml:space="preserve">Кількість кредитів </w:t>
            </w:r>
            <w:r w:rsidR="00C40D93" w:rsidRPr="003E7367">
              <w:rPr>
                <w:sz w:val="24"/>
              </w:rPr>
              <w:t>1</w:t>
            </w:r>
            <w:r w:rsidRPr="003E7367">
              <w:rPr>
                <w:sz w:val="24"/>
              </w:rPr>
              <w:t>-й семестр</w:t>
            </w:r>
            <w:r w:rsidRPr="003E7367">
              <w:rPr>
                <w:spacing w:val="-1"/>
                <w:sz w:val="24"/>
              </w:rPr>
              <w:t xml:space="preserve"> </w:t>
            </w:r>
            <w:r w:rsidRPr="003E7367">
              <w:rPr>
                <w:sz w:val="24"/>
              </w:rPr>
              <w:t>–</w:t>
            </w:r>
            <w:r w:rsidRPr="003E7367">
              <w:rPr>
                <w:spacing w:val="-1"/>
                <w:sz w:val="24"/>
              </w:rPr>
              <w:t xml:space="preserve"> </w:t>
            </w:r>
            <w:r w:rsidRPr="003E7367">
              <w:rPr>
                <w:sz w:val="24"/>
              </w:rPr>
              <w:t>5</w:t>
            </w:r>
          </w:p>
          <w:p w:rsidR="00F960ED" w:rsidRPr="003E7367" w:rsidRDefault="00C40D93" w:rsidP="00A501F0">
            <w:pPr>
              <w:pStyle w:val="TableParagraph"/>
              <w:spacing w:before="1"/>
              <w:ind w:left="110" w:right="464"/>
              <w:rPr>
                <w:sz w:val="24"/>
                <w:szCs w:val="24"/>
              </w:rPr>
            </w:pPr>
            <w:r w:rsidRPr="003E7367">
              <w:rPr>
                <w:sz w:val="24"/>
              </w:rPr>
              <w:t>2</w:t>
            </w:r>
            <w:r w:rsidR="00F960ED" w:rsidRPr="003E7367">
              <w:rPr>
                <w:sz w:val="24"/>
              </w:rPr>
              <w:t>-й семестр</w:t>
            </w:r>
            <w:r w:rsidR="00F960ED" w:rsidRPr="003E7367">
              <w:rPr>
                <w:spacing w:val="-2"/>
                <w:sz w:val="24"/>
              </w:rPr>
              <w:t xml:space="preserve"> </w:t>
            </w:r>
            <w:r w:rsidR="00F960ED" w:rsidRPr="003E7367">
              <w:rPr>
                <w:sz w:val="24"/>
              </w:rPr>
              <w:t>–</w:t>
            </w:r>
            <w:r w:rsidR="00F960ED" w:rsidRPr="003E7367">
              <w:rPr>
                <w:spacing w:val="-1"/>
                <w:sz w:val="24"/>
              </w:rPr>
              <w:t xml:space="preserve"> </w:t>
            </w:r>
            <w:r w:rsidR="00F960ED" w:rsidRPr="003E7367">
              <w:rPr>
                <w:sz w:val="24"/>
              </w:rPr>
              <w:t>4</w:t>
            </w:r>
          </w:p>
        </w:tc>
        <w:tc>
          <w:tcPr>
            <w:tcW w:w="2978" w:type="dxa"/>
            <w:tcBorders>
              <w:bottom w:val="single" w:sz="4" w:space="0" w:color="000000"/>
            </w:tcBorders>
            <w:shd w:val="clear" w:color="auto" w:fill="auto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Галузь знань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03 «Гуманітарні науки»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vMerge w:val="restart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i/>
                <w:lang w:val="uk-UA"/>
              </w:rPr>
            </w:pPr>
            <w:r w:rsidRPr="003E7367">
              <w:rPr>
                <w:lang w:val="uk-UA"/>
              </w:rPr>
              <w:t xml:space="preserve">Цикл професійної підготовки 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</w:tr>
      <w:tr w:rsidR="00F960ED" w:rsidRPr="003E7367" w:rsidTr="00FA63F0">
        <w:trPr>
          <w:trHeight w:val="629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pStyle w:val="TableParagraph"/>
              <w:spacing w:before="1"/>
              <w:ind w:left="110" w:right="464"/>
              <w:rPr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Спеціальність</w:t>
            </w: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035 «Філологія»</w:t>
            </w: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66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</w:tr>
      <w:tr w:rsidR="00F960ED" w:rsidRPr="003E7367" w:rsidTr="00FA63F0">
        <w:trPr>
          <w:trHeight w:val="850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pStyle w:val="TableParagraph"/>
              <w:spacing w:before="1"/>
              <w:ind w:left="110" w:right="464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66" w:type="dxa"/>
            <w:vMerge w:val="restart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</w:tr>
      <w:tr w:rsidR="00F960ED" w:rsidRPr="003E7367" w:rsidTr="00FA63F0">
        <w:trPr>
          <w:trHeight w:val="277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pStyle w:val="TableParagraph"/>
              <w:spacing w:before="1"/>
              <w:ind w:left="110" w:right="464"/>
              <w:rPr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Освітня програма</w:t>
            </w:r>
          </w:p>
          <w:p w:rsidR="00F960ED" w:rsidRPr="003E7367" w:rsidRDefault="00F960ED" w:rsidP="00B127F1">
            <w:pPr>
              <w:rPr>
                <w:lang w:val="uk-UA"/>
              </w:rPr>
            </w:pPr>
            <w:r w:rsidRPr="003E7367">
              <w:rPr>
                <w:lang w:val="uk-UA"/>
              </w:rPr>
              <w:t xml:space="preserve">Прикладна лінгвістика 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66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</w:tr>
      <w:tr w:rsidR="00F960ED" w:rsidRPr="003E7367" w:rsidTr="00FA63F0">
        <w:trPr>
          <w:trHeight w:val="170"/>
        </w:trPr>
        <w:tc>
          <w:tcPr>
            <w:tcW w:w="2834" w:type="dxa"/>
            <w:shd w:val="clear" w:color="auto" w:fill="auto"/>
            <w:vAlign w:val="center"/>
          </w:tcPr>
          <w:p w:rsidR="007F0133" w:rsidRPr="003E7367" w:rsidRDefault="00F960ED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 xml:space="preserve">Кількість модулів: </w:t>
            </w:r>
          </w:p>
          <w:p w:rsidR="00F960ED" w:rsidRPr="003E7367" w:rsidRDefault="00C40D93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1</w:t>
            </w:r>
            <w:r w:rsidR="00F960ED" w:rsidRPr="003E7367">
              <w:rPr>
                <w:lang w:val="uk-UA"/>
              </w:rPr>
              <w:t>-й семестр – 2</w:t>
            </w:r>
          </w:p>
          <w:p w:rsidR="00F960ED" w:rsidRPr="003E7367" w:rsidRDefault="00C40D93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2</w:t>
            </w:r>
            <w:r w:rsidR="00F960ED" w:rsidRPr="003E7367">
              <w:rPr>
                <w:lang w:val="uk-UA"/>
              </w:rPr>
              <w:t>-й семестр – 2</w:t>
            </w: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Навчальний рік</w:t>
            </w:r>
          </w:p>
        </w:tc>
      </w:tr>
      <w:tr w:rsidR="00F960ED" w:rsidRPr="003E7367" w:rsidTr="00FA63F0">
        <w:trPr>
          <w:trHeight w:val="404"/>
        </w:trPr>
        <w:tc>
          <w:tcPr>
            <w:tcW w:w="2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0ED" w:rsidRPr="003E7367" w:rsidRDefault="00F960ED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Кількість змістовних модулів:</w:t>
            </w:r>
          </w:p>
          <w:p w:rsidR="00F960ED" w:rsidRPr="003E7367" w:rsidRDefault="00C40D93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1</w:t>
            </w:r>
            <w:r w:rsidR="00F960ED" w:rsidRPr="003E7367">
              <w:rPr>
                <w:lang w:val="uk-UA"/>
              </w:rPr>
              <w:t xml:space="preserve">-й семестр – </w:t>
            </w:r>
            <w:r w:rsidR="007E45A4" w:rsidRPr="003E7367">
              <w:rPr>
                <w:lang w:val="uk-UA"/>
              </w:rPr>
              <w:t>1</w:t>
            </w:r>
            <w:r w:rsidR="00F960ED" w:rsidRPr="003E7367">
              <w:rPr>
                <w:lang w:val="uk-UA"/>
              </w:rPr>
              <w:t xml:space="preserve"> </w:t>
            </w:r>
          </w:p>
          <w:p w:rsidR="00F960ED" w:rsidRPr="003E7367" w:rsidRDefault="00C40D93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2</w:t>
            </w:r>
            <w:r w:rsidR="00F960ED" w:rsidRPr="003E7367">
              <w:rPr>
                <w:lang w:val="uk-UA"/>
              </w:rPr>
              <w:t xml:space="preserve">-й семестр – </w:t>
            </w:r>
            <w:r w:rsidR="007E45A4" w:rsidRPr="003E7367">
              <w:rPr>
                <w:lang w:val="uk-UA"/>
              </w:rPr>
              <w:t>1</w:t>
            </w:r>
          </w:p>
        </w:tc>
        <w:tc>
          <w:tcPr>
            <w:tcW w:w="29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202</w:t>
            </w:r>
            <w:r w:rsidR="005D28AA">
              <w:rPr>
                <w:lang w:val="uk-UA"/>
              </w:rPr>
              <w:t>2</w:t>
            </w:r>
            <w:r w:rsidRPr="003E7367">
              <w:rPr>
                <w:lang w:val="uk-UA"/>
              </w:rPr>
              <w:t xml:space="preserve"> /</w:t>
            </w:r>
            <w:r w:rsidRPr="003E7367">
              <w:rPr>
                <w:spacing w:val="61"/>
                <w:lang w:val="uk-UA"/>
              </w:rPr>
              <w:t xml:space="preserve"> </w:t>
            </w:r>
            <w:r w:rsidRPr="003E7367">
              <w:rPr>
                <w:lang w:val="uk-UA"/>
              </w:rPr>
              <w:t>202</w:t>
            </w:r>
            <w:r w:rsidR="005D28AA">
              <w:rPr>
                <w:lang w:val="uk-UA"/>
              </w:rPr>
              <w:t>3</w:t>
            </w:r>
          </w:p>
        </w:tc>
      </w:tr>
      <w:tr w:rsidR="00F960ED" w:rsidRPr="003E7367" w:rsidTr="00FA63F0">
        <w:trPr>
          <w:trHeight w:val="599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960ED" w:rsidRPr="003E7367" w:rsidRDefault="00F960ED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Індивідуальне завдання _немає_</w:t>
            </w:r>
            <w:bookmarkStart w:id="2" w:name="_GoBack"/>
            <w:bookmarkEnd w:id="2"/>
            <w:r w:rsidRPr="003E7367">
              <w:rPr>
                <w:lang w:val="uk-UA"/>
              </w:rPr>
              <w:t xml:space="preserve">________               </w:t>
            </w:r>
            <w:r w:rsidRPr="003E7367">
              <w:rPr>
                <w:lang w:val="uk-UA"/>
              </w:rPr>
              <w:tab/>
              <w:t>(назва)</w:t>
            </w: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Семестр</w:t>
            </w:r>
          </w:p>
        </w:tc>
      </w:tr>
      <w:tr w:rsidR="00F960ED" w:rsidRPr="003E7367" w:rsidTr="00FA63F0">
        <w:trPr>
          <w:trHeight w:val="443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7F0133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60ED" w:rsidRPr="003E7367" w:rsidRDefault="00C40D93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1</w:t>
            </w:r>
            <w:r w:rsidR="00F960ED" w:rsidRPr="003E7367">
              <w:rPr>
                <w:lang w:val="uk-UA"/>
              </w:rPr>
              <w:t>-й</w:t>
            </w:r>
          </w:p>
        </w:tc>
      </w:tr>
      <w:tr w:rsidR="00F960ED" w:rsidRPr="003E7367" w:rsidTr="00FA63F0">
        <w:tc>
          <w:tcPr>
            <w:tcW w:w="2834" w:type="dxa"/>
            <w:vMerge w:val="restart"/>
            <w:shd w:val="clear" w:color="auto" w:fill="auto"/>
            <w:vAlign w:val="center"/>
          </w:tcPr>
          <w:p w:rsidR="00F960ED" w:rsidRPr="003E7367" w:rsidRDefault="00F960ED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 xml:space="preserve">Загальна кількість годин: </w:t>
            </w:r>
          </w:p>
          <w:p w:rsidR="00F960ED" w:rsidRPr="003E7367" w:rsidRDefault="007F0133" w:rsidP="007F0133">
            <w:pPr>
              <w:pStyle w:val="TableParagraph"/>
              <w:ind w:left="110" w:right="529"/>
              <w:jc w:val="center"/>
              <w:rPr>
                <w:sz w:val="24"/>
                <w:szCs w:val="24"/>
                <w:lang w:eastAsia="ru-RU"/>
              </w:rPr>
            </w:pPr>
            <w:r w:rsidRPr="003E7367">
              <w:rPr>
                <w:sz w:val="24"/>
                <w:szCs w:val="24"/>
                <w:lang w:eastAsia="ru-RU"/>
              </w:rPr>
              <w:t>1</w:t>
            </w:r>
            <w:r w:rsidR="00F960ED" w:rsidRPr="003E7367">
              <w:rPr>
                <w:sz w:val="24"/>
                <w:szCs w:val="24"/>
                <w:lang w:eastAsia="ru-RU"/>
              </w:rPr>
              <w:t xml:space="preserve">-й семестр – 64/150 </w:t>
            </w:r>
          </w:p>
          <w:p w:rsidR="00F960ED" w:rsidRPr="003E7367" w:rsidRDefault="007F0133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2-</w:t>
            </w:r>
            <w:r w:rsidR="00F960ED" w:rsidRPr="003E7367">
              <w:rPr>
                <w:lang w:val="uk-UA"/>
              </w:rPr>
              <w:t>й семестр – 56/120</w:t>
            </w: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960ED" w:rsidRPr="003E7367" w:rsidRDefault="00C40D93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2</w:t>
            </w:r>
            <w:r w:rsidR="00F960ED" w:rsidRPr="003E7367">
              <w:rPr>
                <w:lang w:val="uk-UA"/>
              </w:rPr>
              <w:t>-й</w:t>
            </w:r>
          </w:p>
        </w:tc>
      </w:tr>
      <w:tr w:rsidR="00F960ED" w:rsidRPr="003E7367" w:rsidTr="00FA63F0">
        <w:trPr>
          <w:trHeight w:val="54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7F0133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 xml:space="preserve">Лекції </w:t>
            </w:r>
          </w:p>
        </w:tc>
      </w:tr>
      <w:tr w:rsidR="00F960ED" w:rsidRPr="003E7367" w:rsidTr="00FA63F0">
        <w:trPr>
          <w:trHeight w:val="186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7F0133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Рівень вищої освіти: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другий (магістерський)</w:t>
            </w:r>
          </w:p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noBreakHyphen/>
            </w:r>
          </w:p>
        </w:tc>
      </w:tr>
      <w:tr w:rsidR="00F960ED" w:rsidRPr="003E7367" w:rsidTr="00FA63F0">
        <w:trPr>
          <w:trHeight w:val="276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:rsidR="00F960ED" w:rsidRPr="003E7367" w:rsidRDefault="00F960ED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Кількість тижневих годин для денної форми навчання:</w:t>
            </w:r>
          </w:p>
          <w:p w:rsidR="00F960ED" w:rsidRPr="003E7367" w:rsidRDefault="00C40D93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1</w:t>
            </w:r>
            <w:r w:rsidR="00F960ED" w:rsidRPr="003E7367">
              <w:rPr>
                <w:lang w:val="uk-UA"/>
              </w:rPr>
              <w:t>-й семестр:</w:t>
            </w:r>
          </w:p>
          <w:p w:rsidR="00F960ED" w:rsidRPr="003E7367" w:rsidRDefault="00F960ED" w:rsidP="007F0133">
            <w:pPr>
              <w:pStyle w:val="TableParagraph"/>
              <w:tabs>
                <w:tab w:val="left" w:pos="340"/>
              </w:tabs>
              <w:ind w:left="138" w:right="448"/>
              <w:jc w:val="center"/>
              <w:rPr>
                <w:sz w:val="24"/>
                <w:szCs w:val="24"/>
                <w:lang w:eastAsia="ru-RU"/>
              </w:rPr>
            </w:pPr>
            <w:r w:rsidRPr="003E7367">
              <w:rPr>
                <w:sz w:val="24"/>
                <w:szCs w:val="24"/>
                <w:lang w:eastAsia="ru-RU"/>
              </w:rPr>
              <w:t>аудиторних – 4 самостійної роботи  здобувача – 5;</w:t>
            </w:r>
          </w:p>
          <w:p w:rsidR="00F960ED" w:rsidRPr="003E7367" w:rsidRDefault="00C40D93" w:rsidP="007F0133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2</w:t>
            </w:r>
            <w:r w:rsidR="00F960ED" w:rsidRPr="003E7367">
              <w:rPr>
                <w:lang w:val="uk-UA"/>
              </w:rPr>
              <w:t>-й семестр: аудиторних – 3-4, самостійної роботи  здобувача – 4</w:t>
            </w: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noBreakHyphen/>
            </w:r>
          </w:p>
        </w:tc>
      </w:tr>
      <w:tr w:rsidR="00F960ED" w:rsidRPr="003E7367" w:rsidTr="00FA63F0">
        <w:trPr>
          <w:trHeight w:val="320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D8262D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Практичні, семінарські</w:t>
            </w:r>
            <w:r w:rsidR="00D8262D" w:rsidRPr="003E7367">
              <w:rPr>
                <w:b/>
                <w:lang w:val="uk-UA"/>
              </w:rPr>
              <w:t>*</w:t>
            </w:r>
          </w:p>
        </w:tc>
      </w:tr>
      <w:tr w:rsidR="00F960ED" w:rsidRPr="003E7367" w:rsidTr="00FA63F0">
        <w:trPr>
          <w:trHeight w:val="320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C40D93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1</w:t>
            </w:r>
            <w:r w:rsidR="00F960ED" w:rsidRPr="003E7367">
              <w:rPr>
                <w:lang w:val="uk-UA"/>
              </w:rPr>
              <w:t>-й– 64 години</w:t>
            </w:r>
          </w:p>
          <w:p w:rsidR="00F960ED" w:rsidRPr="003E7367" w:rsidRDefault="00C40D93" w:rsidP="00B127F1">
            <w:pPr>
              <w:jc w:val="center"/>
              <w:rPr>
                <w:lang w:val="uk-UA"/>
              </w:rPr>
            </w:pPr>
            <w:r w:rsidRPr="003E7367">
              <w:rPr>
                <w:lang w:val="uk-UA"/>
              </w:rPr>
              <w:t>2</w:t>
            </w:r>
            <w:r w:rsidR="00F960ED" w:rsidRPr="003E7367">
              <w:rPr>
                <w:lang w:val="uk-UA"/>
              </w:rPr>
              <w:t>-й – 56 годин</w:t>
            </w:r>
          </w:p>
        </w:tc>
      </w:tr>
      <w:tr w:rsidR="00F960ED" w:rsidRPr="003E7367" w:rsidTr="00FA63F0">
        <w:trPr>
          <w:trHeight w:val="138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 xml:space="preserve">Лабораторні </w:t>
            </w:r>
            <w:r w:rsidRPr="003E7367">
              <w:rPr>
                <w:b/>
                <w:vertAlign w:val="superscript"/>
                <w:lang w:val="uk-UA"/>
              </w:rPr>
              <w:t>1)</w:t>
            </w:r>
          </w:p>
        </w:tc>
      </w:tr>
      <w:tr w:rsidR="00F960ED" w:rsidRPr="003E7367" w:rsidTr="00FA63F0">
        <w:trPr>
          <w:trHeight w:val="357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i/>
                <w:lang w:val="uk-UA"/>
              </w:rPr>
            </w:pPr>
            <w:r w:rsidRPr="003E7367">
              <w:rPr>
                <w:lang w:val="uk-UA"/>
              </w:rPr>
              <w:t xml:space="preserve">___ годин </w:t>
            </w:r>
          </w:p>
        </w:tc>
      </w:tr>
      <w:tr w:rsidR="00F960ED" w:rsidRPr="003E7367" w:rsidTr="00FA63F0">
        <w:trPr>
          <w:trHeight w:val="138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Самостійна робота</w:t>
            </w:r>
          </w:p>
        </w:tc>
      </w:tr>
      <w:tr w:rsidR="00F960ED" w:rsidRPr="003E7367" w:rsidTr="00FA63F0">
        <w:trPr>
          <w:trHeight w:val="410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60ED" w:rsidRPr="003E7367" w:rsidRDefault="00F960ED" w:rsidP="00B127F1">
            <w:pPr>
              <w:rPr>
                <w:lang w:val="uk-UA"/>
              </w:rPr>
            </w:pPr>
            <w:r w:rsidRPr="003E7367">
              <w:rPr>
                <w:lang w:val="uk-UA"/>
              </w:rPr>
              <w:tab/>
            </w:r>
            <w:r w:rsidR="00C40D93" w:rsidRPr="003E7367">
              <w:rPr>
                <w:lang w:val="uk-UA"/>
              </w:rPr>
              <w:t>1</w:t>
            </w:r>
            <w:r w:rsidRPr="003E7367">
              <w:rPr>
                <w:lang w:val="uk-UA"/>
              </w:rPr>
              <w:t>-й – 86 годин</w:t>
            </w:r>
          </w:p>
          <w:p w:rsidR="00F960ED" w:rsidRPr="003E7367" w:rsidRDefault="00F960ED" w:rsidP="00B127F1">
            <w:pPr>
              <w:rPr>
                <w:lang w:val="uk-UA"/>
              </w:rPr>
            </w:pPr>
            <w:r w:rsidRPr="003E7367">
              <w:rPr>
                <w:lang w:val="uk-UA"/>
              </w:rPr>
              <w:tab/>
            </w:r>
            <w:r w:rsidR="00C40D93" w:rsidRPr="003E7367">
              <w:rPr>
                <w:lang w:val="uk-UA"/>
              </w:rPr>
              <w:t>2</w:t>
            </w:r>
            <w:r w:rsidRPr="003E7367">
              <w:rPr>
                <w:lang w:val="uk-UA"/>
              </w:rPr>
              <w:t xml:space="preserve">-й – 64 годин </w:t>
            </w:r>
          </w:p>
        </w:tc>
      </w:tr>
      <w:tr w:rsidR="00F960ED" w:rsidRPr="003E7367" w:rsidTr="00FA63F0">
        <w:trPr>
          <w:trHeight w:val="490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b/>
                <w:lang w:val="uk-UA"/>
              </w:rPr>
            </w:pPr>
            <w:r w:rsidRPr="003E7367">
              <w:rPr>
                <w:b/>
                <w:lang w:val="uk-UA"/>
              </w:rPr>
              <w:t>Вид контролю</w:t>
            </w:r>
          </w:p>
        </w:tc>
      </w:tr>
      <w:tr w:rsidR="003E7367" w:rsidRPr="003E7367" w:rsidTr="00FA63F0">
        <w:trPr>
          <w:trHeight w:val="54"/>
        </w:trPr>
        <w:tc>
          <w:tcPr>
            <w:tcW w:w="2834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2978" w:type="dxa"/>
            <w:vMerge/>
            <w:shd w:val="clear" w:color="auto" w:fill="auto"/>
            <w:vAlign w:val="center"/>
          </w:tcPr>
          <w:p w:rsidR="00F960ED" w:rsidRPr="003E7367" w:rsidRDefault="00F960ED" w:rsidP="00B127F1">
            <w:pPr>
              <w:jc w:val="center"/>
              <w:rPr>
                <w:lang w:val="uk-UA"/>
              </w:rPr>
            </w:pPr>
          </w:p>
        </w:tc>
        <w:tc>
          <w:tcPr>
            <w:tcW w:w="3766" w:type="dxa"/>
            <w:shd w:val="clear" w:color="auto" w:fill="auto"/>
          </w:tcPr>
          <w:p w:rsidR="00F960ED" w:rsidRPr="003E7367" w:rsidRDefault="00C40D93" w:rsidP="00B127F1">
            <w:pPr>
              <w:pStyle w:val="TableParagraph"/>
              <w:spacing w:line="276" w:lineRule="exact"/>
              <w:ind w:right="-29" w:firstLine="25"/>
              <w:rPr>
                <w:sz w:val="24"/>
                <w:szCs w:val="24"/>
              </w:rPr>
            </w:pPr>
            <w:r w:rsidRPr="003E7367">
              <w:rPr>
                <w:sz w:val="24"/>
                <w:szCs w:val="24"/>
              </w:rPr>
              <w:t>1</w:t>
            </w:r>
            <w:r w:rsidR="00F960ED" w:rsidRPr="003E7367">
              <w:rPr>
                <w:sz w:val="24"/>
                <w:szCs w:val="24"/>
              </w:rPr>
              <w:t>-й – модульний контроль</w:t>
            </w:r>
            <w:r w:rsidR="00F960ED" w:rsidRPr="003E7367">
              <w:rPr>
                <w:spacing w:val="-57"/>
                <w:sz w:val="24"/>
                <w:szCs w:val="24"/>
              </w:rPr>
              <w:t xml:space="preserve"> </w:t>
            </w:r>
            <w:r w:rsidR="00F960ED" w:rsidRPr="003E7367">
              <w:rPr>
                <w:spacing w:val="-57"/>
                <w:sz w:val="24"/>
                <w:szCs w:val="24"/>
              </w:rPr>
              <w:br/>
            </w:r>
            <w:r w:rsidR="00216A7F" w:rsidRPr="003E7367">
              <w:rPr>
                <w:sz w:val="24"/>
                <w:szCs w:val="24"/>
              </w:rPr>
              <w:tab/>
            </w:r>
            <w:r w:rsidR="00F960ED" w:rsidRPr="003E7367">
              <w:rPr>
                <w:sz w:val="24"/>
                <w:szCs w:val="24"/>
              </w:rPr>
              <w:t>екзамен</w:t>
            </w:r>
          </w:p>
          <w:p w:rsidR="00F960ED" w:rsidRPr="003E7367" w:rsidRDefault="00C40D93" w:rsidP="00B127F1">
            <w:pPr>
              <w:pStyle w:val="TableParagraph"/>
              <w:spacing w:line="276" w:lineRule="exact"/>
              <w:ind w:right="537" w:firstLine="25"/>
            </w:pPr>
            <w:r w:rsidRPr="003E7367">
              <w:rPr>
                <w:sz w:val="24"/>
                <w:szCs w:val="24"/>
              </w:rPr>
              <w:t>2</w:t>
            </w:r>
            <w:r w:rsidR="00F960ED" w:rsidRPr="003E7367">
              <w:rPr>
                <w:sz w:val="24"/>
                <w:szCs w:val="24"/>
              </w:rPr>
              <w:t xml:space="preserve">-й – модульний контроль </w:t>
            </w:r>
            <w:r w:rsidR="00F960ED" w:rsidRPr="003E7367">
              <w:rPr>
                <w:spacing w:val="-57"/>
                <w:sz w:val="24"/>
                <w:szCs w:val="24"/>
              </w:rPr>
              <w:t xml:space="preserve"> </w:t>
            </w:r>
            <w:r w:rsidR="00216A7F" w:rsidRPr="003E7367">
              <w:rPr>
                <w:spacing w:val="-57"/>
                <w:sz w:val="24"/>
                <w:szCs w:val="24"/>
              </w:rPr>
              <w:tab/>
            </w:r>
            <w:r w:rsidR="00F960ED" w:rsidRPr="003E7367">
              <w:rPr>
                <w:sz w:val="24"/>
                <w:szCs w:val="24"/>
              </w:rPr>
              <w:t>екзамен</w:t>
            </w:r>
          </w:p>
        </w:tc>
      </w:tr>
    </w:tbl>
    <w:p w:rsidR="00E95E28" w:rsidRPr="00F13297" w:rsidRDefault="00E95E28" w:rsidP="00D8262D">
      <w:pPr>
        <w:jc w:val="both"/>
        <w:rPr>
          <w:lang w:val="uk-UA"/>
        </w:rPr>
      </w:pPr>
      <w:bookmarkStart w:id="3" w:name="_Hlk85201517"/>
      <w:r w:rsidRPr="00F13297">
        <w:rPr>
          <w:lang w:val="uk-UA"/>
        </w:rPr>
        <w:t>Співвідношення кількості годин аудиторних занять до самостійної роботи становить:</w:t>
      </w:r>
    </w:p>
    <w:p w:rsidR="007760E3" w:rsidRPr="00D8262D" w:rsidRDefault="00B82B2B" w:rsidP="00D8262D">
      <w:pPr>
        <w:jc w:val="both"/>
        <w:rPr>
          <w:i/>
          <w:lang w:val="uk-UA"/>
        </w:rPr>
      </w:pPr>
      <w:r w:rsidRPr="00F13297">
        <w:rPr>
          <w:lang w:val="uk-UA"/>
        </w:rPr>
        <w:t>9-й семестр</w:t>
      </w:r>
      <w:r w:rsidRPr="00F13297">
        <w:rPr>
          <w:spacing w:val="-1"/>
          <w:lang w:val="uk-UA"/>
        </w:rPr>
        <w:t xml:space="preserve"> </w:t>
      </w:r>
      <w:r w:rsidRPr="00F13297">
        <w:rPr>
          <w:lang w:val="uk-UA"/>
        </w:rPr>
        <w:t>– 64/86, 10-й</w:t>
      </w:r>
      <w:r w:rsidRPr="00F13297">
        <w:rPr>
          <w:spacing w:val="1"/>
          <w:lang w:val="uk-UA"/>
        </w:rPr>
        <w:t xml:space="preserve"> </w:t>
      </w:r>
      <w:r w:rsidRPr="00F13297">
        <w:rPr>
          <w:lang w:val="uk-UA"/>
        </w:rPr>
        <w:t>семестр</w:t>
      </w:r>
      <w:r w:rsidRPr="00F13297">
        <w:rPr>
          <w:spacing w:val="-1"/>
          <w:lang w:val="uk-UA"/>
        </w:rPr>
        <w:t xml:space="preserve"> </w:t>
      </w:r>
      <w:r w:rsidRPr="00F13297">
        <w:rPr>
          <w:lang w:val="uk-UA"/>
        </w:rPr>
        <w:t>– 56/64</w:t>
      </w:r>
      <w:r w:rsidR="007760E3" w:rsidRPr="00F13297">
        <w:rPr>
          <w:color w:val="000000"/>
          <w:lang w:val="uk-UA"/>
        </w:rPr>
        <w:t>.</w:t>
      </w:r>
    </w:p>
    <w:p w:rsidR="0057702A" w:rsidRPr="00D8262D" w:rsidRDefault="006206FE" w:rsidP="00D8262D">
      <w:pPr>
        <w:jc w:val="both"/>
        <w:rPr>
          <w:lang w:val="uk-UA"/>
        </w:rPr>
      </w:pPr>
      <w:r w:rsidRPr="00D8262D">
        <w:rPr>
          <w:b/>
          <w:lang w:val="uk-UA"/>
        </w:rPr>
        <w:t>*</w:t>
      </w:r>
      <w:r w:rsidR="00E95E28" w:rsidRPr="00D8262D">
        <w:rPr>
          <w:lang w:val="uk-UA"/>
        </w:rPr>
        <w:t xml:space="preserve"> Аудиторне навантаження може бути зменшене або збільшене на одну годину в залежності від розкладу занять.</w:t>
      </w:r>
      <w:bookmarkEnd w:id="3"/>
    </w:p>
    <w:p w:rsidR="0057702A" w:rsidRPr="00D8262D" w:rsidRDefault="0057702A" w:rsidP="0057702A">
      <w:pPr>
        <w:jc w:val="center"/>
        <w:rPr>
          <w:lang w:val="uk-UA"/>
        </w:rPr>
      </w:pPr>
      <w:r w:rsidRPr="00D8262D">
        <w:rPr>
          <w:lang w:val="uk-UA"/>
        </w:rPr>
        <w:br w:type="page"/>
      </w:r>
      <w:r w:rsidRPr="00D8262D">
        <w:rPr>
          <w:b/>
          <w:lang w:val="uk-UA"/>
        </w:rPr>
        <w:lastRenderedPageBreak/>
        <w:t>2. Мета та завдання навчальної дисципліни</w:t>
      </w:r>
    </w:p>
    <w:p w:rsidR="0057702A" w:rsidRPr="00D8262D" w:rsidRDefault="0057702A" w:rsidP="00D8262D">
      <w:pPr>
        <w:jc w:val="both"/>
        <w:rPr>
          <w:lang w:val="uk-UA"/>
        </w:rPr>
      </w:pPr>
    </w:p>
    <w:p w:rsidR="007A259B" w:rsidRPr="00D8262D" w:rsidRDefault="007A259B" w:rsidP="00D8262D">
      <w:pPr>
        <w:pStyle w:val="ad"/>
        <w:spacing w:after="0" w:line="276" w:lineRule="auto"/>
        <w:ind w:firstLine="0"/>
        <w:rPr>
          <w:sz w:val="24"/>
          <w:lang w:val="uk-UA"/>
        </w:rPr>
      </w:pPr>
      <w:r w:rsidRPr="00D8262D">
        <w:rPr>
          <w:b/>
          <w:sz w:val="24"/>
          <w:lang w:val="uk-UA"/>
        </w:rPr>
        <w:t xml:space="preserve">Мета. </w:t>
      </w:r>
      <w:r w:rsidRPr="00D8262D">
        <w:rPr>
          <w:sz w:val="24"/>
          <w:lang w:val="uk-UA"/>
        </w:rPr>
        <w:t xml:space="preserve">Метою викладання навчальної дисципліни є формування системи теоретичних, практичних і прикладних знань в області перекладацької діяльності, отримання навичок більш широкого використання положень комунікативної моделі в практиці навчального перекладу. </w:t>
      </w:r>
    </w:p>
    <w:p w:rsidR="007A259B" w:rsidRPr="00D8262D" w:rsidRDefault="007A259B" w:rsidP="00D8262D">
      <w:pPr>
        <w:pStyle w:val="ad"/>
        <w:spacing w:after="0" w:line="276" w:lineRule="auto"/>
        <w:ind w:firstLine="0"/>
        <w:rPr>
          <w:sz w:val="24"/>
          <w:lang w:val="uk-UA"/>
        </w:rPr>
      </w:pPr>
      <w:r w:rsidRPr="00D8262D">
        <w:rPr>
          <w:b/>
          <w:sz w:val="24"/>
          <w:lang w:val="uk-UA"/>
        </w:rPr>
        <w:t xml:space="preserve">Завдання. </w:t>
      </w:r>
      <w:r w:rsidRPr="00D8262D">
        <w:rPr>
          <w:sz w:val="24"/>
          <w:lang w:val="uk-UA"/>
        </w:rPr>
        <w:t>Основними завданнями вивчення дисципліни є ознайомлення здобувачів із методологією, сучасним станом та перспективами розвитку науково-технічного перекладу; забезпечення практичного засвоєння здобувачами методів і засобів перекладу, розвинення перекладацької компетенції здобувачів і їхньої здібності самостійно її удосконалювати</w:t>
      </w:r>
    </w:p>
    <w:p w:rsidR="007A259B" w:rsidRPr="00D8262D" w:rsidRDefault="007A259B" w:rsidP="00D8262D">
      <w:pPr>
        <w:pStyle w:val="ad"/>
        <w:spacing w:after="0" w:line="276" w:lineRule="auto"/>
        <w:ind w:firstLine="0"/>
        <w:rPr>
          <w:bCs/>
          <w:iCs/>
          <w:sz w:val="24"/>
          <w:lang w:val="uk-UA"/>
        </w:rPr>
      </w:pPr>
      <w:r w:rsidRPr="00D8262D">
        <w:rPr>
          <w:sz w:val="24"/>
          <w:lang w:val="uk-UA"/>
        </w:rPr>
        <w:t>Згідно</w:t>
      </w:r>
      <w:r w:rsidRPr="00D8262D">
        <w:rPr>
          <w:bCs/>
          <w:iCs/>
          <w:sz w:val="24"/>
          <w:lang w:val="uk-UA"/>
        </w:rPr>
        <w:t xml:space="preserve"> з вимогами освітньо-професійної програми </w:t>
      </w:r>
      <w:r w:rsidRPr="00D8262D">
        <w:rPr>
          <w:sz w:val="24"/>
          <w:lang w:val="uk-UA"/>
        </w:rPr>
        <w:t>здобувачі</w:t>
      </w:r>
      <w:r w:rsidRPr="00D8262D">
        <w:rPr>
          <w:bCs/>
          <w:iCs/>
          <w:sz w:val="24"/>
          <w:lang w:val="uk-UA"/>
        </w:rPr>
        <w:t xml:space="preserve"> повинні досягти таких </w:t>
      </w:r>
      <w:r w:rsidRPr="00D8262D">
        <w:rPr>
          <w:b/>
          <w:bCs/>
          <w:iCs/>
          <w:sz w:val="24"/>
          <w:lang w:val="uk-UA"/>
        </w:rPr>
        <w:t>компетентностей</w:t>
      </w:r>
      <w:r w:rsidRPr="00D8262D">
        <w:rPr>
          <w:bCs/>
          <w:iCs/>
          <w:sz w:val="24"/>
          <w:lang w:val="uk-UA"/>
        </w:rPr>
        <w:t>:</w:t>
      </w:r>
    </w:p>
    <w:p w:rsidR="007A259B" w:rsidRPr="00D8262D" w:rsidRDefault="007A259B" w:rsidP="00D8262D">
      <w:pPr>
        <w:framePr w:hSpace="180" w:wrap="around" w:vAnchor="text" w:hAnchor="text" w:y="1"/>
        <w:tabs>
          <w:tab w:val="num" w:pos="-284"/>
          <w:tab w:val="num" w:pos="0"/>
        </w:tabs>
        <w:spacing w:line="276" w:lineRule="auto"/>
        <w:suppressOverlap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 xml:space="preserve">ІК. </w:t>
      </w:r>
      <w:r w:rsidRPr="00D8262D">
        <w:rPr>
          <w:color w:val="000000"/>
          <w:lang w:val="uk-UA"/>
        </w:rPr>
        <w:t>Здатність розв’язувати складні задачі і проблеми в галузі лінгвістики,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</w:r>
    </w:p>
    <w:p w:rsidR="007A259B" w:rsidRPr="00D8262D" w:rsidRDefault="007A259B" w:rsidP="00D8262D">
      <w:pPr>
        <w:framePr w:hSpace="180" w:wrap="around" w:vAnchor="text" w:hAnchor="text" w:y="1"/>
        <w:tabs>
          <w:tab w:val="num" w:pos="-284"/>
          <w:tab w:val="num" w:pos="0"/>
        </w:tabs>
        <w:spacing w:line="276" w:lineRule="auto"/>
        <w:suppressOverlap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>ЗК1. Здатність спілкуватися державною мовою як усно, так і письмово.</w:t>
      </w:r>
    </w:p>
    <w:p w:rsidR="007A259B" w:rsidRPr="00D8262D" w:rsidRDefault="007A259B" w:rsidP="00D8262D">
      <w:pPr>
        <w:framePr w:hSpace="180" w:wrap="around" w:vAnchor="text" w:hAnchor="text" w:y="1"/>
        <w:tabs>
          <w:tab w:val="num" w:pos="-284"/>
          <w:tab w:val="num" w:pos="0"/>
        </w:tabs>
        <w:spacing w:line="276" w:lineRule="auto"/>
        <w:suppressOverlap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>ЗК4. Уміння виявляти, ставити та вирішувати проблеми.</w:t>
      </w:r>
    </w:p>
    <w:p w:rsidR="007A259B" w:rsidRPr="00D8262D" w:rsidRDefault="007A259B" w:rsidP="00D8262D">
      <w:pPr>
        <w:framePr w:hSpace="180" w:wrap="around" w:vAnchor="text" w:hAnchor="text" w:y="1"/>
        <w:spacing w:line="276" w:lineRule="auto"/>
        <w:suppressOverlap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 xml:space="preserve">ЗК5.Здатність працювати в команді та </w:t>
      </w:r>
      <w:proofErr w:type="spellStart"/>
      <w:r w:rsidRPr="00D8262D">
        <w:rPr>
          <w:rStyle w:val="fontstyle01"/>
          <w:sz w:val="24"/>
          <w:szCs w:val="24"/>
          <w:lang w:val="uk-UA"/>
        </w:rPr>
        <w:t>автономно</w:t>
      </w:r>
      <w:proofErr w:type="spellEnd"/>
      <w:r w:rsidRPr="00D8262D">
        <w:rPr>
          <w:rStyle w:val="fontstyle01"/>
          <w:sz w:val="24"/>
          <w:szCs w:val="24"/>
          <w:lang w:val="uk-UA"/>
        </w:rPr>
        <w:t>.</w:t>
      </w:r>
    </w:p>
    <w:p w:rsidR="007A259B" w:rsidRPr="00D8262D" w:rsidRDefault="007A259B" w:rsidP="00D8262D">
      <w:pPr>
        <w:framePr w:hSpace="180" w:wrap="around" w:vAnchor="text" w:hAnchor="text" w:y="1"/>
        <w:spacing w:line="276" w:lineRule="auto"/>
        <w:suppressOverlap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>ЗК6.Здатність спілкуватися іноземною мовою</w:t>
      </w:r>
    </w:p>
    <w:p w:rsidR="007A259B" w:rsidRPr="00D8262D" w:rsidRDefault="007A259B" w:rsidP="00D8262D">
      <w:pPr>
        <w:framePr w:hSpace="180" w:wrap="around" w:vAnchor="text" w:hAnchor="text" w:y="1"/>
        <w:spacing w:line="276" w:lineRule="auto"/>
        <w:suppressOverlap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>ЗК10.Здатність спілкуватися з представниками інших</w:t>
      </w:r>
      <w:r w:rsidRPr="00D8262D">
        <w:rPr>
          <w:rFonts w:ascii="TimesNewRomanPSMT" w:hAnsi="TimesNewRomanPSMT"/>
          <w:color w:val="000000"/>
          <w:lang w:val="uk-UA"/>
        </w:rPr>
        <w:t xml:space="preserve"> </w:t>
      </w:r>
      <w:r w:rsidRPr="00D8262D">
        <w:rPr>
          <w:rStyle w:val="fontstyle01"/>
          <w:sz w:val="24"/>
          <w:szCs w:val="24"/>
          <w:lang w:val="uk-UA"/>
        </w:rPr>
        <w:t>професійних груп різного рівня (з експертами з інших галузей</w:t>
      </w:r>
      <w:r w:rsidRPr="00D8262D">
        <w:rPr>
          <w:rFonts w:ascii="TimesNewRomanPSMT" w:hAnsi="TimesNewRomanPSMT"/>
          <w:color w:val="000000"/>
          <w:lang w:val="uk-UA"/>
        </w:rPr>
        <w:t xml:space="preserve"> </w:t>
      </w:r>
      <w:r w:rsidRPr="00D8262D">
        <w:rPr>
          <w:rStyle w:val="fontstyle01"/>
          <w:sz w:val="24"/>
          <w:szCs w:val="24"/>
          <w:lang w:val="uk-UA"/>
        </w:rPr>
        <w:t>знань/видів економічної діяльності).</w:t>
      </w:r>
    </w:p>
    <w:p w:rsidR="007A259B" w:rsidRPr="00D8262D" w:rsidRDefault="007A259B" w:rsidP="00D8262D">
      <w:pPr>
        <w:tabs>
          <w:tab w:val="num" w:pos="-284"/>
          <w:tab w:val="num" w:pos="0"/>
        </w:tabs>
        <w:spacing w:line="276" w:lineRule="auto"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 xml:space="preserve">ФК6. </w:t>
      </w:r>
      <w:r w:rsidRPr="00D8262D">
        <w:rPr>
          <w:color w:val="000000"/>
          <w:lang w:val="uk-UA"/>
        </w:rPr>
        <w:t>Здатність застосовувати поглиблені знання з обраної філологічної спеціалізації для вирішення професійних завдань.</w:t>
      </w:r>
    </w:p>
    <w:p w:rsidR="007A259B" w:rsidRPr="00D8262D" w:rsidRDefault="007A259B" w:rsidP="00D8262D">
      <w:pPr>
        <w:tabs>
          <w:tab w:val="num" w:pos="-284"/>
          <w:tab w:val="num" w:pos="0"/>
        </w:tabs>
        <w:spacing w:line="276" w:lineRule="auto"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 xml:space="preserve">ФК7. </w:t>
      </w:r>
      <w:r w:rsidRPr="00D8262D">
        <w:rPr>
          <w:color w:val="000000"/>
          <w:lang w:val="uk-UA"/>
        </w:rPr>
        <w:t>Здатність вільно користуватися спеціальною термінологією в обраній галузі філологічних досліджень</w:t>
      </w:r>
      <w:r w:rsidRPr="00D8262D">
        <w:rPr>
          <w:rStyle w:val="fontstyle01"/>
          <w:sz w:val="24"/>
          <w:szCs w:val="24"/>
          <w:lang w:val="uk-UA"/>
        </w:rPr>
        <w:t>.</w:t>
      </w:r>
    </w:p>
    <w:p w:rsidR="007A259B" w:rsidRPr="00D8262D" w:rsidRDefault="007A259B" w:rsidP="00D8262D">
      <w:pPr>
        <w:tabs>
          <w:tab w:val="num" w:pos="-284"/>
          <w:tab w:val="num" w:pos="0"/>
        </w:tabs>
        <w:spacing w:line="276" w:lineRule="auto"/>
        <w:jc w:val="both"/>
        <w:outlineLvl w:val="0"/>
        <w:rPr>
          <w:b/>
          <w:bCs/>
          <w:lang w:val="uk-UA"/>
        </w:rPr>
      </w:pPr>
      <w:r w:rsidRPr="00D8262D">
        <w:rPr>
          <w:b/>
          <w:bCs/>
          <w:lang w:val="uk-UA"/>
        </w:rPr>
        <w:t>Програмні результати навчання:</w:t>
      </w:r>
    </w:p>
    <w:p w:rsidR="007A259B" w:rsidRPr="00D8262D" w:rsidRDefault="007A259B" w:rsidP="00D8262D">
      <w:pPr>
        <w:framePr w:hSpace="180" w:wrap="around" w:vAnchor="text" w:hAnchor="text" w:y="1"/>
        <w:tabs>
          <w:tab w:val="num" w:pos="-284"/>
          <w:tab w:val="num" w:pos="0"/>
        </w:tabs>
        <w:spacing w:line="276" w:lineRule="auto"/>
        <w:suppressOverlap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>РН 2. Упевнено володіти державною та іноземною мовами для реалізації письмової</w:t>
      </w:r>
      <w:r w:rsidRPr="00D8262D">
        <w:rPr>
          <w:color w:val="000000"/>
          <w:lang w:val="uk-UA"/>
        </w:rPr>
        <w:t xml:space="preserve"> </w:t>
      </w:r>
      <w:r w:rsidRPr="00D8262D">
        <w:rPr>
          <w:rStyle w:val="fontstyle01"/>
          <w:sz w:val="24"/>
          <w:szCs w:val="24"/>
          <w:lang w:val="uk-UA"/>
        </w:rPr>
        <w:t>та усної комунікації, зокрема в ситуаціях професійного й наукового спілкування;</w:t>
      </w:r>
      <w:r w:rsidRPr="00D8262D">
        <w:rPr>
          <w:color w:val="000000"/>
          <w:lang w:val="uk-UA"/>
        </w:rPr>
        <w:t xml:space="preserve"> </w:t>
      </w:r>
      <w:r w:rsidRPr="00D8262D">
        <w:rPr>
          <w:rStyle w:val="fontstyle01"/>
          <w:sz w:val="24"/>
          <w:szCs w:val="24"/>
          <w:lang w:val="uk-UA"/>
        </w:rPr>
        <w:t>презентувати результати досліджень державною та іноземною мовами.</w:t>
      </w:r>
    </w:p>
    <w:p w:rsidR="007A259B" w:rsidRPr="00D8262D" w:rsidRDefault="007A259B" w:rsidP="00D8262D">
      <w:pPr>
        <w:tabs>
          <w:tab w:val="num" w:pos="-284"/>
          <w:tab w:val="num" w:pos="0"/>
        </w:tabs>
        <w:spacing w:line="276" w:lineRule="auto"/>
        <w:jc w:val="both"/>
        <w:outlineLvl w:val="0"/>
        <w:rPr>
          <w:color w:val="000000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>РН</w:t>
      </w:r>
      <w:r w:rsidRPr="00D8262D">
        <w:rPr>
          <w:color w:val="000000"/>
          <w:lang w:val="uk-UA"/>
        </w:rPr>
        <w:t xml:space="preserve"> 14. Створювати, аналізувати й редагувати тексти різних стилів та жанрів.</w:t>
      </w:r>
    </w:p>
    <w:p w:rsidR="007A259B" w:rsidRPr="00D8262D" w:rsidRDefault="007A259B" w:rsidP="00D8262D">
      <w:pPr>
        <w:tabs>
          <w:tab w:val="num" w:pos="-284"/>
          <w:tab w:val="num" w:pos="0"/>
        </w:tabs>
        <w:spacing w:line="276" w:lineRule="auto"/>
        <w:jc w:val="both"/>
        <w:outlineLvl w:val="0"/>
        <w:rPr>
          <w:rStyle w:val="fontstyle01"/>
          <w:sz w:val="24"/>
          <w:szCs w:val="24"/>
          <w:lang w:val="uk-UA"/>
        </w:rPr>
      </w:pPr>
      <w:r w:rsidRPr="00D8262D">
        <w:rPr>
          <w:rStyle w:val="fontstyle01"/>
          <w:sz w:val="24"/>
          <w:szCs w:val="24"/>
          <w:lang w:val="uk-UA"/>
        </w:rPr>
        <w:t>РН</w:t>
      </w:r>
      <w:r w:rsidRPr="00D8262D">
        <w:rPr>
          <w:color w:val="000000"/>
          <w:lang w:val="uk-UA"/>
        </w:rPr>
        <w:t xml:space="preserve"> 16. Використовувати спеціалізовані концептуальні знання з обраної філологічної 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</w:t>
      </w:r>
    </w:p>
    <w:p w:rsidR="007A259B" w:rsidRPr="00D8262D" w:rsidRDefault="007A259B" w:rsidP="00D8262D">
      <w:pPr>
        <w:pStyle w:val="ad"/>
        <w:spacing w:after="0" w:line="276" w:lineRule="auto"/>
        <w:ind w:firstLine="0"/>
        <w:rPr>
          <w:sz w:val="24"/>
          <w:lang w:val="uk-UA"/>
        </w:rPr>
      </w:pPr>
      <w:r w:rsidRPr="00D8262D">
        <w:rPr>
          <w:b/>
          <w:sz w:val="24"/>
          <w:lang w:val="uk-UA"/>
        </w:rPr>
        <w:t>Міждисциплінарні зв’язки</w:t>
      </w:r>
      <w:r w:rsidRPr="00D8262D">
        <w:rPr>
          <w:sz w:val="24"/>
          <w:lang w:val="uk-UA"/>
        </w:rPr>
        <w:t>: теорія і практика перекладу, англійська мова, українська мова, термінознавство, сучасні інформаційні технології в перекладі, конструювання та проектування авіаційної техніки.</w:t>
      </w:r>
    </w:p>
    <w:p w:rsidR="0057702A" w:rsidRPr="00D8262D" w:rsidRDefault="0057702A" w:rsidP="001C2014">
      <w:pPr>
        <w:jc w:val="both"/>
        <w:rPr>
          <w:bCs/>
          <w:lang w:val="uk-UA"/>
        </w:rPr>
      </w:pPr>
    </w:p>
    <w:p w:rsidR="00325306" w:rsidRPr="00D8262D" w:rsidRDefault="00325306" w:rsidP="00F16514">
      <w:pPr>
        <w:spacing w:after="120"/>
        <w:jc w:val="center"/>
        <w:rPr>
          <w:b/>
          <w:lang w:val="uk-UA"/>
        </w:rPr>
      </w:pPr>
    </w:p>
    <w:p w:rsidR="0057702A" w:rsidRPr="00D8262D" w:rsidRDefault="00325306" w:rsidP="00F16514">
      <w:pPr>
        <w:spacing w:after="120"/>
        <w:jc w:val="center"/>
        <w:rPr>
          <w:b/>
          <w:lang w:val="uk-UA"/>
        </w:rPr>
      </w:pPr>
      <w:bookmarkStart w:id="4" w:name="_Hlk85203726"/>
      <w:r w:rsidRPr="00D8262D">
        <w:rPr>
          <w:b/>
          <w:lang w:val="uk-UA"/>
        </w:rPr>
        <w:br w:type="page"/>
      </w:r>
      <w:r w:rsidR="0057702A" w:rsidRPr="00D8262D">
        <w:rPr>
          <w:b/>
          <w:lang w:val="uk-UA"/>
        </w:rPr>
        <w:lastRenderedPageBreak/>
        <w:t>3. Програма навчальної дисципліни</w:t>
      </w:r>
    </w:p>
    <w:p w:rsidR="00533ACA" w:rsidRDefault="00533ACA" w:rsidP="006706C5">
      <w:pPr>
        <w:tabs>
          <w:tab w:val="left" w:pos="0"/>
          <w:tab w:val="left" w:pos="284"/>
        </w:tabs>
        <w:spacing w:after="120"/>
        <w:jc w:val="both"/>
        <w:rPr>
          <w:b/>
          <w:lang w:val="uk-UA"/>
        </w:rPr>
      </w:pPr>
      <w:r>
        <w:rPr>
          <w:b/>
          <w:lang w:val="uk-UA"/>
        </w:rPr>
        <w:t>Семестр 1.</w:t>
      </w:r>
      <w:r w:rsidR="00B14920" w:rsidRPr="00B14920">
        <w:rPr>
          <w:b/>
          <w:iCs/>
          <w:lang w:val="uk-UA"/>
        </w:rPr>
        <w:t xml:space="preserve"> </w:t>
      </w:r>
      <w:r w:rsidR="00B14920" w:rsidRPr="00D8262D">
        <w:rPr>
          <w:b/>
          <w:iCs/>
          <w:lang w:val="uk-UA"/>
        </w:rPr>
        <w:t>Змістовний модуль 1.</w:t>
      </w:r>
    </w:p>
    <w:p w:rsidR="00805526" w:rsidRPr="00D8262D" w:rsidRDefault="00B14920" w:rsidP="00805526">
      <w:pPr>
        <w:jc w:val="both"/>
        <w:rPr>
          <w:iCs/>
          <w:lang w:val="uk-UA"/>
        </w:rPr>
      </w:pPr>
      <w:r>
        <w:rPr>
          <w:b/>
          <w:iCs/>
          <w:lang w:val="uk-UA"/>
        </w:rPr>
        <w:t xml:space="preserve">Модуль 1. </w:t>
      </w:r>
      <w:r w:rsidR="00805526" w:rsidRPr="00D8262D">
        <w:rPr>
          <w:b/>
          <w:lang w:val="uk-UA"/>
        </w:rPr>
        <w:t xml:space="preserve">Досягнення адекватності </w:t>
      </w:r>
      <w:r w:rsidR="002B4954">
        <w:rPr>
          <w:b/>
          <w:lang w:val="uk-UA"/>
        </w:rPr>
        <w:t>у</w:t>
      </w:r>
      <w:r w:rsidR="002B4954" w:rsidRPr="00D8262D">
        <w:rPr>
          <w:b/>
          <w:lang w:val="uk-UA"/>
        </w:rPr>
        <w:t xml:space="preserve"> </w:t>
      </w:r>
      <w:r w:rsidR="00162439" w:rsidRPr="00D8262D">
        <w:rPr>
          <w:b/>
          <w:lang w:val="uk-UA"/>
        </w:rPr>
        <w:t>технічному</w:t>
      </w:r>
      <w:r w:rsidR="00805526" w:rsidRPr="00D8262D">
        <w:rPr>
          <w:b/>
          <w:lang w:val="uk-UA"/>
        </w:rPr>
        <w:t xml:space="preserve"> перекладі</w:t>
      </w:r>
      <w:r w:rsidR="00DF46DF">
        <w:rPr>
          <w:b/>
          <w:lang w:val="uk-UA"/>
        </w:rPr>
        <w:t>. Літаки.</w:t>
      </w:r>
      <w:r w:rsidR="00805526" w:rsidRPr="00D8262D">
        <w:rPr>
          <w:b/>
          <w:lang w:val="uk-UA"/>
        </w:rPr>
        <w:t xml:space="preserve"> </w:t>
      </w:r>
      <w:r w:rsidR="00B475F0">
        <w:rPr>
          <w:b/>
          <w:lang w:val="uk-UA"/>
        </w:rPr>
        <w:t>Частина 1.</w:t>
      </w:r>
    </w:p>
    <w:p w:rsidR="00805526" w:rsidRPr="00D8262D" w:rsidRDefault="00805526" w:rsidP="00805526">
      <w:pPr>
        <w:jc w:val="both"/>
        <w:rPr>
          <w:iCs/>
          <w:lang w:val="uk-UA"/>
        </w:rPr>
      </w:pPr>
      <w:bookmarkStart w:id="5" w:name="_Hlk86002231"/>
      <w:r w:rsidRPr="00D8262D">
        <w:rPr>
          <w:b/>
          <w:bCs/>
          <w:lang w:val="uk-UA"/>
        </w:rPr>
        <w:t>Тема 1.</w:t>
      </w:r>
      <w:r w:rsidRPr="00D8262D">
        <w:rPr>
          <w:b/>
          <w:bCs/>
          <w:i/>
          <w:lang w:val="uk-UA"/>
        </w:rPr>
        <w:t xml:space="preserve"> </w:t>
      </w:r>
      <w:r w:rsidRPr="00D8262D">
        <w:rPr>
          <w:lang w:val="uk-UA"/>
        </w:rPr>
        <w:t xml:space="preserve">Пошуки </w:t>
      </w:r>
      <w:proofErr w:type="spellStart"/>
      <w:r w:rsidRPr="00D8262D">
        <w:rPr>
          <w:lang w:val="uk-UA"/>
        </w:rPr>
        <w:t>відповідностей</w:t>
      </w:r>
      <w:proofErr w:type="spellEnd"/>
      <w:r w:rsidRPr="00D8262D">
        <w:rPr>
          <w:lang w:val="uk-UA"/>
        </w:rPr>
        <w:t xml:space="preserve"> у перекладній мові. Оцінка тотожності вихідного та перекладного текстів.</w:t>
      </w:r>
      <w:r w:rsidR="00935161">
        <w:rPr>
          <w:lang w:val="uk-UA"/>
        </w:rPr>
        <w:t xml:space="preserve"> </w:t>
      </w:r>
      <w:r w:rsidR="0007047B" w:rsidRPr="00B475F0">
        <w:rPr>
          <w:iCs/>
          <w:lang w:val="uk-UA"/>
        </w:rPr>
        <w:t>Основні навантаження, що діють на літак.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bCs/>
          <w:iCs/>
          <w:lang w:val="uk-UA"/>
        </w:rPr>
        <w:t>Тема 2.</w:t>
      </w:r>
      <w:r w:rsidRPr="00D8262D">
        <w:rPr>
          <w:iCs/>
          <w:lang w:val="uk-UA"/>
        </w:rPr>
        <w:t xml:space="preserve"> Граматичні проблеми науково-технічного перекладу. Аналіз структури  речення.</w:t>
      </w:r>
      <w:r w:rsidR="0053571A">
        <w:rPr>
          <w:iCs/>
          <w:lang w:val="uk-UA"/>
        </w:rPr>
        <w:t xml:space="preserve"> </w:t>
      </w:r>
      <w:r w:rsidR="0007047B">
        <w:rPr>
          <w:lang w:val="uk-UA"/>
        </w:rPr>
        <w:t>Конструкція фюзеляжу.</w:t>
      </w:r>
    </w:p>
    <w:p w:rsidR="00B475F0" w:rsidRPr="00B475F0" w:rsidRDefault="00805526" w:rsidP="00B475F0">
      <w:pPr>
        <w:jc w:val="both"/>
        <w:rPr>
          <w:bCs/>
          <w:iCs/>
          <w:lang w:val="uk-UA"/>
        </w:rPr>
      </w:pPr>
      <w:r w:rsidRPr="00D8262D">
        <w:rPr>
          <w:b/>
          <w:bCs/>
          <w:iCs/>
          <w:lang w:val="uk-UA"/>
        </w:rPr>
        <w:t>Тема 3</w:t>
      </w:r>
      <w:r w:rsidRPr="00D8262D">
        <w:rPr>
          <w:iCs/>
          <w:lang w:val="uk-UA"/>
        </w:rPr>
        <w:t xml:space="preserve">. Знаходження формальних </w:t>
      </w:r>
      <w:proofErr w:type="spellStart"/>
      <w:r w:rsidRPr="00D8262D">
        <w:rPr>
          <w:iCs/>
          <w:lang w:val="uk-UA"/>
        </w:rPr>
        <w:t>відповідностей</w:t>
      </w:r>
      <w:proofErr w:type="spellEnd"/>
      <w:r w:rsidRPr="00D8262D">
        <w:rPr>
          <w:iCs/>
          <w:lang w:val="uk-UA"/>
        </w:rPr>
        <w:t xml:space="preserve"> в перекладній мові під час перекладу.</w:t>
      </w:r>
      <w:r w:rsidR="0053571A">
        <w:rPr>
          <w:iCs/>
          <w:lang w:val="uk-UA"/>
        </w:rPr>
        <w:t xml:space="preserve"> </w:t>
      </w:r>
      <w:r w:rsidR="0007047B">
        <w:rPr>
          <w:iCs/>
          <w:lang w:val="uk-UA"/>
        </w:rPr>
        <w:t>Конфігурації фюзеляжу.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bCs/>
          <w:iCs/>
          <w:lang w:val="uk-UA"/>
        </w:rPr>
        <w:t>Тема 4</w:t>
      </w:r>
      <w:r w:rsidRPr="00D8262D">
        <w:rPr>
          <w:iCs/>
          <w:lang w:val="uk-UA"/>
        </w:rPr>
        <w:t>. Аналіз різновидів у перекладі в залежності від стилю мови.</w:t>
      </w:r>
      <w:r w:rsidR="0053571A">
        <w:rPr>
          <w:iCs/>
          <w:lang w:val="uk-UA"/>
        </w:rPr>
        <w:t xml:space="preserve"> </w:t>
      </w:r>
      <w:r w:rsidR="00B475F0">
        <w:rPr>
          <w:iCs/>
          <w:lang w:val="uk-UA"/>
        </w:rPr>
        <w:t xml:space="preserve">Крило. </w:t>
      </w:r>
      <w:r w:rsidR="0053571A">
        <w:rPr>
          <w:iCs/>
          <w:lang w:val="uk-UA"/>
        </w:rPr>
        <w:t>Конфігурації крила.</w:t>
      </w:r>
    </w:p>
    <w:p w:rsidR="00805526" w:rsidRPr="00B475F0" w:rsidRDefault="00805526" w:rsidP="00805526">
      <w:pPr>
        <w:jc w:val="both"/>
        <w:rPr>
          <w:lang w:val="uk-UA"/>
        </w:rPr>
      </w:pPr>
      <w:r w:rsidRPr="00D8262D">
        <w:rPr>
          <w:b/>
          <w:bCs/>
          <w:iCs/>
          <w:lang w:val="uk-UA"/>
        </w:rPr>
        <w:t>Тема 5.</w:t>
      </w:r>
      <w:r w:rsidRPr="00D8262D">
        <w:rPr>
          <w:iCs/>
          <w:lang w:val="uk-UA"/>
        </w:rPr>
        <w:t xml:space="preserve"> Знаходження структурних відмінностей термінів в контрактивних мовах. </w:t>
      </w:r>
      <w:r w:rsidR="00B475F0" w:rsidRPr="00B475F0">
        <w:rPr>
          <w:iCs/>
          <w:lang w:val="uk-UA"/>
        </w:rPr>
        <w:t xml:space="preserve">Конструкція крила. </w:t>
      </w:r>
    </w:p>
    <w:p w:rsidR="00B475F0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bCs/>
          <w:iCs/>
          <w:lang w:val="uk-UA"/>
        </w:rPr>
        <w:t>Тема 6.</w:t>
      </w:r>
      <w:r w:rsidRPr="00D8262D">
        <w:rPr>
          <w:iCs/>
          <w:lang w:val="uk-UA"/>
        </w:rPr>
        <w:t xml:space="preserve"> Методика визначення невідомих термінів за контекстом.</w:t>
      </w:r>
      <w:r w:rsidR="0053571A">
        <w:rPr>
          <w:iCs/>
          <w:lang w:val="uk-UA"/>
        </w:rPr>
        <w:t xml:space="preserve"> </w:t>
      </w:r>
      <w:r w:rsidR="00B475F0" w:rsidRPr="00B475F0">
        <w:rPr>
          <w:iCs/>
          <w:lang w:val="uk-UA"/>
        </w:rPr>
        <w:t xml:space="preserve">Лонжерони крила. 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bCs/>
          <w:iCs/>
          <w:lang w:val="uk-UA"/>
        </w:rPr>
        <w:t>Тема 7.</w:t>
      </w:r>
      <w:r w:rsidRPr="00D8262D">
        <w:rPr>
          <w:iCs/>
          <w:lang w:val="uk-UA"/>
        </w:rPr>
        <w:t xml:space="preserve"> Аналіз структури речення як компонент перекладацького процесу. </w:t>
      </w:r>
      <w:r w:rsidR="0007047B" w:rsidRPr="00B475F0">
        <w:rPr>
          <w:iCs/>
          <w:lang w:val="uk-UA"/>
        </w:rPr>
        <w:t>Нервюри крила.</w:t>
      </w:r>
      <w:r w:rsidR="0007047B">
        <w:rPr>
          <w:iCs/>
          <w:lang w:val="uk-UA"/>
        </w:rPr>
        <w:t xml:space="preserve"> </w:t>
      </w:r>
    </w:p>
    <w:p w:rsidR="00805526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>Тема 8.</w:t>
      </w:r>
      <w:r w:rsidRPr="00D8262D">
        <w:rPr>
          <w:iCs/>
          <w:lang w:val="uk-UA"/>
        </w:rPr>
        <w:t xml:space="preserve"> Переклад займенників (особових, присвійних, вказівних, рефлексивних). Переклад слів-замісників, дієслів-присудків.</w:t>
      </w:r>
      <w:r w:rsidR="0053571A">
        <w:rPr>
          <w:iCs/>
          <w:lang w:val="uk-UA"/>
        </w:rPr>
        <w:t xml:space="preserve"> </w:t>
      </w:r>
      <w:r w:rsidR="0007047B">
        <w:rPr>
          <w:iCs/>
          <w:lang w:val="uk-UA"/>
        </w:rPr>
        <w:t>Оперення.</w:t>
      </w:r>
    </w:p>
    <w:p w:rsidR="00DF46DF" w:rsidRDefault="00DF46DF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b/>
          <w:lang w:val="uk-UA"/>
        </w:rPr>
      </w:pPr>
      <w:r w:rsidRPr="00D8262D">
        <w:rPr>
          <w:b/>
          <w:lang w:val="uk-UA"/>
        </w:rPr>
        <w:t>МОДУЛЬНИЙ КОНТРОЛЬ</w:t>
      </w:r>
      <w:r w:rsidR="00B475F0">
        <w:rPr>
          <w:b/>
          <w:lang w:val="uk-UA"/>
        </w:rPr>
        <w:t>.</w:t>
      </w:r>
      <w:r w:rsidR="00B475F0" w:rsidRPr="00B475F0">
        <w:rPr>
          <w:iCs/>
          <w:lang w:val="uk-UA"/>
        </w:rPr>
        <w:t xml:space="preserve"> </w:t>
      </w:r>
      <w:r w:rsidR="00B475F0" w:rsidRPr="00D8262D">
        <w:rPr>
          <w:iCs/>
          <w:lang w:val="uk-UA"/>
        </w:rPr>
        <w:t>Тестування студентів за вивченим матеріалом.</w:t>
      </w:r>
    </w:p>
    <w:p w:rsidR="00DF46DF" w:rsidRPr="00D8262D" w:rsidRDefault="00B14920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>
        <w:rPr>
          <w:b/>
          <w:iCs/>
          <w:lang w:val="uk-UA"/>
        </w:rPr>
        <w:t>Модуль 2.</w:t>
      </w:r>
      <w:r w:rsidR="00DF46DF" w:rsidRPr="00D8262D">
        <w:rPr>
          <w:b/>
          <w:iCs/>
          <w:lang w:val="uk-UA"/>
        </w:rPr>
        <w:t xml:space="preserve"> </w:t>
      </w:r>
      <w:r w:rsidR="00DF46DF" w:rsidRPr="00D8262D">
        <w:rPr>
          <w:b/>
          <w:lang w:val="uk-UA"/>
        </w:rPr>
        <w:t xml:space="preserve">Досягнення адекватності </w:t>
      </w:r>
      <w:r w:rsidR="004C4D5D">
        <w:rPr>
          <w:b/>
          <w:lang w:val="uk-UA"/>
        </w:rPr>
        <w:t>у</w:t>
      </w:r>
      <w:r w:rsidR="00DF46DF" w:rsidRPr="00D8262D">
        <w:rPr>
          <w:b/>
          <w:lang w:val="uk-UA"/>
        </w:rPr>
        <w:t xml:space="preserve"> технічному перекладі</w:t>
      </w:r>
      <w:r w:rsidR="00DF46DF">
        <w:rPr>
          <w:b/>
          <w:lang w:val="uk-UA"/>
        </w:rPr>
        <w:t>.</w:t>
      </w:r>
      <w:r w:rsidR="00B475F0">
        <w:rPr>
          <w:b/>
          <w:lang w:val="uk-UA"/>
        </w:rPr>
        <w:t xml:space="preserve"> Літаки. Частина 2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>Тема 9.</w:t>
      </w:r>
      <w:r w:rsidRPr="00D8262D">
        <w:rPr>
          <w:iCs/>
          <w:lang w:val="uk-UA"/>
        </w:rPr>
        <w:t xml:space="preserve"> Інфінітив у функціях обставини наслідку та обставини ступеня. Практика з виявлення функції інфінітива в спеціальних текстах.</w:t>
      </w:r>
      <w:r w:rsidR="0007047B" w:rsidRPr="0007047B">
        <w:rPr>
          <w:iCs/>
          <w:lang w:val="uk-UA"/>
        </w:rPr>
        <w:t xml:space="preserve"> </w:t>
      </w:r>
      <w:r w:rsidR="0007047B">
        <w:rPr>
          <w:iCs/>
          <w:lang w:val="uk-UA"/>
        </w:rPr>
        <w:t xml:space="preserve">Шасі. </w:t>
      </w:r>
    </w:p>
    <w:p w:rsidR="0007047B" w:rsidRDefault="00805526" w:rsidP="00805526">
      <w:pPr>
        <w:jc w:val="both"/>
        <w:rPr>
          <w:b/>
          <w:iCs/>
          <w:lang w:val="uk-UA"/>
        </w:rPr>
      </w:pPr>
      <w:r w:rsidRPr="00D8262D">
        <w:rPr>
          <w:b/>
          <w:iCs/>
          <w:lang w:val="uk-UA"/>
        </w:rPr>
        <w:t>Тема 10</w:t>
      </w:r>
      <w:r w:rsidRPr="00D8262D">
        <w:rPr>
          <w:iCs/>
          <w:lang w:val="uk-UA"/>
        </w:rPr>
        <w:t xml:space="preserve">. Дієприкметник 1 та дієприкметниковий зворот. Дієприкметник II та дієприкметниковий зворот. </w:t>
      </w:r>
      <w:r w:rsidR="0007047B">
        <w:rPr>
          <w:iCs/>
          <w:lang w:val="uk-UA"/>
        </w:rPr>
        <w:t xml:space="preserve">Схеми шасі. </w:t>
      </w:r>
    </w:p>
    <w:p w:rsidR="00B475F0" w:rsidRDefault="00DF46DF" w:rsidP="00805526">
      <w:pPr>
        <w:jc w:val="both"/>
        <w:rPr>
          <w:b/>
          <w:iCs/>
          <w:lang w:val="uk-UA"/>
        </w:rPr>
      </w:pPr>
      <w:r w:rsidRPr="00DF46DF">
        <w:rPr>
          <w:b/>
          <w:iCs/>
          <w:lang w:val="uk-UA"/>
        </w:rPr>
        <w:t>Тема 11.</w:t>
      </w:r>
      <w:r w:rsidR="00B475F0" w:rsidRPr="00B475F0">
        <w:rPr>
          <w:iCs/>
          <w:lang w:val="uk-UA"/>
        </w:rPr>
        <w:t xml:space="preserve"> </w:t>
      </w:r>
      <w:r w:rsidR="00695E78">
        <w:rPr>
          <w:iCs/>
          <w:lang w:val="uk-UA"/>
        </w:rPr>
        <w:t xml:space="preserve">Використання деяких прислівників, що характерні для наукової технічної літератури. </w:t>
      </w:r>
      <w:r w:rsidR="0007047B">
        <w:rPr>
          <w:iCs/>
          <w:lang w:val="uk-UA"/>
        </w:rPr>
        <w:t>Двигуни.</w:t>
      </w:r>
    </w:p>
    <w:p w:rsidR="00DF46DF" w:rsidRPr="00DF46DF" w:rsidRDefault="00DF46DF" w:rsidP="00805526">
      <w:pPr>
        <w:jc w:val="both"/>
        <w:rPr>
          <w:iCs/>
          <w:lang w:val="uk-UA"/>
        </w:rPr>
      </w:pPr>
      <w:r w:rsidRPr="00DF46DF">
        <w:rPr>
          <w:b/>
          <w:iCs/>
          <w:lang w:val="uk-UA"/>
        </w:rPr>
        <w:t>Тема 12.</w:t>
      </w:r>
      <w:r>
        <w:rPr>
          <w:b/>
          <w:iCs/>
          <w:lang w:val="uk-UA"/>
        </w:rPr>
        <w:t xml:space="preserve"> </w:t>
      </w:r>
      <w:r w:rsidR="00695E78">
        <w:rPr>
          <w:iCs/>
          <w:lang w:val="uk-UA"/>
        </w:rPr>
        <w:t xml:space="preserve">Використання деяких прислівників, що характерні для наукової технічної літератури. </w:t>
      </w:r>
      <w:r w:rsidR="0007047B">
        <w:rPr>
          <w:iCs/>
          <w:lang w:val="uk-UA"/>
        </w:rPr>
        <w:t>Типи двигунів.</w:t>
      </w:r>
    </w:p>
    <w:p w:rsidR="00DF46DF" w:rsidRPr="00DF46DF" w:rsidRDefault="00DF46DF" w:rsidP="00805526">
      <w:pPr>
        <w:jc w:val="both"/>
        <w:rPr>
          <w:iCs/>
          <w:lang w:val="uk-UA"/>
        </w:rPr>
      </w:pPr>
      <w:r w:rsidRPr="00DF46DF">
        <w:rPr>
          <w:b/>
          <w:iCs/>
          <w:lang w:val="uk-UA"/>
        </w:rPr>
        <w:t>Тема 13.</w:t>
      </w:r>
      <w:r>
        <w:rPr>
          <w:b/>
          <w:iCs/>
          <w:lang w:val="uk-UA"/>
        </w:rPr>
        <w:t xml:space="preserve"> </w:t>
      </w:r>
      <w:r w:rsidR="00695E78">
        <w:rPr>
          <w:iCs/>
          <w:lang w:val="uk-UA"/>
        </w:rPr>
        <w:t>Використання сполучників, що характерні для наукової технічної літератури</w:t>
      </w:r>
      <w:r w:rsidR="001947A0">
        <w:rPr>
          <w:iCs/>
          <w:lang w:val="uk-UA"/>
        </w:rPr>
        <w:t xml:space="preserve">. </w:t>
      </w:r>
      <w:r w:rsidR="0007047B">
        <w:rPr>
          <w:iCs/>
          <w:lang w:val="uk-UA"/>
        </w:rPr>
        <w:t>Первинні</w:t>
      </w:r>
      <w:r w:rsidR="0007047B" w:rsidRPr="0007047B">
        <w:rPr>
          <w:iCs/>
          <w:lang w:val="uk-UA"/>
        </w:rPr>
        <w:t xml:space="preserve"> органи керування.</w:t>
      </w:r>
    </w:p>
    <w:p w:rsidR="00DF46DF" w:rsidRPr="0007047B" w:rsidRDefault="00DF46DF" w:rsidP="00805526">
      <w:pPr>
        <w:jc w:val="both"/>
        <w:rPr>
          <w:iCs/>
          <w:lang w:val="uk-UA"/>
        </w:rPr>
      </w:pPr>
      <w:r w:rsidRPr="00DF46DF">
        <w:rPr>
          <w:b/>
          <w:iCs/>
          <w:lang w:val="uk-UA"/>
        </w:rPr>
        <w:t>Тема 14.</w:t>
      </w:r>
      <w:r>
        <w:rPr>
          <w:b/>
          <w:iCs/>
          <w:lang w:val="uk-UA"/>
        </w:rPr>
        <w:t xml:space="preserve"> </w:t>
      </w:r>
      <w:r w:rsidR="000E3998">
        <w:rPr>
          <w:iCs/>
          <w:lang w:val="uk-UA"/>
        </w:rPr>
        <w:t>Використання числівників, що характерні для наукової технічної літератури</w:t>
      </w:r>
      <w:r w:rsidR="000E3998" w:rsidRPr="0007047B">
        <w:rPr>
          <w:iCs/>
          <w:lang w:val="uk-UA"/>
        </w:rPr>
        <w:t xml:space="preserve"> </w:t>
      </w:r>
      <w:r w:rsidR="0007047B" w:rsidRPr="0007047B">
        <w:rPr>
          <w:iCs/>
          <w:lang w:val="uk-UA"/>
        </w:rPr>
        <w:t>Другорядні</w:t>
      </w:r>
      <w:r w:rsidR="0007047B">
        <w:rPr>
          <w:b/>
          <w:iCs/>
          <w:lang w:val="uk-UA"/>
        </w:rPr>
        <w:t xml:space="preserve"> </w:t>
      </w:r>
      <w:r w:rsidR="0007047B" w:rsidRPr="0007047B">
        <w:rPr>
          <w:iCs/>
          <w:lang w:val="uk-UA"/>
        </w:rPr>
        <w:t>органи керування</w:t>
      </w:r>
      <w:r w:rsidR="0007047B">
        <w:rPr>
          <w:iCs/>
          <w:lang w:val="uk-UA"/>
        </w:rPr>
        <w:t>.</w:t>
      </w:r>
    </w:p>
    <w:p w:rsidR="00DF46DF" w:rsidRPr="0007047B" w:rsidRDefault="00DF46DF" w:rsidP="00805526">
      <w:pPr>
        <w:jc w:val="both"/>
        <w:rPr>
          <w:iCs/>
          <w:lang w:val="uk-UA"/>
        </w:rPr>
      </w:pPr>
      <w:r w:rsidRPr="00DF46DF">
        <w:rPr>
          <w:b/>
          <w:iCs/>
          <w:lang w:val="uk-UA"/>
        </w:rPr>
        <w:t>Тема 15.</w:t>
      </w:r>
      <w:r>
        <w:rPr>
          <w:b/>
          <w:iCs/>
          <w:lang w:val="uk-UA"/>
        </w:rPr>
        <w:t xml:space="preserve"> </w:t>
      </w:r>
      <w:r w:rsidR="001E7BD9" w:rsidRPr="001E7BD9">
        <w:rPr>
          <w:iCs/>
          <w:lang w:val="uk-UA"/>
        </w:rPr>
        <w:t>Використання деяких дієслів</w:t>
      </w:r>
      <w:r w:rsidR="001E7BD9">
        <w:rPr>
          <w:iCs/>
          <w:lang w:val="uk-UA"/>
        </w:rPr>
        <w:t xml:space="preserve"> у науковій технічній літературі</w:t>
      </w:r>
      <w:r w:rsidR="003E4E50">
        <w:rPr>
          <w:b/>
          <w:iCs/>
          <w:lang w:val="uk-UA"/>
        </w:rPr>
        <w:t xml:space="preserve">. </w:t>
      </w:r>
      <w:r w:rsidR="00B475F0" w:rsidRPr="0007047B">
        <w:rPr>
          <w:iCs/>
          <w:lang w:val="uk-UA"/>
        </w:rPr>
        <w:t>Системи літака</w:t>
      </w:r>
      <w:r w:rsidR="0007047B">
        <w:rPr>
          <w:iCs/>
          <w:lang w:val="uk-UA"/>
        </w:rPr>
        <w:t>. Ч. 1.</w:t>
      </w:r>
    </w:p>
    <w:p w:rsidR="00DF46DF" w:rsidRPr="0007047B" w:rsidRDefault="00DF46DF" w:rsidP="00805526">
      <w:pPr>
        <w:jc w:val="both"/>
        <w:rPr>
          <w:iCs/>
          <w:lang w:val="uk-UA"/>
        </w:rPr>
      </w:pPr>
      <w:r w:rsidRPr="00DF46DF">
        <w:rPr>
          <w:b/>
          <w:iCs/>
          <w:lang w:val="uk-UA"/>
        </w:rPr>
        <w:t xml:space="preserve">Тема 16. </w:t>
      </w:r>
      <w:r w:rsidR="00BD174E" w:rsidRPr="00BD174E">
        <w:rPr>
          <w:iCs/>
          <w:lang w:val="uk-UA"/>
        </w:rPr>
        <w:t>Пасивний стан замість дійсного при пере</w:t>
      </w:r>
      <w:r w:rsidR="00BD174E">
        <w:rPr>
          <w:iCs/>
          <w:lang w:val="uk-UA"/>
        </w:rPr>
        <w:t>кладі</w:t>
      </w:r>
      <w:r w:rsidR="0001201C">
        <w:rPr>
          <w:iCs/>
          <w:lang w:val="uk-UA"/>
        </w:rPr>
        <w:t>.</w:t>
      </w:r>
      <w:r w:rsidR="00BD174E" w:rsidRPr="00BD174E">
        <w:rPr>
          <w:iCs/>
          <w:lang w:val="uk-UA"/>
        </w:rPr>
        <w:t xml:space="preserve"> </w:t>
      </w:r>
      <w:r w:rsidR="00B475F0" w:rsidRPr="00BD174E">
        <w:rPr>
          <w:iCs/>
          <w:lang w:val="uk-UA"/>
        </w:rPr>
        <w:t>Системи</w:t>
      </w:r>
      <w:r w:rsidR="00B475F0" w:rsidRPr="0007047B">
        <w:rPr>
          <w:iCs/>
          <w:lang w:val="uk-UA"/>
        </w:rPr>
        <w:t xml:space="preserve"> літака.</w:t>
      </w:r>
      <w:r w:rsidR="0007047B">
        <w:rPr>
          <w:iCs/>
          <w:lang w:val="uk-UA"/>
        </w:rPr>
        <w:t xml:space="preserve"> Ч. 2</w:t>
      </w:r>
    </w:p>
    <w:p w:rsidR="0069651B" w:rsidRPr="00D8262D" w:rsidRDefault="0069651B" w:rsidP="00805526">
      <w:pPr>
        <w:jc w:val="both"/>
        <w:rPr>
          <w:lang w:val="uk-UA"/>
        </w:rPr>
      </w:pPr>
      <w:bookmarkStart w:id="6" w:name="_Hlk17742151"/>
      <w:r w:rsidRPr="00D8262D">
        <w:rPr>
          <w:b/>
          <w:lang w:val="uk-UA"/>
        </w:rPr>
        <w:t>МОДУЛЬНИЙ КОНТРОЛЬ</w:t>
      </w:r>
      <w:r w:rsidR="0007047B">
        <w:rPr>
          <w:b/>
          <w:lang w:val="uk-UA"/>
        </w:rPr>
        <w:t>.</w:t>
      </w:r>
      <w:r w:rsidR="0007047B" w:rsidRPr="0007047B">
        <w:rPr>
          <w:iCs/>
          <w:lang w:val="uk-UA"/>
        </w:rPr>
        <w:t xml:space="preserve"> </w:t>
      </w:r>
      <w:r w:rsidR="0007047B" w:rsidRPr="00D8262D">
        <w:rPr>
          <w:iCs/>
          <w:lang w:val="uk-UA"/>
        </w:rPr>
        <w:t>Тестування студентів за вивченим матеріалом.</w:t>
      </w:r>
    </w:p>
    <w:bookmarkEnd w:id="6"/>
    <w:p w:rsidR="00805526" w:rsidRPr="00D8262D" w:rsidRDefault="00DF46DF" w:rsidP="00DA5389">
      <w:pPr>
        <w:tabs>
          <w:tab w:val="left" w:pos="0"/>
          <w:tab w:val="left" w:pos="284"/>
        </w:tabs>
        <w:spacing w:before="120" w:after="120"/>
        <w:jc w:val="both"/>
        <w:rPr>
          <w:b/>
          <w:lang w:val="uk-UA"/>
        </w:rPr>
      </w:pPr>
      <w:r>
        <w:rPr>
          <w:b/>
          <w:lang w:val="uk-UA"/>
        </w:rPr>
        <w:t>Семестр 2 .</w:t>
      </w:r>
      <w:r w:rsidR="00B14920" w:rsidRPr="00B14920">
        <w:rPr>
          <w:b/>
          <w:iCs/>
          <w:lang w:val="uk-UA"/>
        </w:rPr>
        <w:t xml:space="preserve"> </w:t>
      </w:r>
      <w:r w:rsidR="00B14920" w:rsidRPr="00D8262D">
        <w:rPr>
          <w:b/>
          <w:iCs/>
          <w:lang w:val="uk-UA"/>
        </w:rPr>
        <w:t xml:space="preserve">Змістовний модуль </w:t>
      </w:r>
      <w:r w:rsidR="00B14920">
        <w:rPr>
          <w:b/>
          <w:iCs/>
          <w:lang w:val="uk-UA"/>
        </w:rPr>
        <w:t>2</w:t>
      </w:r>
      <w:r w:rsidR="00B14920" w:rsidRPr="00D8262D">
        <w:rPr>
          <w:b/>
          <w:iCs/>
          <w:lang w:val="uk-UA"/>
        </w:rPr>
        <w:t>.</w:t>
      </w:r>
    </w:p>
    <w:p w:rsidR="00805526" w:rsidRPr="00D8262D" w:rsidRDefault="00550C2E" w:rsidP="00805526">
      <w:pPr>
        <w:jc w:val="both"/>
        <w:rPr>
          <w:b/>
          <w:bCs/>
          <w:lang w:val="uk-UA"/>
        </w:rPr>
      </w:pPr>
      <w:r w:rsidRPr="00D8262D">
        <w:rPr>
          <w:b/>
          <w:bCs/>
          <w:lang w:val="uk-UA"/>
        </w:rPr>
        <w:t xml:space="preserve">Модуль </w:t>
      </w:r>
      <w:r w:rsidR="00DF46DF">
        <w:rPr>
          <w:b/>
          <w:bCs/>
          <w:lang w:val="uk-UA"/>
        </w:rPr>
        <w:t>1</w:t>
      </w:r>
      <w:r w:rsidR="00805526" w:rsidRPr="00D8262D">
        <w:rPr>
          <w:b/>
          <w:bCs/>
          <w:lang w:val="uk-UA"/>
        </w:rPr>
        <w:t xml:space="preserve">. </w:t>
      </w:r>
      <w:r w:rsidR="00DF46DF" w:rsidRPr="00D8262D">
        <w:rPr>
          <w:b/>
          <w:lang w:val="uk-UA"/>
        </w:rPr>
        <w:t xml:space="preserve">Досягнення адекватності </w:t>
      </w:r>
      <w:r w:rsidR="004C4D5D">
        <w:rPr>
          <w:b/>
          <w:lang w:val="uk-UA"/>
        </w:rPr>
        <w:t>у</w:t>
      </w:r>
      <w:r w:rsidR="00DF46DF" w:rsidRPr="00D8262D">
        <w:rPr>
          <w:b/>
          <w:lang w:val="uk-UA"/>
        </w:rPr>
        <w:t xml:space="preserve"> технічному перекладі</w:t>
      </w:r>
      <w:r w:rsidR="00DF46DF">
        <w:rPr>
          <w:b/>
          <w:lang w:val="uk-UA"/>
        </w:rPr>
        <w:t>. Вертольоти.</w:t>
      </w:r>
      <w:r w:rsidR="00DF46DF" w:rsidRPr="00D8262D">
        <w:rPr>
          <w:b/>
          <w:lang w:val="uk-UA"/>
        </w:rPr>
        <w:t xml:space="preserve"> </w:t>
      </w:r>
      <w:r w:rsidR="00805526" w:rsidRPr="00D8262D">
        <w:rPr>
          <w:b/>
          <w:iCs/>
          <w:lang w:val="uk-UA"/>
        </w:rPr>
        <w:t xml:space="preserve"> 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>Тема 1.</w:t>
      </w:r>
      <w:r w:rsidRPr="00D8262D">
        <w:rPr>
          <w:iCs/>
          <w:lang w:val="uk-UA"/>
        </w:rPr>
        <w:t xml:space="preserve"> Запозичення іншомовних термінів при перекладі.</w:t>
      </w:r>
      <w:r w:rsidR="00FF5A9E">
        <w:rPr>
          <w:iCs/>
          <w:lang w:val="uk-UA"/>
        </w:rPr>
        <w:t xml:space="preserve"> Конструкції </w:t>
      </w:r>
      <w:proofErr w:type="spellStart"/>
      <w:r w:rsidR="00FF5A9E">
        <w:rPr>
          <w:iCs/>
          <w:lang w:val="uk-UA"/>
        </w:rPr>
        <w:t>вертольота</w:t>
      </w:r>
      <w:proofErr w:type="spellEnd"/>
      <w:r w:rsidR="00FF5A9E">
        <w:rPr>
          <w:iCs/>
          <w:lang w:val="uk-UA"/>
        </w:rPr>
        <w:t xml:space="preserve">. 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>Тема 2.</w:t>
      </w:r>
      <w:r w:rsidRPr="00D8262D">
        <w:rPr>
          <w:iCs/>
          <w:lang w:val="uk-UA"/>
        </w:rPr>
        <w:t xml:space="preserve"> Англійські субстантивні групи та передача їх значень при перекладі.</w:t>
      </w:r>
      <w:r w:rsidR="00FF5A9E">
        <w:rPr>
          <w:iCs/>
          <w:lang w:val="uk-UA"/>
        </w:rPr>
        <w:t xml:space="preserve"> Планер.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>Тема 3.</w:t>
      </w:r>
      <w:r w:rsidRPr="00D8262D">
        <w:rPr>
          <w:iCs/>
          <w:lang w:val="uk-UA"/>
        </w:rPr>
        <w:t xml:space="preserve"> Засоби ідентифікації імпліцитних значень в номінативних дієприслівникових конструкціях. Структурні типи </w:t>
      </w:r>
      <w:proofErr w:type="spellStart"/>
      <w:r w:rsidRPr="00D8262D">
        <w:rPr>
          <w:iCs/>
          <w:lang w:val="uk-UA"/>
        </w:rPr>
        <w:t>мовних</w:t>
      </w:r>
      <w:proofErr w:type="spellEnd"/>
      <w:r w:rsidRPr="00D8262D">
        <w:rPr>
          <w:iCs/>
          <w:lang w:val="uk-UA"/>
        </w:rPr>
        <w:t xml:space="preserve"> одиниць, що передають значення цих конструкцій.</w:t>
      </w:r>
      <w:r w:rsidR="00FF5A9E">
        <w:rPr>
          <w:iCs/>
          <w:lang w:val="uk-UA"/>
        </w:rPr>
        <w:t xml:space="preserve"> </w:t>
      </w:r>
      <w:r w:rsidR="00E351DD">
        <w:rPr>
          <w:iCs/>
          <w:lang w:val="uk-UA"/>
        </w:rPr>
        <w:t>Фюзеляж.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>Тема 4.</w:t>
      </w:r>
      <w:r w:rsidRPr="00D8262D">
        <w:rPr>
          <w:iCs/>
          <w:lang w:val="uk-UA"/>
        </w:rPr>
        <w:t xml:space="preserve"> Особливості застосування </w:t>
      </w:r>
      <w:proofErr w:type="spellStart"/>
      <w:r w:rsidRPr="00D8262D">
        <w:rPr>
          <w:iCs/>
          <w:lang w:val="uk-UA"/>
        </w:rPr>
        <w:t>герундіальних</w:t>
      </w:r>
      <w:proofErr w:type="spellEnd"/>
      <w:r w:rsidRPr="00D8262D">
        <w:rPr>
          <w:iCs/>
          <w:lang w:val="uk-UA"/>
        </w:rPr>
        <w:t xml:space="preserve"> зворотів у науково-технічній літературі та їх переклад.</w:t>
      </w:r>
      <w:r w:rsidR="00E351DD">
        <w:rPr>
          <w:iCs/>
          <w:lang w:val="uk-UA"/>
        </w:rPr>
        <w:t xml:space="preserve"> Шасі.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>Тема 5.</w:t>
      </w:r>
      <w:r w:rsidRPr="00D8262D">
        <w:rPr>
          <w:iCs/>
          <w:lang w:val="uk-UA"/>
        </w:rPr>
        <w:t xml:space="preserve"> Оформлення креслень та таблиць у документації в галузі літакобудування. Тестування студентів за вивченим матеріалом.</w:t>
      </w:r>
      <w:r w:rsidR="00E351DD">
        <w:rPr>
          <w:iCs/>
          <w:lang w:val="uk-UA"/>
        </w:rPr>
        <w:t xml:space="preserve"> Силова установка.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bCs/>
          <w:iCs/>
          <w:lang w:val="uk-UA"/>
        </w:rPr>
        <w:t>Тема 6</w:t>
      </w:r>
      <w:r w:rsidRPr="00D8262D">
        <w:rPr>
          <w:iCs/>
          <w:lang w:val="uk-UA"/>
        </w:rPr>
        <w:t>. Змістовні взаємовідносини між англійськими та українськими термінами, що виражають споріднені поняття та «хибні друзі» перекладача.</w:t>
      </w:r>
      <w:r w:rsidR="00E351DD">
        <w:rPr>
          <w:iCs/>
          <w:lang w:val="uk-UA"/>
        </w:rPr>
        <w:t xml:space="preserve"> Трансмісія.</w:t>
      </w:r>
      <w:r w:rsidR="005F42CB">
        <w:rPr>
          <w:iCs/>
          <w:lang w:val="uk-UA"/>
        </w:rPr>
        <w:t xml:space="preserve"> Ч. 1.</w:t>
      </w:r>
    </w:p>
    <w:p w:rsidR="00805526" w:rsidRPr="00D8262D" w:rsidRDefault="00805526" w:rsidP="00805526">
      <w:pPr>
        <w:jc w:val="both"/>
        <w:rPr>
          <w:lang w:val="uk-UA"/>
        </w:rPr>
      </w:pPr>
      <w:r w:rsidRPr="00D8262D">
        <w:rPr>
          <w:b/>
          <w:iCs/>
          <w:lang w:val="uk-UA"/>
        </w:rPr>
        <w:t>Тема 7.</w:t>
      </w:r>
      <w:r w:rsidR="00E351DD">
        <w:rPr>
          <w:iCs/>
          <w:lang w:val="uk-UA"/>
        </w:rPr>
        <w:t xml:space="preserve"> </w:t>
      </w:r>
      <w:r w:rsidR="0001201C">
        <w:rPr>
          <w:iCs/>
          <w:lang w:val="uk-UA"/>
        </w:rPr>
        <w:t xml:space="preserve">Використання прийменників після дієслів. </w:t>
      </w:r>
      <w:r w:rsidR="005F42CB">
        <w:rPr>
          <w:iCs/>
          <w:lang w:val="uk-UA"/>
        </w:rPr>
        <w:t>Трансмісія. Ч. 2.</w:t>
      </w:r>
    </w:p>
    <w:p w:rsidR="00805526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 xml:space="preserve">Тема 8. </w:t>
      </w:r>
      <w:r w:rsidRPr="00D8262D">
        <w:rPr>
          <w:iCs/>
          <w:lang w:val="uk-UA"/>
        </w:rPr>
        <w:t>Переклад герундія та інфінітиву в функції підмета.</w:t>
      </w:r>
      <w:r w:rsidR="007D1192">
        <w:rPr>
          <w:iCs/>
          <w:lang w:val="uk-UA"/>
        </w:rPr>
        <w:t xml:space="preserve"> Система несучого гвинта.</w:t>
      </w:r>
    </w:p>
    <w:p w:rsidR="0007047B" w:rsidRPr="00D8262D" w:rsidRDefault="0007047B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lang w:val="uk-UA"/>
        </w:rPr>
        <w:t>МОДУЛЬНИЙ КОНТРОЛЬ</w:t>
      </w:r>
      <w:r>
        <w:rPr>
          <w:b/>
          <w:lang w:val="uk-UA"/>
        </w:rPr>
        <w:t>.</w:t>
      </w:r>
      <w:r w:rsidRPr="0007047B">
        <w:rPr>
          <w:iCs/>
          <w:lang w:val="uk-UA"/>
        </w:rPr>
        <w:t xml:space="preserve"> </w:t>
      </w:r>
      <w:r w:rsidRPr="00D8262D">
        <w:rPr>
          <w:iCs/>
          <w:lang w:val="uk-UA"/>
        </w:rPr>
        <w:t>Тестування студентів за вивченим матеріалом.</w:t>
      </w:r>
    </w:p>
    <w:p w:rsidR="009B7A42" w:rsidRDefault="009B7A42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b/>
          <w:iCs/>
          <w:lang w:val="uk-UA"/>
        </w:rPr>
      </w:pPr>
      <w:r>
        <w:rPr>
          <w:b/>
          <w:iCs/>
          <w:lang w:val="uk-UA"/>
        </w:rPr>
        <w:t>Модуль 2.</w:t>
      </w:r>
      <w:r w:rsidRPr="00D8262D">
        <w:rPr>
          <w:b/>
          <w:iCs/>
          <w:lang w:val="uk-UA"/>
        </w:rPr>
        <w:t xml:space="preserve"> </w:t>
      </w:r>
      <w:r w:rsidRPr="00D8262D">
        <w:rPr>
          <w:b/>
          <w:lang w:val="uk-UA"/>
        </w:rPr>
        <w:t xml:space="preserve">Досягнення адекватності </w:t>
      </w:r>
      <w:r w:rsidR="004C4D5D">
        <w:rPr>
          <w:b/>
          <w:lang w:val="uk-UA"/>
        </w:rPr>
        <w:t>у</w:t>
      </w:r>
      <w:r w:rsidRPr="00D8262D">
        <w:rPr>
          <w:b/>
          <w:lang w:val="uk-UA"/>
        </w:rPr>
        <w:t xml:space="preserve"> технічному перекладі</w:t>
      </w:r>
      <w:r>
        <w:rPr>
          <w:b/>
          <w:lang w:val="uk-UA"/>
        </w:rPr>
        <w:t>. Вертольоти.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lastRenderedPageBreak/>
        <w:t>Тема 9.</w:t>
      </w:r>
      <w:r w:rsidRPr="00D8262D">
        <w:rPr>
          <w:iCs/>
          <w:lang w:val="uk-UA"/>
        </w:rPr>
        <w:t xml:space="preserve"> Займенник-замінник в функції підмета. </w:t>
      </w:r>
      <w:proofErr w:type="spellStart"/>
      <w:r w:rsidRPr="00D8262D">
        <w:rPr>
          <w:iCs/>
          <w:lang w:val="uk-UA"/>
        </w:rPr>
        <w:t>Неозначено</w:t>
      </w:r>
      <w:proofErr w:type="spellEnd"/>
      <w:r w:rsidRPr="00D8262D">
        <w:rPr>
          <w:iCs/>
          <w:lang w:val="uk-UA"/>
        </w:rPr>
        <w:t>-особовий підмет, виражений особовими займенниками мови.</w:t>
      </w:r>
      <w:r w:rsidR="007F06F6">
        <w:rPr>
          <w:iCs/>
          <w:lang w:val="uk-UA"/>
        </w:rPr>
        <w:t xml:space="preserve"> Роторні системи.</w:t>
      </w:r>
    </w:p>
    <w:p w:rsidR="00805526" w:rsidRPr="00D8262D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 xml:space="preserve">Тема </w:t>
      </w:r>
      <w:r w:rsidR="00DF46DF">
        <w:rPr>
          <w:b/>
          <w:iCs/>
          <w:lang w:val="uk-UA"/>
        </w:rPr>
        <w:t>1</w:t>
      </w:r>
      <w:r w:rsidRPr="00D8262D">
        <w:rPr>
          <w:b/>
          <w:iCs/>
          <w:lang w:val="uk-UA"/>
        </w:rPr>
        <w:t>0.</w:t>
      </w:r>
      <w:r w:rsidRPr="00D8262D">
        <w:rPr>
          <w:iCs/>
          <w:lang w:val="uk-UA"/>
        </w:rPr>
        <w:t xml:space="preserve"> Груповий і розщеплений підмет; практика перекладу. Імпліцитний підмет.</w:t>
      </w:r>
      <w:r w:rsidR="00322C54">
        <w:rPr>
          <w:iCs/>
          <w:lang w:val="uk-UA"/>
        </w:rPr>
        <w:t xml:space="preserve"> </w:t>
      </w:r>
      <w:r w:rsidR="005F42CB">
        <w:rPr>
          <w:iCs/>
          <w:lang w:val="uk-UA"/>
        </w:rPr>
        <w:t>Система несучого гвинта.</w:t>
      </w:r>
    </w:p>
    <w:p w:rsidR="00805526" w:rsidRPr="00F05B08" w:rsidRDefault="00805526" w:rsidP="00805526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iCs/>
        </w:rPr>
      </w:pPr>
      <w:r w:rsidRPr="00D8262D">
        <w:rPr>
          <w:b/>
          <w:iCs/>
          <w:lang w:val="uk-UA"/>
        </w:rPr>
        <w:t xml:space="preserve">Тема </w:t>
      </w:r>
      <w:r w:rsidR="00DF46DF">
        <w:rPr>
          <w:b/>
          <w:iCs/>
          <w:lang w:val="uk-UA"/>
        </w:rPr>
        <w:t>1</w:t>
      </w:r>
      <w:r w:rsidRPr="00D8262D">
        <w:rPr>
          <w:b/>
          <w:iCs/>
          <w:lang w:val="uk-UA"/>
        </w:rPr>
        <w:t>1.</w:t>
      </w:r>
      <w:r w:rsidRPr="00D8262D">
        <w:rPr>
          <w:iCs/>
          <w:lang w:val="uk-UA"/>
        </w:rPr>
        <w:t xml:space="preserve"> Формальні додатки. Інфінітив у функції додатка.</w:t>
      </w:r>
      <w:r w:rsidR="00322C54">
        <w:rPr>
          <w:iCs/>
          <w:lang w:val="uk-UA"/>
        </w:rPr>
        <w:t xml:space="preserve"> </w:t>
      </w:r>
      <w:r w:rsidR="00695E78">
        <w:rPr>
          <w:iCs/>
          <w:lang w:val="uk-UA"/>
        </w:rPr>
        <w:t>Шарніри.</w:t>
      </w:r>
    </w:p>
    <w:p w:rsidR="004E0031" w:rsidRPr="005307AF" w:rsidRDefault="00805526" w:rsidP="00C31527">
      <w:pPr>
        <w:spacing w:after="120"/>
        <w:jc w:val="both"/>
        <w:rPr>
          <w:iCs/>
          <w:lang w:val="uk-UA"/>
        </w:rPr>
      </w:pPr>
      <w:r w:rsidRPr="00D8262D">
        <w:rPr>
          <w:b/>
          <w:iCs/>
          <w:lang w:val="uk-UA"/>
        </w:rPr>
        <w:t xml:space="preserve">Тема </w:t>
      </w:r>
      <w:r w:rsidR="00DF46DF">
        <w:rPr>
          <w:b/>
          <w:iCs/>
          <w:lang w:val="uk-UA"/>
        </w:rPr>
        <w:t>1</w:t>
      </w:r>
      <w:r w:rsidRPr="00D8262D">
        <w:rPr>
          <w:b/>
          <w:iCs/>
          <w:lang w:val="uk-UA"/>
        </w:rPr>
        <w:t>2.</w:t>
      </w:r>
      <w:r w:rsidRPr="00D8262D">
        <w:rPr>
          <w:iCs/>
          <w:lang w:val="uk-UA"/>
        </w:rPr>
        <w:t xml:space="preserve"> Переклад об'єктного предикативного інфінітивного звороту. Інвертований додаток. Підрядне додаткове речення.</w:t>
      </w:r>
      <w:r w:rsidR="00322C54">
        <w:rPr>
          <w:iCs/>
          <w:lang w:val="uk-UA"/>
        </w:rPr>
        <w:t xml:space="preserve"> </w:t>
      </w:r>
      <w:r w:rsidR="00695E78">
        <w:rPr>
          <w:iCs/>
          <w:lang w:val="uk-UA"/>
        </w:rPr>
        <w:t>Автомат перекосу.</w:t>
      </w:r>
    </w:p>
    <w:p w:rsidR="00DF46DF" w:rsidRPr="00DF46DF" w:rsidRDefault="00DF46DF" w:rsidP="00DF46DF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b/>
          <w:iCs/>
          <w:lang w:val="uk-UA"/>
        </w:rPr>
      </w:pPr>
      <w:r w:rsidRPr="00DF46DF">
        <w:rPr>
          <w:b/>
          <w:iCs/>
          <w:lang w:val="uk-UA"/>
        </w:rPr>
        <w:t>Тема 13.</w:t>
      </w:r>
      <w:r w:rsidR="005F42CB" w:rsidRPr="005F42CB">
        <w:rPr>
          <w:iCs/>
          <w:lang w:val="uk-UA"/>
        </w:rPr>
        <w:t xml:space="preserve"> </w:t>
      </w:r>
      <w:r w:rsidR="005307AF" w:rsidRPr="005307AF">
        <w:rPr>
          <w:iCs/>
          <w:lang w:val="uk-UA"/>
        </w:rPr>
        <w:t>Еквіваленти деяких англійських дієслів і дієслівних комбінацій, характерних для наукової і технічної літератури</w:t>
      </w:r>
      <w:r w:rsidR="005307AF">
        <w:rPr>
          <w:iCs/>
          <w:lang w:val="uk-UA"/>
        </w:rPr>
        <w:t>.</w:t>
      </w:r>
      <w:r w:rsidR="005307AF" w:rsidRPr="005307AF">
        <w:rPr>
          <w:iCs/>
          <w:lang w:val="uk-UA"/>
        </w:rPr>
        <w:t xml:space="preserve"> </w:t>
      </w:r>
      <w:r w:rsidR="00695E78">
        <w:rPr>
          <w:iCs/>
          <w:lang w:val="uk-UA"/>
        </w:rPr>
        <w:t>Система хвостового гвинта.</w:t>
      </w:r>
    </w:p>
    <w:p w:rsidR="00DF46DF" w:rsidRPr="00DF46DF" w:rsidRDefault="00DF46DF" w:rsidP="00DF46DF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b/>
          <w:iCs/>
          <w:lang w:val="uk-UA"/>
        </w:rPr>
      </w:pPr>
      <w:r w:rsidRPr="00DF46DF">
        <w:rPr>
          <w:b/>
          <w:iCs/>
          <w:lang w:val="uk-UA"/>
        </w:rPr>
        <w:t>Тема 14.</w:t>
      </w:r>
      <w:r w:rsidR="005F42CB" w:rsidRPr="005F42CB">
        <w:rPr>
          <w:iCs/>
          <w:lang w:val="uk-UA"/>
        </w:rPr>
        <w:t xml:space="preserve"> </w:t>
      </w:r>
      <w:r w:rsidR="00BC59F2" w:rsidRPr="00BC59F2">
        <w:rPr>
          <w:iCs/>
          <w:lang w:val="uk-UA"/>
        </w:rPr>
        <w:t>Деякі питання синтаксису при перекладі наукової і технічної літератури</w:t>
      </w:r>
      <w:r w:rsidR="00BC59F2">
        <w:rPr>
          <w:iCs/>
          <w:lang w:val="uk-UA"/>
        </w:rPr>
        <w:t>.</w:t>
      </w:r>
      <w:r w:rsidR="00BC59F2" w:rsidRPr="00BC59F2">
        <w:rPr>
          <w:iCs/>
          <w:lang w:val="uk-UA"/>
        </w:rPr>
        <w:t xml:space="preserve"> </w:t>
      </w:r>
      <w:r w:rsidR="00695E78">
        <w:rPr>
          <w:iCs/>
          <w:lang w:val="uk-UA"/>
        </w:rPr>
        <w:t xml:space="preserve">Система </w:t>
      </w:r>
      <w:r w:rsidR="00695E78">
        <w:rPr>
          <w:iCs/>
          <w:lang w:val="en-US"/>
        </w:rPr>
        <w:t>NOTAR</w:t>
      </w:r>
      <w:r w:rsidR="00695E78" w:rsidRPr="005307AF">
        <w:rPr>
          <w:iCs/>
          <w:lang w:val="uk-UA"/>
        </w:rPr>
        <w:t>.</w:t>
      </w:r>
    </w:p>
    <w:p w:rsidR="00DF46DF" w:rsidRPr="00DF46DF" w:rsidRDefault="00DF46DF" w:rsidP="00DF37A9">
      <w:pPr>
        <w:tabs>
          <w:tab w:val="left" w:pos="4895"/>
          <w:tab w:val="left" w:pos="5566"/>
          <w:tab w:val="left" w:pos="6335"/>
          <w:tab w:val="left" w:pos="7104"/>
          <w:tab w:val="left" w:pos="7799"/>
        </w:tabs>
        <w:jc w:val="both"/>
        <w:rPr>
          <w:b/>
          <w:iCs/>
          <w:lang w:val="uk-UA"/>
        </w:rPr>
      </w:pPr>
      <w:r w:rsidRPr="00DF46DF">
        <w:rPr>
          <w:b/>
          <w:iCs/>
          <w:lang w:val="uk-UA"/>
        </w:rPr>
        <w:t>Тема 15.</w:t>
      </w:r>
      <w:r w:rsidR="004A18FC" w:rsidRPr="004A18FC">
        <w:rPr>
          <w:iCs/>
          <w:lang w:val="uk-UA"/>
        </w:rPr>
        <w:t xml:space="preserve"> </w:t>
      </w:r>
      <w:r w:rsidR="00DF37A9" w:rsidRPr="00DF37A9">
        <w:rPr>
          <w:iCs/>
          <w:lang w:val="uk-UA"/>
        </w:rPr>
        <w:t>Виклад матеріалу наукових і технічних статей від</w:t>
      </w:r>
      <w:r w:rsidR="00DF37A9">
        <w:rPr>
          <w:iCs/>
          <w:lang w:val="uk-UA"/>
        </w:rPr>
        <w:t xml:space="preserve"> </w:t>
      </w:r>
      <w:r w:rsidR="00DF37A9" w:rsidRPr="00DF37A9">
        <w:rPr>
          <w:iCs/>
          <w:lang w:val="uk-UA"/>
        </w:rPr>
        <w:t>третьої особи</w:t>
      </w:r>
      <w:r w:rsidR="00DF37A9">
        <w:rPr>
          <w:iCs/>
          <w:lang w:val="uk-UA"/>
        </w:rPr>
        <w:t>.</w:t>
      </w:r>
      <w:r w:rsidR="00DF37A9" w:rsidRPr="00DF37A9">
        <w:rPr>
          <w:iCs/>
          <w:lang w:val="uk-UA"/>
        </w:rPr>
        <w:t xml:space="preserve"> </w:t>
      </w:r>
      <w:r w:rsidR="004A18FC">
        <w:rPr>
          <w:iCs/>
          <w:lang w:val="uk-UA"/>
        </w:rPr>
        <w:t>Газотурбінні двигуни.</w:t>
      </w:r>
    </w:p>
    <w:p w:rsidR="00DF46DF" w:rsidRPr="0081156D" w:rsidRDefault="00DF46DF" w:rsidP="0081156D">
      <w:pPr>
        <w:spacing w:after="120"/>
        <w:jc w:val="both"/>
        <w:rPr>
          <w:iCs/>
          <w:lang w:val="uk-UA"/>
        </w:rPr>
      </w:pPr>
      <w:r w:rsidRPr="00DF46DF">
        <w:rPr>
          <w:b/>
          <w:iCs/>
          <w:lang w:val="uk-UA"/>
        </w:rPr>
        <w:t>Тема 16.</w:t>
      </w:r>
      <w:r w:rsidR="004A18FC" w:rsidRPr="004A18FC">
        <w:rPr>
          <w:iCs/>
          <w:lang w:val="uk-UA"/>
        </w:rPr>
        <w:t xml:space="preserve"> </w:t>
      </w:r>
      <w:r w:rsidR="0081156D" w:rsidRPr="0081156D">
        <w:rPr>
          <w:iCs/>
          <w:lang w:val="uk-UA"/>
        </w:rPr>
        <w:t xml:space="preserve">Використання рамкової конструкції </w:t>
      </w:r>
      <w:proofErr w:type="spellStart"/>
      <w:r w:rsidR="0081156D" w:rsidRPr="0081156D">
        <w:rPr>
          <w:iCs/>
          <w:lang w:val="uk-UA"/>
        </w:rPr>
        <w:t>it</w:t>
      </w:r>
      <w:proofErr w:type="spellEnd"/>
      <w:r w:rsidR="0081156D" w:rsidRPr="0081156D">
        <w:rPr>
          <w:iCs/>
          <w:lang w:val="uk-UA"/>
        </w:rPr>
        <w:t xml:space="preserve"> </w:t>
      </w:r>
      <w:proofErr w:type="spellStart"/>
      <w:r w:rsidR="0081156D" w:rsidRPr="0081156D">
        <w:rPr>
          <w:iCs/>
          <w:lang w:val="uk-UA"/>
        </w:rPr>
        <w:t>is</w:t>
      </w:r>
      <w:proofErr w:type="spellEnd"/>
      <w:r w:rsidR="0081156D" w:rsidRPr="0081156D">
        <w:rPr>
          <w:iCs/>
          <w:lang w:val="uk-UA"/>
        </w:rPr>
        <w:t xml:space="preserve"> (</w:t>
      </w:r>
      <w:proofErr w:type="spellStart"/>
      <w:r w:rsidR="0081156D" w:rsidRPr="0081156D">
        <w:rPr>
          <w:iCs/>
          <w:lang w:val="uk-UA"/>
        </w:rPr>
        <w:t>was</w:t>
      </w:r>
      <w:proofErr w:type="spellEnd"/>
      <w:r w:rsidR="0081156D" w:rsidRPr="0081156D">
        <w:rPr>
          <w:iCs/>
          <w:lang w:val="uk-UA"/>
        </w:rPr>
        <w:t xml:space="preserve">, </w:t>
      </w:r>
      <w:proofErr w:type="spellStart"/>
      <w:r w:rsidR="0081156D" w:rsidRPr="0081156D">
        <w:rPr>
          <w:iCs/>
          <w:lang w:val="uk-UA"/>
        </w:rPr>
        <w:t>were</w:t>
      </w:r>
      <w:proofErr w:type="spellEnd"/>
      <w:r w:rsidR="0081156D" w:rsidRPr="0081156D">
        <w:rPr>
          <w:iCs/>
          <w:lang w:val="uk-UA"/>
        </w:rPr>
        <w:t>,</w:t>
      </w:r>
      <w:r w:rsidR="0081156D">
        <w:rPr>
          <w:iCs/>
          <w:lang w:val="uk-UA"/>
        </w:rPr>
        <w:t xml:space="preserve"> </w:t>
      </w:r>
      <w:proofErr w:type="spellStart"/>
      <w:r w:rsidR="0081156D" w:rsidRPr="0081156D">
        <w:rPr>
          <w:iCs/>
          <w:lang w:val="uk-UA"/>
        </w:rPr>
        <w:t>will</w:t>
      </w:r>
      <w:proofErr w:type="spellEnd"/>
      <w:r w:rsidR="0081156D" w:rsidRPr="0081156D">
        <w:rPr>
          <w:iCs/>
          <w:lang w:val="uk-UA"/>
        </w:rPr>
        <w:t xml:space="preserve"> </w:t>
      </w:r>
      <w:proofErr w:type="spellStart"/>
      <w:r w:rsidR="0081156D" w:rsidRPr="0081156D">
        <w:rPr>
          <w:iCs/>
          <w:lang w:val="uk-UA"/>
        </w:rPr>
        <w:t>be</w:t>
      </w:r>
      <w:proofErr w:type="spellEnd"/>
      <w:r w:rsidR="0081156D" w:rsidRPr="0081156D">
        <w:rPr>
          <w:iCs/>
          <w:lang w:val="uk-UA"/>
        </w:rPr>
        <w:t xml:space="preserve">) ... </w:t>
      </w:r>
      <w:proofErr w:type="spellStart"/>
      <w:r w:rsidR="0081156D" w:rsidRPr="0081156D">
        <w:rPr>
          <w:iCs/>
          <w:lang w:val="uk-UA"/>
        </w:rPr>
        <w:t>that</w:t>
      </w:r>
      <w:proofErr w:type="spellEnd"/>
      <w:r w:rsidR="0081156D" w:rsidRPr="0081156D">
        <w:rPr>
          <w:iCs/>
          <w:lang w:val="uk-UA"/>
        </w:rPr>
        <w:t xml:space="preserve"> (</w:t>
      </w:r>
      <w:proofErr w:type="spellStart"/>
      <w:r w:rsidR="0081156D" w:rsidRPr="0081156D">
        <w:rPr>
          <w:iCs/>
          <w:lang w:val="uk-UA"/>
        </w:rPr>
        <w:t>which</w:t>
      </w:r>
      <w:proofErr w:type="spellEnd"/>
      <w:r w:rsidR="0081156D" w:rsidRPr="0081156D">
        <w:rPr>
          <w:iCs/>
          <w:lang w:val="uk-UA"/>
        </w:rPr>
        <w:t xml:space="preserve">, </w:t>
      </w:r>
      <w:proofErr w:type="spellStart"/>
      <w:r w:rsidR="0081156D" w:rsidRPr="0081156D">
        <w:rPr>
          <w:iCs/>
          <w:lang w:val="uk-UA"/>
        </w:rPr>
        <w:t>who</w:t>
      </w:r>
      <w:proofErr w:type="spellEnd"/>
      <w:r w:rsidR="0081156D" w:rsidRPr="0081156D">
        <w:rPr>
          <w:iCs/>
          <w:lang w:val="uk-UA"/>
        </w:rPr>
        <w:t xml:space="preserve">, </w:t>
      </w:r>
      <w:proofErr w:type="spellStart"/>
      <w:r w:rsidR="0081156D" w:rsidRPr="0081156D">
        <w:rPr>
          <w:iCs/>
          <w:lang w:val="uk-UA"/>
        </w:rPr>
        <w:t>whom</w:t>
      </w:r>
      <w:proofErr w:type="spellEnd"/>
      <w:r w:rsidR="0081156D" w:rsidRPr="0081156D">
        <w:rPr>
          <w:iCs/>
          <w:lang w:val="uk-UA"/>
        </w:rPr>
        <w:t>) для логічного посилення</w:t>
      </w:r>
      <w:r w:rsidR="0081156D">
        <w:rPr>
          <w:iCs/>
          <w:lang w:val="uk-UA"/>
        </w:rPr>
        <w:t>.</w:t>
      </w:r>
      <w:r w:rsidR="0081156D" w:rsidRPr="0081156D">
        <w:rPr>
          <w:iCs/>
          <w:lang w:val="uk-UA"/>
        </w:rPr>
        <w:t xml:space="preserve"> </w:t>
      </w:r>
      <w:r w:rsidR="004A18FC">
        <w:rPr>
          <w:iCs/>
          <w:lang w:val="uk-UA"/>
        </w:rPr>
        <w:t>Органи керування.</w:t>
      </w:r>
      <w:bookmarkEnd w:id="5"/>
    </w:p>
    <w:p w:rsidR="0069651B" w:rsidRPr="00D8262D" w:rsidRDefault="0069651B" w:rsidP="0069651B">
      <w:pPr>
        <w:spacing w:after="120"/>
        <w:jc w:val="both"/>
        <w:rPr>
          <w:lang w:val="uk-UA"/>
        </w:rPr>
      </w:pPr>
      <w:bookmarkStart w:id="7" w:name="_Hlk17743872"/>
      <w:r w:rsidRPr="00D8262D">
        <w:rPr>
          <w:b/>
          <w:lang w:val="uk-UA"/>
        </w:rPr>
        <w:t>МОДУЛЬНИЙ КОНТРОЛЬ</w:t>
      </w:r>
      <w:bookmarkEnd w:id="4"/>
      <w:r w:rsidR="0007047B">
        <w:rPr>
          <w:b/>
          <w:lang w:val="uk-UA"/>
        </w:rPr>
        <w:t>.</w:t>
      </w:r>
      <w:r w:rsidR="0007047B" w:rsidRPr="0007047B">
        <w:rPr>
          <w:iCs/>
          <w:lang w:val="uk-UA"/>
        </w:rPr>
        <w:t xml:space="preserve"> </w:t>
      </w:r>
      <w:r w:rsidR="0007047B" w:rsidRPr="00D8262D">
        <w:rPr>
          <w:iCs/>
          <w:lang w:val="uk-UA"/>
        </w:rPr>
        <w:t>Тестування студентів за вивченим матеріалом.</w:t>
      </w:r>
    </w:p>
    <w:bookmarkEnd w:id="7"/>
    <w:p w:rsidR="0057702A" w:rsidRPr="00D8262D" w:rsidRDefault="0057702A" w:rsidP="0057702A">
      <w:pPr>
        <w:jc w:val="center"/>
        <w:rPr>
          <w:b/>
          <w:bCs/>
          <w:lang w:val="uk-UA"/>
        </w:rPr>
      </w:pPr>
    </w:p>
    <w:p w:rsidR="0057702A" w:rsidRPr="00D8262D" w:rsidRDefault="0057702A" w:rsidP="0057702A">
      <w:pPr>
        <w:jc w:val="center"/>
        <w:rPr>
          <w:b/>
          <w:bCs/>
          <w:lang w:val="uk-UA"/>
        </w:rPr>
      </w:pPr>
      <w:r w:rsidRPr="00D8262D">
        <w:rPr>
          <w:b/>
          <w:bCs/>
          <w:lang w:val="uk-UA"/>
        </w:rPr>
        <w:t>4. Структура навчальної дисципліни</w:t>
      </w:r>
    </w:p>
    <w:p w:rsidR="00E34CD6" w:rsidRPr="00D8262D" w:rsidRDefault="00E34CD6" w:rsidP="0057702A">
      <w:pPr>
        <w:jc w:val="center"/>
        <w:rPr>
          <w:b/>
          <w:bCs/>
          <w:lang w:val="uk-UA"/>
        </w:rPr>
      </w:pPr>
    </w:p>
    <w:tbl>
      <w:tblPr>
        <w:tblW w:w="491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5"/>
        <w:gridCol w:w="1110"/>
        <w:gridCol w:w="589"/>
        <w:gridCol w:w="803"/>
        <w:gridCol w:w="732"/>
        <w:gridCol w:w="699"/>
      </w:tblGrid>
      <w:tr w:rsidR="00E34CD6" w:rsidRPr="00D8262D" w:rsidTr="0084139F">
        <w:trPr>
          <w:cantSplit/>
          <w:trHeight w:val="233"/>
        </w:trPr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bookmarkStart w:id="8" w:name="_Hlk85205031"/>
            <w:r w:rsidRPr="00D8262D">
              <w:rPr>
                <w:lang w:val="uk-UA"/>
              </w:rPr>
              <w:t>Назви змістов</w:t>
            </w:r>
            <w:r w:rsidR="0069651B" w:rsidRPr="00D8262D">
              <w:rPr>
                <w:lang w:val="uk-UA"/>
              </w:rPr>
              <w:t>н</w:t>
            </w:r>
            <w:r w:rsidRPr="00D8262D">
              <w:rPr>
                <w:lang w:val="uk-UA"/>
              </w:rPr>
              <w:t>их модулів і тем</w:t>
            </w:r>
          </w:p>
        </w:tc>
        <w:tc>
          <w:tcPr>
            <w:tcW w:w="3933" w:type="dxa"/>
            <w:gridSpan w:val="5"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Кількість годин</w:t>
            </w:r>
          </w:p>
        </w:tc>
      </w:tr>
      <w:tr w:rsidR="00E34CD6" w:rsidRPr="00D8262D" w:rsidTr="0084139F">
        <w:trPr>
          <w:cantSplit/>
          <w:trHeight w:val="184"/>
        </w:trPr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</w:p>
        </w:tc>
        <w:tc>
          <w:tcPr>
            <w:tcW w:w="1110" w:type="dxa"/>
            <w:vMerge w:val="restart"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Усього</w:t>
            </w:r>
          </w:p>
        </w:tc>
        <w:tc>
          <w:tcPr>
            <w:tcW w:w="2823" w:type="dxa"/>
            <w:gridSpan w:val="4"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У тому числі</w:t>
            </w:r>
          </w:p>
        </w:tc>
      </w:tr>
      <w:tr w:rsidR="00E34CD6" w:rsidRPr="00D8262D" w:rsidTr="0084139F">
        <w:trPr>
          <w:cantSplit/>
          <w:trHeight w:val="274"/>
        </w:trPr>
        <w:tc>
          <w:tcPr>
            <w:tcW w:w="5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</w:p>
        </w:tc>
        <w:tc>
          <w:tcPr>
            <w:tcW w:w="589" w:type="dxa"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л</w:t>
            </w:r>
          </w:p>
        </w:tc>
        <w:tc>
          <w:tcPr>
            <w:tcW w:w="803" w:type="dxa"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п</w:t>
            </w:r>
          </w:p>
        </w:tc>
        <w:tc>
          <w:tcPr>
            <w:tcW w:w="732" w:type="dxa"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proofErr w:type="spellStart"/>
            <w:r w:rsidRPr="00D8262D">
              <w:rPr>
                <w:lang w:val="uk-UA"/>
              </w:rPr>
              <w:t>лаб</w:t>
            </w:r>
            <w:proofErr w:type="spellEnd"/>
          </w:p>
        </w:tc>
        <w:tc>
          <w:tcPr>
            <w:tcW w:w="699" w:type="dxa"/>
            <w:shd w:val="clear" w:color="auto" w:fill="auto"/>
          </w:tcPr>
          <w:p w:rsidR="00E34CD6" w:rsidRPr="00D8262D" w:rsidRDefault="00E34CD6" w:rsidP="00DF27BA">
            <w:pPr>
              <w:jc w:val="center"/>
              <w:rPr>
                <w:lang w:val="uk-UA"/>
              </w:rPr>
            </w:pPr>
            <w:proofErr w:type="spellStart"/>
            <w:r w:rsidRPr="00D8262D">
              <w:rPr>
                <w:lang w:val="uk-UA"/>
              </w:rPr>
              <w:t>с.р</w:t>
            </w:r>
            <w:proofErr w:type="spellEnd"/>
            <w:r w:rsidRPr="00D8262D">
              <w:rPr>
                <w:lang w:val="uk-UA"/>
              </w:rPr>
              <w:t>.</w:t>
            </w:r>
          </w:p>
        </w:tc>
      </w:tr>
      <w:tr w:rsidR="00E34CD6" w:rsidRPr="00D8262D" w:rsidTr="0084139F">
        <w:trPr>
          <w:trHeight w:val="23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trHeight w:val="237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9F" w:rsidRDefault="0084139F" w:rsidP="00DF27B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Семестр 1</w:t>
            </w:r>
          </w:p>
          <w:p w:rsidR="00E34CD6" w:rsidRPr="00D8262D" w:rsidRDefault="001E7BD9" w:rsidP="00DF27BA">
            <w:pPr>
              <w:jc w:val="center"/>
              <w:rPr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Змістовний модуль 1</w:t>
            </w:r>
            <w:r w:rsidRPr="00D8262D">
              <w:rPr>
                <w:b/>
                <w:lang w:val="uk-UA"/>
              </w:rPr>
              <w:t xml:space="preserve">. </w:t>
            </w:r>
          </w:p>
        </w:tc>
      </w:tr>
      <w:tr w:rsidR="00E34CD6" w:rsidRPr="00D8262D" w:rsidTr="0084139F">
        <w:trPr>
          <w:trHeight w:val="237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1E7BD9" w:rsidP="00DF27BA">
            <w:pPr>
              <w:jc w:val="center"/>
              <w:rPr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Модуль1</w:t>
            </w:r>
            <w:r w:rsidR="00E34CD6" w:rsidRPr="00D8262D">
              <w:rPr>
                <w:b/>
                <w:lang w:val="uk-UA"/>
              </w:rPr>
              <w:t xml:space="preserve">. Досягнення адекватності </w:t>
            </w:r>
            <w:r w:rsidR="00E34CD6" w:rsidRPr="00D8262D">
              <w:rPr>
                <w:b/>
                <w:lang w:val="uk-UA"/>
              </w:rPr>
              <w:br/>
            </w:r>
            <w:r w:rsidR="004C4D5D">
              <w:rPr>
                <w:b/>
                <w:lang w:val="uk-UA"/>
              </w:rPr>
              <w:t>у технічному</w:t>
            </w:r>
            <w:r w:rsidR="00E34CD6" w:rsidRPr="00D8262D">
              <w:rPr>
                <w:b/>
                <w:lang w:val="uk-UA"/>
              </w:rPr>
              <w:t xml:space="preserve"> перекладі</w:t>
            </w:r>
            <w:r>
              <w:rPr>
                <w:b/>
                <w:lang w:val="uk-UA"/>
              </w:rPr>
              <w:t>. Літаки.</w:t>
            </w:r>
            <w:r w:rsidRPr="00D8262D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>Частина 1.</w:t>
            </w:r>
          </w:p>
        </w:tc>
      </w:tr>
      <w:tr w:rsidR="00E34CD6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both"/>
              <w:rPr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1.</w:t>
            </w:r>
            <w:r w:rsidRPr="00D8262D">
              <w:rPr>
                <w:lang w:val="uk-UA"/>
              </w:rPr>
              <w:t xml:space="preserve"> Пошуки </w:t>
            </w:r>
            <w:proofErr w:type="spellStart"/>
            <w:r w:rsidRPr="00D8262D">
              <w:rPr>
                <w:lang w:val="uk-UA"/>
              </w:rPr>
              <w:t>відповідностей</w:t>
            </w:r>
            <w:proofErr w:type="spellEnd"/>
            <w:r w:rsidRPr="00D8262D">
              <w:rPr>
                <w:lang w:val="uk-UA"/>
              </w:rPr>
              <w:t xml:space="preserve"> у перекладній мові. Оцінка тотожності вихідного та перекладного текстів.</w:t>
            </w:r>
            <w:r w:rsidR="001E7BD9" w:rsidRPr="00B475F0">
              <w:rPr>
                <w:iCs/>
                <w:lang w:val="uk-UA"/>
              </w:rPr>
              <w:t xml:space="preserve"> Основні навантаження, що діють на літак.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both"/>
              <w:rPr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2.</w:t>
            </w:r>
            <w:r w:rsidRPr="00D8262D">
              <w:rPr>
                <w:lang w:val="uk-UA"/>
              </w:rPr>
              <w:t xml:space="preserve"> </w:t>
            </w:r>
            <w:r w:rsidRPr="00D8262D">
              <w:rPr>
                <w:iCs/>
                <w:lang w:val="uk-UA"/>
              </w:rPr>
              <w:t>Граматичні проблеми науково-технічного перекладу. Аналіз структури речення</w:t>
            </w:r>
            <w:r w:rsidRPr="00D8262D">
              <w:rPr>
                <w:lang w:val="uk-UA"/>
              </w:rPr>
              <w:t>.</w:t>
            </w:r>
            <w:r w:rsidR="001E7BD9">
              <w:rPr>
                <w:lang w:val="uk-UA"/>
              </w:rPr>
              <w:t xml:space="preserve"> Конструкція фюзеляжу.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both"/>
              <w:rPr>
                <w:b/>
                <w:bCs/>
                <w:lang w:val="uk-UA"/>
              </w:rPr>
            </w:pPr>
            <w:r w:rsidRPr="00D8262D">
              <w:rPr>
                <w:b/>
                <w:bCs/>
                <w:iCs/>
                <w:lang w:val="uk-UA"/>
              </w:rPr>
              <w:t>Тема 3</w:t>
            </w:r>
            <w:r w:rsidRPr="00D8262D">
              <w:rPr>
                <w:iCs/>
                <w:lang w:val="uk-UA"/>
              </w:rPr>
              <w:t xml:space="preserve">. Знаходження формальних </w:t>
            </w:r>
            <w:proofErr w:type="spellStart"/>
            <w:r w:rsidRPr="00D8262D">
              <w:rPr>
                <w:iCs/>
                <w:lang w:val="uk-UA"/>
              </w:rPr>
              <w:t>відповідностей</w:t>
            </w:r>
            <w:proofErr w:type="spellEnd"/>
            <w:r w:rsidRPr="00D8262D">
              <w:rPr>
                <w:iCs/>
                <w:lang w:val="uk-UA"/>
              </w:rPr>
              <w:t xml:space="preserve"> в перекладній мові під час перекладу.</w:t>
            </w:r>
            <w:r w:rsidR="001E7BD9">
              <w:rPr>
                <w:iCs/>
                <w:lang w:val="uk-UA"/>
              </w:rPr>
              <w:t xml:space="preserve"> Конфігурації фюзеляжу.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both"/>
              <w:rPr>
                <w:b/>
                <w:bCs/>
                <w:iCs/>
                <w:lang w:val="uk-UA"/>
              </w:rPr>
            </w:pPr>
            <w:r w:rsidRPr="00D8262D">
              <w:rPr>
                <w:b/>
                <w:bCs/>
                <w:iCs/>
                <w:lang w:val="uk-UA"/>
              </w:rPr>
              <w:t>Тема 4</w:t>
            </w:r>
            <w:r w:rsidRPr="00D8262D">
              <w:rPr>
                <w:iCs/>
                <w:lang w:val="uk-UA"/>
              </w:rPr>
              <w:t>. Аналіз різновидів у перекладі в залежності від стилю мови.</w:t>
            </w:r>
            <w:r w:rsidR="001E7BD9">
              <w:rPr>
                <w:iCs/>
                <w:lang w:val="uk-UA"/>
              </w:rPr>
              <w:t xml:space="preserve"> Крило. Конфігурації крила.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both"/>
              <w:rPr>
                <w:b/>
                <w:bCs/>
                <w:iCs/>
                <w:lang w:val="uk-UA"/>
              </w:rPr>
            </w:pPr>
            <w:r w:rsidRPr="00D8262D">
              <w:rPr>
                <w:b/>
                <w:bCs/>
                <w:iCs/>
                <w:lang w:val="uk-UA"/>
              </w:rPr>
              <w:t>Тема 5.</w:t>
            </w:r>
            <w:r w:rsidRPr="00D8262D">
              <w:rPr>
                <w:iCs/>
                <w:lang w:val="uk-UA"/>
              </w:rPr>
              <w:t xml:space="preserve"> Знаходження структурних відмінностей термінів в контрактивних мовах.</w:t>
            </w:r>
            <w:r w:rsidR="001E7BD9" w:rsidRPr="00B475F0">
              <w:rPr>
                <w:iCs/>
                <w:lang w:val="uk-UA"/>
              </w:rPr>
              <w:t xml:space="preserve"> Конструкція крила.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47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jc w:val="both"/>
              <w:rPr>
                <w:bCs/>
                <w:iCs/>
                <w:lang w:val="uk-UA"/>
              </w:rPr>
            </w:pPr>
            <w:r w:rsidRPr="00D8262D">
              <w:rPr>
                <w:b/>
                <w:bCs/>
                <w:iCs/>
                <w:lang w:val="uk-UA"/>
              </w:rPr>
              <w:t xml:space="preserve">Тема </w:t>
            </w:r>
            <w:r w:rsidR="000F0B07" w:rsidRPr="00D8262D">
              <w:rPr>
                <w:b/>
                <w:bCs/>
                <w:iCs/>
                <w:lang w:val="uk-UA"/>
              </w:rPr>
              <w:t>6</w:t>
            </w:r>
            <w:r w:rsidRPr="00D8262D">
              <w:rPr>
                <w:b/>
                <w:bCs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Методика визначення невідомих термінів за контекстом.</w:t>
            </w:r>
            <w:r w:rsidR="001E7BD9" w:rsidRPr="00B475F0">
              <w:rPr>
                <w:iCs/>
                <w:lang w:val="uk-UA"/>
              </w:rPr>
              <w:t xml:space="preserve"> Лонжерони крила.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jc w:val="both"/>
              <w:rPr>
                <w:lang w:val="uk-UA"/>
              </w:rPr>
            </w:pPr>
            <w:r w:rsidRPr="00D8262D">
              <w:rPr>
                <w:b/>
                <w:bCs/>
                <w:iCs/>
                <w:lang w:val="uk-UA"/>
              </w:rPr>
              <w:t xml:space="preserve">Тема </w:t>
            </w:r>
            <w:r w:rsidR="000F0B07" w:rsidRPr="00D8262D">
              <w:rPr>
                <w:b/>
                <w:bCs/>
                <w:iCs/>
                <w:lang w:val="uk-UA"/>
              </w:rPr>
              <w:t>7</w:t>
            </w:r>
            <w:r w:rsidRPr="00D8262D">
              <w:rPr>
                <w:b/>
                <w:bCs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Аналіз структури речення як компонент перекладацького процесу.</w:t>
            </w:r>
            <w:r w:rsidR="001E7BD9" w:rsidRPr="00B475F0">
              <w:rPr>
                <w:iCs/>
                <w:lang w:val="uk-UA"/>
              </w:rPr>
              <w:t xml:space="preserve"> Нервюри крила.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65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Default="00E34CD6" w:rsidP="00E34CD6">
            <w:pPr>
              <w:jc w:val="both"/>
              <w:rPr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0F0B07" w:rsidRPr="00D8262D">
              <w:rPr>
                <w:b/>
                <w:iCs/>
                <w:lang w:val="uk-UA"/>
              </w:rPr>
              <w:t>8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Переклад займенників (особових, присвійних, вказівних, рефлексивних). Переклад слів-замісників, дієслів-присудків.</w:t>
            </w:r>
            <w:r w:rsidR="001E7BD9">
              <w:rPr>
                <w:iCs/>
                <w:lang w:val="uk-UA"/>
              </w:rPr>
              <w:t xml:space="preserve"> Оперення.</w:t>
            </w:r>
          </w:p>
          <w:p w:rsidR="001E7BD9" w:rsidRPr="001E7BD9" w:rsidRDefault="001E7BD9" w:rsidP="00E34CD6">
            <w:pPr>
              <w:jc w:val="both"/>
              <w:rPr>
                <w:b/>
                <w:bCs/>
                <w:iCs/>
                <w:lang w:val="uk-UA"/>
              </w:rPr>
            </w:pPr>
            <w:r w:rsidRPr="001E7BD9">
              <w:rPr>
                <w:b/>
                <w:iCs/>
                <w:lang w:val="uk-UA"/>
              </w:rPr>
              <w:t>МОДУЛЬНИЙ КОНТРОЛЬ.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84139F" w:rsidRPr="00D8262D" w:rsidTr="0084139F">
        <w:trPr>
          <w:cantSplit/>
          <w:trHeight w:val="416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9F" w:rsidRPr="00D8262D" w:rsidRDefault="0084139F" w:rsidP="00DF27BA">
            <w:pPr>
              <w:jc w:val="center"/>
              <w:rPr>
                <w:bCs/>
                <w:lang w:val="uk-UA"/>
              </w:rPr>
            </w:pPr>
            <w:r>
              <w:rPr>
                <w:b/>
                <w:iCs/>
                <w:lang w:val="uk-UA"/>
              </w:rPr>
              <w:lastRenderedPageBreak/>
              <w:t>Модуль 2.</w:t>
            </w:r>
            <w:r w:rsidRPr="00D8262D">
              <w:rPr>
                <w:b/>
                <w:iCs/>
                <w:lang w:val="uk-UA"/>
              </w:rPr>
              <w:t xml:space="preserve"> </w:t>
            </w:r>
            <w:r w:rsidRPr="00D8262D">
              <w:rPr>
                <w:b/>
                <w:lang w:val="uk-UA"/>
              </w:rPr>
              <w:t>Досягнення адекватності</w:t>
            </w:r>
            <w:r>
              <w:rPr>
                <w:b/>
                <w:lang w:val="uk-UA"/>
              </w:rPr>
              <w:br/>
            </w:r>
            <w:r w:rsidRPr="00D8262D">
              <w:rPr>
                <w:b/>
                <w:lang w:val="uk-UA"/>
              </w:rPr>
              <w:t xml:space="preserve"> </w:t>
            </w:r>
            <w:r w:rsidR="00836B20">
              <w:rPr>
                <w:b/>
                <w:lang w:val="uk-UA"/>
              </w:rPr>
              <w:t>у</w:t>
            </w:r>
            <w:r w:rsidRPr="00D8262D">
              <w:rPr>
                <w:b/>
                <w:lang w:val="uk-UA"/>
              </w:rPr>
              <w:t xml:space="preserve"> технічному перекладі</w:t>
            </w:r>
            <w:r>
              <w:rPr>
                <w:b/>
                <w:lang w:val="uk-UA"/>
              </w:rPr>
              <w:t>. Літаки. Частина 2</w:t>
            </w:r>
          </w:p>
        </w:tc>
      </w:tr>
      <w:tr w:rsidR="00E34CD6" w:rsidRPr="00D8262D" w:rsidTr="0084139F">
        <w:trPr>
          <w:cantSplit/>
          <w:trHeight w:val="653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jc w:val="both"/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0F0B07" w:rsidRPr="00D8262D">
              <w:rPr>
                <w:b/>
                <w:iCs/>
                <w:lang w:val="uk-UA"/>
              </w:rPr>
              <w:t>9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Інфінітив у функціях обставини наслідку та обставини ступеня. Практика з виявлення функції інфінітива в спеціальних текстах.</w:t>
            </w:r>
            <w:r w:rsidR="001E7BD9">
              <w:rPr>
                <w:iCs/>
                <w:lang w:val="uk-UA"/>
              </w:rPr>
              <w:t xml:space="preserve"> Шасі.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E34CD6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jc w:val="both"/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0F0B07" w:rsidRPr="00D8262D">
              <w:rPr>
                <w:b/>
                <w:iCs/>
                <w:lang w:val="uk-UA"/>
              </w:rPr>
              <w:t>10</w:t>
            </w:r>
            <w:r w:rsidRPr="00D8262D">
              <w:rPr>
                <w:iCs/>
                <w:lang w:val="uk-UA"/>
              </w:rPr>
              <w:t>. Дієприкметник 1 та дієприкметниковий зворот. Дієприкметник II та дієприкметниковий зворот.</w:t>
            </w:r>
            <w:r w:rsidR="001E7BD9">
              <w:rPr>
                <w:iCs/>
                <w:lang w:val="uk-UA"/>
              </w:rPr>
              <w:t xml:space="preserve"> Схеми шасі.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</w:tr>
      <w:tr w:rsidR="001E7BD9" w:rsidRPr="001E7BD9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E34CD6">
            <w:pPr>
              <w:jc w:val="both"/>
              <w:rPr>
                <w:b/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11.</w:t>
            </w:r>
            <w:r w:rsidRPr="00B475F0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Використання деяких прислівників, що характерні для наукової технічної літератури. Двигуни.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1E7BD9" w:rsidRPr="001E7BD9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F46DF" w:rsidRDefault="001E7BD9" w:rsidP="00E34CD6">
            <w:pPr>
              <w:jc w:val="both"/>
              <w:rPr>
                <w:b/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12.</w:t>
            </w:r>
            <w:r>
              <w:rPr>
                <w:b/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Використання деяких прислівників, що характерні для наукової технічної літератури. Типи двигунів.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1E7BD9" w:rsidRPr="001E7BD9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F46DF" w:rsidRDefault="001E7BD9" w:rsidP="00E34CD6">
            <w:pPr>
              <w:jc w:val="both"/>
              <w:rPr>
                <w:b/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13.</w:t>
            </w:r>
            <w:r>
              <w:rPr>
                <w:b/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Використання сполучників, що характерні для наукової технічної літератури. Первинні</w:t>
            </w:r>
            <w:r w:rsidRPr="0007047B">
              <w:rPr>
                <w:iCs/>
                <w:lang w:val="uk-UA"/>
              </w:rPr>
              <w:t xml:space="preserve"> органи керування.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1E7BD9" w:rsidRPr="001E7BD9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F46DF" w:rsidRDefault="001E7BD9" w:rsidP="00E34CD6">
            <w:pPr>
              <w:jc w:val="both"/>
              <w:rPr>
                <w:b/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14.</w:t>
            </w:r>
            <w:r>
              <w:rPr>
                <w:b/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Використання числівників, що характерні для наукової технічної літератури</w:t>
            </w:r>
            <w:r w:rsidR="000751E7">
              <w:rPr>
                <w:iCs/>
                <w:lang w:val="uk-UA"/>
              </w:rPr>
              <w:t>.</w:t>
            </w:r>
            <w:r w:rsidRPr="0007047B">
              <w:rPr>
                <w:iCs/>
                <w:lang w:val="uk-UA"/>
              </w:rPr>
              <w:t xml:space="preserve"> Другорядні</w:t>
            </w:r>
            <w:r>
              <w:rPr>
                <w:b/>
                <w:iCs/>
                <w:lang w:val="uk-UA"/>
              </w:rPr>
              <w:t xml:space="preserve"> </w:t>
            </w:r>
            <w:r w:rsidRPr="0007047B">
              <w:rPr>
                <w:iCs/>
                <w:lang w:val="uk-UA"/>
              </w:rPr>
              <w:t>органи керування</w:t>
            </w:r>
            <w:r>
              <w:rPr>
                <w:iCs/>
                <w:lang w:val="uk-U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</w:tr>
      <w:tr w:rsidR="001E7BD9" w:rsidRPr="001E7BD9" w:rsidTr="0084139F">
        <w:trPr>
          <w:cantSplit/>
          <w:trHeight w:val="63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Default="001E7BD9" w:rsidP="00E34CD6">
            <w:pPr>
              <w:jc w:val="both"/>
              <w:rPr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15.</w:t>
            </w:r>
            <w:r>
              <w:rPr>
                <w:b/>
                <w:iCs/>
                <w:lang w:val="uk-UA"/>
              </w:rPr>
              <w:t xml:space="preserve"> </w:t>
            </w:r>
            <w:r w:rsidRPr="001E7BD9">
              <w:rPr>
                <w:iCs/>
                <w:lang w:val="uk-UA"/>
              </w:rPr>
              <w:t>Використання деяких дієслів</w:t>
            </w:r>
            <w:r>
              <w:rPr>
                <w:iCs/>
                <w:lang w:val="uk-UA"/>
              </w:rPr>
              <w:t xml:space="preserve"> у науковій технічній літературі</w:t>
            </w:r>
            <w:r>
              <w:rPr>
                <w:b/>
                <w:iCs/>
                <w:lang w:val="uk-UA"/>
              </w:rPr>
              <w:t xml:space="preserve">. </w:t>
            </w:r>
            <w:r w:rsidRPr="0007047B">
              <w:rPr>
                <w:iCs/>
                <w:lang w:val="uk-UA"/>
              </w:rPr>
              <w:t>Системи літака</w:t>
            </w:r>
            <w:r>
              <w:rPr>
                <w:iCs/>
                <w:lang w:val="uk-UA"/>
              </w:rPr>
              <w:t>. Ч. 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1E7BD9" w:rsidRPr="001E7BD9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Default="001E7BD9" w:rsidP="00E34CD6">
            <w:pPr>
              <w:jc w:val="both"/>
              <w:rPr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 xml:space="preserve">Тема 16. </w:t>
            </w:r>
            <w:r w:rsidRPr="00BD174E">
              <w:rPr>
                <w:iCs/>
                <w:lang w:val="uk-UA"/>
              </w:rPr>
              <w:t>Пасивний стан замість дійсного при пере</w:t>
            </w:r>
            <w:r>
              <w:rPr>
                <w:iCs/>
                <w:lang w:val="uk-UA"/>
              </w:rPr>
              <w:t>кладі.</w:t>
            </w:r>
            <w:r w:rsidRPr="00BD174E">
              <w:rPr>
                <w:iCs/>
                <w:lang w:val="uk-UA"/>
              </w:rPr>
              <w:t xml:space="preserve"> Системи</w:t>
            </w:r>
            <w:r w:rsidRPr="0007047B">
              <w:rPr>
                <w:iCs/>
                <w:lang w:val="uk-UA"/>
              </w:rPr>
              <w:t xml:space="preserve"> літака.</w:t>
            </w:r>
            <w:r>
              <w:rPr>
                <w:iCs/>
                <w:lang w:val="uk-UA"/>
              </w:rPr>
              <w:t xml:space="preserve"> Ч. 2</w:t>
            </w:r>
          </w:p>
          <w:p w:rsidR="001E7BD9" w:rsidRPr="00DF46DF" w:rsidRDefault="001E7BD9" w:rsidP="00E34CD6">
            <w:pPr>
              <w:jc w:val="both"/>
              <w:rPr>
                <w:b/>
                <w:iCs/>
                <w:lang w:val="uk-UA"/>
              </w:rPr>
            </w:pPr>
            <w:r w:rsidRPr="00D8262D">
              <w:rPr>
                <w:b/>
                <w:lang w:val="uk-UA"/>
              </w:rPr>
              <w:t>МОДУЛЬНИЙ КОНТРОЛЬ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8E7F5B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1E7BD9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D9" w:rsidRPr="00D8262D" w:rsidRDefault="00EC6C76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34CD6" w:rsidRPr="00D8262D" w:rsidTr="0084139F">
        <w:trPr>
          <w:cantSplit/>
          <w:trHeight w:val="238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rPr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Разом за змістов</w:t>
            </w:r>
            <w:r w:rsidR="00511E72" w:rsidRPr="00D8262D">
              <w:rPr>
                <w:b/>
                <w:bCs/>
                <w:lang w:val="uk-UA"/>
              </w:rPr>
              <w:t>н</w:t>
            </w:r>
            <w:r w:rsidRPr="00D8262D">
              <w:rPr>
                <w:b/>
                <w:bCs/>
                <w:lang w:val="uk-UA"/>
              </w:rPr>
              <w:t xml:space="preserve">им модулем </w:t>
            </w:r>
            <w:r w:rsidR="00887134" w:rsidRPr="00D8262D">
              <w:rPr>
                <w:b/>
                <w:bCs/>
                <w:lang w:val="uk-UA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EC6C76" w:rsidRDefault="004D1B1E" w:rsidP="00DF27BA">
            <w:pPr>
              <w:jc w:val="center"/>
              <w:rPr>
                <w:bCs/>
                <w:lang w:val="uk-UA"/>
              </w:rPr>
            </w:pPr>
            <w:r w:rsidRPr="00EC6C76">
              <w:rPr>
                <w:bCs/>
                <w:lang w:val="uk-UA"/>
              </w:rPr>
              <w:t>150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EC6C76" w:rsidRDefault="00E34CD6" w:rsidP="00DF27BA">
            <w:pPr>
              <w:jc w:val="center"/>
              <w:rPr>
                <w:bCs/>
                <w:lang w:val="uk-UA"/>
              </w:rPr>
            </w:pPr>
            <w:r w:rsidRPr="00EC6C76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EC6C76" w:rsidRDefault="004D1B1E" w:rsidP="00DF27BA">
            <w:pPr>
              <w:jc w:val="center"/>
              <w:rPr>
                <w:bCs/>
                <w:lang w:val="uk-UA"/>
              </w:rPr>
            </w:pPr>
            <w:r w:rsidRPr="00EC6C76">
              <w:rPr>
                <w:bCs/>
                <w:lang w:val="uk-UA"/>
              </w:rPr>
              <w:t>64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EC6C76" w:rsidRDefault="00E34CD6" w:rsidP="00DF27BA">
            <w:pPr>
              <w:jc w:val="center"/>
              <w:rPr>
                <w:bCs/>
                <w:lang w:val="uk-UA"/>
              </w:rPr>
            </w:pPr>
            <w:r w:rsidRPr="00EC6C76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EC6C76" w:rsidRDefault="004D1B1E" w:rsidP="00DF27BA">
            <w:pPr>
              <w:jc w:val="center"/>
              <w:rPr>
                <w:bCs/>
                <w:lang w:val="uk-UA"/>
              </w:rPr>
            </w:pPr>
            <w:r w:rsidRPr="00EC6C76">
              <w:rPr>
                <w:bCs/>
                <w:lang w:val="uk-UA"/>
              </w:rPr>
              <w:t>86</w:t>
            </w:r>
          </w:p>
        </w:tc>
      </w:tr>
      <w:tr w:rsidR="00E34CD6" w:rsidRPr="00D8262D" w:rsidTr="0084139F">
        <w:trPr>
          <w:cantSplit/>
          <w:trHeight w:val="238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9F" w:rsidRDefault="0084139F" w:rsidP="00DF27B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Семестр 2</w:t>
            </w:r>
          </w:p>
          <w:p w:rsidR="00E34CD6" w:rsidRPr="00D8262D" w:rsidRDefault="001E7BD9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 xml:space="preserve">Змістовний модуль 2. </w:t>
            </w:r>
          </w:p>
        </w:tc>
      </w:tr>
      <w:tr w:rsidR="00E34CD6" w:rsidRPr="00D8262D" w:rsidTr="0084139F">
        <w:trPr>
          <w:cantSplit/>
          <w:trHeight w:val="238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1E7BD9" w:rsidP="00DF27BA">
            <w:pPr>
              <w:jc w:val="center"/>
              <w:rPr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 xml:space="preserve">Модуль </w:t>
            </w:r>
            <w:r w:rsidR="00DF36B2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 xml:space="preserve">. </w:t>
            </w:r>
            <w:r w:rsidR="0084139F" w:rsidRPr="00D8262D">
              <w:rPr>
                <w:b/>
                <w:lang w:val="uk-UA"/>
              </w:rPr>
              <w:t xml:space="preserve">Досягнення адекватності </w:t>
            </w:r>
            <w:r w:rsidR="00836B20">
              <w:rPr>
                <w:b/>
                <w:lang w:val="uk-UA"/>
              </w:rPr>
              <w:t>у</w:t>
            </w:r>
            <w:r w:rsidR="0084139F" w:rsidRPr="00D8262D">
              <w:rPr>
                <w:b/>
                <w:lang w:val="uk-UA"/>
              </w:rPr>
              <w:t xml:space="preserve"> технічному перекладі</w:t>
            </w:r>
            <w:r w:rsidR="0084139F">
              <w:rPr>
                <w:b/>
                <w:lang w:val="uk-UA"/>
              </w:rPr>
              <w:t>. Вертольоти.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bCs/>
                <w:lang w:val="uk-UA"/>
              </w:rPr>
            </w:pPr>
            <w:r w:rsidRPr="00D8262D">
              <w:rPr>
                <w:b/>
                <w:iCs/>
                <w:lang w:val="uk-UA"/>
              </w:rPr>
              <w:t>Тема 1.</w:t>
            </w:r>
            <w:r w:rsidRPr="00D8262D">
              <w:rPr>
                <w:iCs/>
                <w:lang w:val="uk-UA"/>
              </w:rPr>
              <w:t xml:space="preserve"> Запозичення іншомовних термінів при перекладі.</w:t>
            </w:r>
            <w:r w:rsidR="0084139F">
              <w:rPr>
                <w:iCs/>
                <w:lang w:val="uk-UA"/>
              </w:rPr>
              <w:t xml:space="preserve"> Конструкції </w:t>
            </w:r>
            <w:proofErr w:type="spellStart"/>
            <w:r w:rsidR="0084139F">
              <w:rPr>
                <w:iCs/>
                <w:lang w:val="uk-UA"/>
              </w:rPr>
              <w:t>вертольота</w:t>
            </w:r>
            <w:proofErr w:type="spellEnd"/>
            <w:r w:rsidR="0084139F">
              <w:rPr>
                <w:iCs/>
                <w:lang w:val="uk-U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1E3FCA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lang w:val="uk-UA"/>
              </w:rPr>
            </w:pPr>
            <w:r w:rsidRPr="00D8262D">
              <w:rPr>
                <w:b/>
                <w:iCs/>
                <w:lang w:val="uk-UA"/>
              </w:rPr>
              <w:t>Тема 2.</w:t>
            </w:r>
            <w:r w:rsidRPr="00D8262D">
              <w:rPr>
                <w:iCs/>
                <w:lang w:val="uk-UA"/>
              </w:rPr>
              <w:t xml:space="preserve"> Англійські субстантивні групи та передача їх значень при перекладі з англійської мови.</w:t>
            </w:r>
            <w:r w:rsidR="0084139F">
              <w:rPr>
                <w:iCs/>
                <w:lang w:val="uk-UA"/>
              </w:rPr>
              <w:t xml:space="preserve"> Планер.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1E3FCA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940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>Тема 3.</w:t>
            </w:r>
            <w:r w:rsidRPr="00D8262D">
              <w:rPr>
                <w:iCs/>
                <w:lang w:val="uk-UA"/>
              </w:rPr>
              <w:t xml:space="preserve"> Засоби ідентифікації імпліцитних значень в номінативних дієприслівникових конструкціях. Структурні типи </w:t>
            </w:r>
            <w:proofErr w:type="spellStart"/>
            <w:r w:rsidRPr="00D8262D">
              <w:rPr>
                <w:iCs/>
                <w:lang w:val="uk-UA"/>
              </w:rPr>
              <w:t>мовних</w:t>
            </w:r>
            <w:proofErr w:type="spellEnd"/>
            <w:r w:rsidRPr="00D8262D">
              <w:rPr>
                <w:iCs/>
                <w:lang w:val="uk-UA"/>
              </w:rPr>
              <w:t xml:space="preserve"> одиниць, що передають значення цих конструкцій.</w:t>
            </w:r>
            <w:r w:rsidR="0084139F">
              <w:rPr>
                <w:iCs/>
                <w:lang w:val="uk-UA"/>
              </w:rPr>
              <w:t xml:space="preserve"> Фюзеляж.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1E3FCA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685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>Тема 4.</w:t>
            </w:r>
            <w:r w:rsidRPr="00D8262D">
              <w:rPr>
                <w:iCs/>
                <w:lang w:val="uk-UA"/>
              </w:rPr>
              <w:t xml:space="preserve"> Особливості застосування </w:t>
            </w:r>
            <w:proofErr w:type="spellStart"/>
            <w:r w:rsidRPr="00D8262D">
              <w:rPr>
                <w:iCs/>
                <w:lang w:val="uk-UA"/>
              </w:rPr>
              <w:t>герундіальних</w:t>
            </w:r>
            <w:proofErr w:type="spellEnd"/>
            <w:r w:rsidRPr="00D8262D">
              <w:rPr>
                <w:iCs/>
                <w:lang w:val="uk-UA"/>
              </w:rPr>
              <w:t xml:space="preserve"> зворотів у науково-технічній літературі та їх переклад.</w:t>
            </w:r>
            <w:r w:rsidR="0084139F">
              <w:rPr>
                <w:iCs/>
                <w:lang w:val="uk-UA"/>
              </w:rPr>
              <w:t xml:space="preserve"> Шасі.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477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>Тема 5.</w:t>
            </w:r>
            <w:r w:rsidRPr="00D8262D">
              <w:rPr>
                <w:iCs/>
                <w:lang w:val="uk-UA"/>
              </w:rPr>
              <w:t xml:space="preserve"> Оформлення креслень та таблиць у документації в галузі літакобудування.</w:t>
            </w:r>
            <w:r w:rsidR="00DE28CB" w:rsidRPr="00D8262D">
              <w:rPr>
                <w:iCs/>
                <w:lang w:val="uk-UA"/>
              </w:rPr>
              <w:t xml:space="preserve"> Тестування студентів за вивченим матеріалом.</w:t>
            </w:r>
            <w:r w:rsidR="0084139F">
              <w:rPr>
                <w:iCs/>
                <w:lang w:val="uk-UA"/>
              </w:rPr>
              <w:t xml:space="preserve"> Силова установка.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lang w:val="uk-UA"/>
              </w:rPr>
            </w:pPr>
            <w:r w:rsidRPr="00D8262D">
              <w:rPr>
                <w:b/>
                <w:bCs/>
                <w:iCs/>
                <w:lang w:val="uk-UA"/>
              </w:rPr>
              <w:t xml:space="preserve">Тема </w:t>
            </w:r>
            <w:r w:rsidR="00887134" w:rsidRPr="00D8262D">
              <w:rPr>
                <w:b/>
                <w:bCs/>
                <w:iCs/>
                <w:lang w:val="uk-UA"/>
              </w:rPr>
              <w:t>6</w:t>
            </w:r>
            <w:r w:rsidRPr="00D8262D">
              <w:rPr>
                <w:iCs/>
                <w:lang w:val="uk-UA"/>
              </w:rPr>
              <w:t>. Змістовні взаємовідносини між англійськими та українськими термінами, що виражають споріднені поняття.</w:t>
            </w:r>
            <w:r w:rsidR="0084139F">
              <w:rPr>
                <w:iCs/>
                <w:lang w:val="uk-UA"/>
              </w:rPr>
              <w:t xml:space="preserve"> Трансмісія. Ч. 1.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887134" w:rsidRPr="00D8262D">
              <w:rPr>
                <w:b/>
                <w:iCs/>
                <w:lang w:val="uk-UA"/>
              </w:rPr>
              <w:t>7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</w:t>
            </w:r>
            <w:r w:rsidR="00072BD4" w:rsidRPr="008C2A17">
              <w:rPr>
                <w:iCs/>
                <w:sz w:val="22"/>
                <w:szCs w:val="22"/>
                <w:lang w:val="uk-UA"/>
              </w:rPr>
              <w:t>«Хибні друзі» перекладача.</w:t>
            </w:r>
            <w:r w:rsidR="0084139F" w:rsidRPr="008C2A17">
              <w:rPr>
                <w:iCs/>
                <w:sz w:val="22"/>
                <w:szCs w:val="22"/>
                <w:lang w:val="uk-UA"/>
              </w:rPr>
              <w:t xml:space="preserve"> Трансмісія. Ч. 2.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Default="00E34CD6" w:rsidP="00E34CD6">
            <w:pPr>
              <w:rPr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lastRenderedPageBreak/>
              <w:t xml:space="preserve">Тема </w:t>
            </w:r>
            <w:r w:rsidR="00887134" w:rsidRPr="00D8262D">
              <w:rPr>
                <w:b/>
                <w:iCs/>
                <w:lang w:val="uk-UA"/>
              </w:rPr>
              <w:t>8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Переклад герундія та інфінітиву в функції підмета.</w:t>
            </w:r>
            <w:r w:rsidR="0084139F">
              <w:rPr>
                <w:iCs/>
                <w:lang w:val="uk-UA"/>
              </w:rPr>
              <w:t xml:space="preserve"> Система несучого гвинта.</w:t>
            </w:r>
          </w:p>
          <w:p w:rsidR="0084139F" w:rsidRPr="0084139F" w:rsidRDefault="0084139F" w:rsidP="00E34CD6">
            <w:pPr>
              <w:rPr>
                <w:b/>
                <w:bCs/>
                <w:iCs/>
                <w:lang w:val="uk-UA"/>
              </w:rPr>
            </w:pPr>
            <w:r w:rsidRPr="0084139F">
              <w:rPr>
                <w:b/>
                <w:iCs/>
                <w:lang w:val="uk-UA"/>
              </w:rPr>
              <w:t>МОДУЛЬНИЙ КОНТРОЛЬ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E2CA1" w:rsidRPr="00D8262D" w:rsidTr="003D37AF">
        <w:trPr>
          <w:cantSplit/>
          <w:trHeight w:val="461"/>
        </w:trPr>
        <w:tc>
          <w:tcPr>
            <w:tcW w:w="9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  <w:r>
              <w:rPr>
                <w:b/>
                <w:iCs/>
                <w:lang w:val="uk-UA"/>
              </w:rPr>
              <w:t>Модуль 2.</w:t>
            </w:r>
            <w:r w:rsidRPr="00D8262D">
              <w:rPr>
                <w:b/>
                <w:iCs/>
                <w:lang w:val="uk-UA"/>
              </w:rPr>
              <w:t xml:space="preserve"> </w:t>
            </w:r>
            <w:r w:rsidRPr="00D8262D">
              <w:rPr>
                <w:b/>
                <w:lang w:val="uk-UA"/>
              </w:rPr>
              <w:t xml:space="preserve">Досягнення адекватності </w:t>
            </w:r>
            <w:r w:rsidR="00836B20">
              <w:rPr>
                <w:b/>
                <w:lang w:val="uk-UA"/>
              </w:rPr>
              <w:t>у</w:t>
            </w:r>
            <w:r w:rsidRPr="00D8262D">
              <w:rPr>
                <w:b/>
                <w:lang w:val="uk-UA"/>
              </w:rPr>
              <w:t xml:space="preserve"> технічному перекладі</w:t>
            </w:r>
            <w:r>
              <w:rPr>
                <w:b/>
                <w:lang w:val="uk-UA"/>
              </w:rPr>
              <w:t>. Вертольоти.</w:t>
            </w:r>
          </w:p>
        </w:tc>
      </w:tr>
      <w:tr w:rsidR="00E34CD6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887134" w:rsidRPr="00D8262D">
              <w:rPr>
                <w:b/>
                <w:iCs/>
                <w:lang w:val="uk-UA"/>
              </w:rPr>
              <w:t>9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Займенник-замінник в функції підмета. </w:t>
            </w:r>
            <w:proofErr w:type="spellStart"/>
            <w:r w:rsidRPr="00D8262D">
              <w:rPr>
                <w:iCs/>
                <w:lang w:val="uk-UA"/>
              </w:rPr>
              <w:t>Неозначено</w:t>
            </w:r>
            <w:proofErr w:type="spellEnd"/>
            <w:r w:rsidRPr="00D8262D">
              <w:rPr>
                <w:iCs/>
                <w:lang w:val="uk-UA"/>
              </w:rPr>
              <w:t>-особовий підмет, виражений особовими займенниками мови.</w:t>
            </w:r>
            <w:r w:rsidR="00FE2CA1">
              <w:rPr>
                <w:iCs/>
                <w:lang w:val="uk-UA"/>
              </w:rPr>
              <w:t xml:space="preserve"> Роторні системи.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887134" w:rsidRPr="00D8262D">
              <w:rPr>
                <w:b/>
                <w:iCs/>
                <w:lang w:val="uk-UA"/>
              </w:rPr>
              <w:t>10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Груповий і розщеплений підмет; практика перекладу. Імпліцитний підмет.</w:t>
            </w:r>
            <w:r w:rsidR="00FE2CA1">
              <w:rPr>
                <w:iCs/>
                <w:lang w:val="uk-UA"/>
              </w:rPr>
              <w:t xml:space="preserve"> Система несучого гвинта.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46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887134" w:rsidRPr="00D8262D">
              <w:rPr>
                <w:b/>
                <w:iCs/>
                <w:lang w:val="uk-UA"/>
              </w:rPr>
              <w:t>11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Формальні додатки. Інфінітив у функції додатка.</w:t>
            </w:r>
            <w:r w:rsidR="00FE2CA1">
              <w:rPr>
                <w:iCs/>
                <w:lang w:val="uk-UA"/>
              </w:rPr>
              <w:t xml:space="preserve"> Шарніри.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072BD4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E34CD6">
            <w:pPr>
              <w:rPr>
                <w:b/>
                <w:iCs/>
                <w:lang w:val="uk-UA"/>
              </w:rPr>
            </w:pPr>
            <w:r w:rsidRPr="00D8262D">
              <w:rPr>
                <w:b/>
                <w:iCs/>
                <w:lang w:val="uk-UA"/>
              </w:rPr>
              <w:t xml:space="preserve">Тема </w:t>
            </w:r>
            <w:r w:rsidR="00887134" w:rsidRPr="00D8262D">
              <w:rPr>
                <w:b/>
                <w:iCs/>
                <w:lang w:val="uk-UA"/>
              </w:rPr>
              <w:t>12</w:t>
            </w:r>
            <w:r w:rsidRPr="00D8262D">
              <w:rPr>
                <w:b/>
                <w:iCs/>
                <w:lang w:val="uk-UA"/>
              </w:rPr>
              <w:t>.</w:t>
            </w:r>
            <w:r w:rsidRPr="00D8262D">
              <w:rPr>
                <w:iCs/>
                <w:lang w:val="uk-UA"/>
              </w:rPr>
              <w:t xml:space="preserve"> Переклад об'єктного предикативного інфінітивного звороту. Інвертований додаток. Підрядне додаткове речення.</w:t>
            </w:r>
            <w:r w:rsidR="00DE28CB" w:rsidRPr="00D8262D">
              <w:rPr>
                <w:iCs/>
                <w:lang w:val="uk-UA"/>
              </w:rPr>
              <w:t xml:space="preserve"> Тестування студентів за вивченим матеріалом.</w:t>
            </w:r>
            <w:r w:rsidR="00FE2CA1">
              <w:rPr>
                <w:iCs/>
                <w:lang w:val="uk-UA"/>
              </w:rPr>
              <w:t xml:space="preserve"> Автомат перекосу.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E2CA1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E34CD6">
            <w:pPr>
              <w:rPr>
                <w:b/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13.</w:t>
            </w:r>
            <w:r w:rsidRPr="005F42CB">
              <w:rPr>
                <w:iCs/>
                <w:lang w:val="uk-UA"/>
              </w:rPr>
              <w:t xml:space="preserve"> </w:t>
            </w:r>
            <w:r w:rsidRPr="005307AF">
              <w:rPr>
                <w:iCs/>
                <w:lang w:val="uk-UA"/>
              </w:rPr>
              <w:t>Еквіваленти деяких англійських дієслів і дієслівних комбінацій, характерних для наукової і технічної літератури</w:t>
            </w:r>
            <w:r>
              <w:rPr>
                <w:iCs/>
                <w:lang w:val="uk-UA"/>
              </w:rPr>
              <w:t>.</w:t>
            </w:r>
            <w:r w:rsidRPr="005307AF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Система хвостового гвинта.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E2CA1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E34CD6">
            <w:pPr>
              <w:rPr>
                <w:b/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14.</w:t>
            </w:r>
            <w:r w:rsidRPr="005F42CB">
              <w:rPr>
                <w:iCs/>
                <w:lang w:val="uk-UA"/>
              </w:rPr>
              <w:t xml:space="preserve"> </w:t>
            </w:r>
            <w:r w:rsidRPr="00BC59F2">
              <w:rPr>
                <w:iCs/>
                <w:lang w:val="uk-UA"/>
              </w:rPr>
              <w:t>Деякі питання синтаксису при перекладі наукової і технічної літератури</w:t>
            </w:r>
            <w:r>
              <w:rPr>
                <w:iCs/>
                <w:lang w:val="uk-UA"/>
              </w:rPr>
              <w:t>.</w:t>
            </w:r>
            <w:r w:rsidRPr="00BC59F2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Система </w:t>
            </w:r>
            <w:r>
              <w:rPr>
                <w:iCs/>
                <w:lang w:val="en-US"/>
              </w:rPr>
              <w:t>NOTAR</w:t>
            </w:r>
            <w:r w:rsidRPr="005307AF">
              <w:rPr>
                <w:iCs/>
                <w:lang w:val="uk-U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E2CA1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E34CD6">
            <w:pPr>
              <w:rPr>
                <w:b/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15.</w:t>
            </w:r>
            <w:r w:rsidRPr="004A18FC">
              <w:rPr>
                <w:iCs/>
                <w:lang w:val="uk-UA"/>
              </w:rPr>
              <w:t xml:space="preserve"> </w:t>
            </w:r>
            <w:r w:rsidRPr="00DF37A9">
              <w:rPr>
                <w:iCs/>
                <w:lang w:val="uk-UA"/>
              </w:rPr>
              <w:t>Виклад матеріалу наукових і технічних статей від</w:t>
            </w:r>
            <w:r>
              <w:rPr>
                <w:iCs/>
                <w:lang w:val="uk-UA"/>
              </w:rPr>
              <w:t xml:space="preserve"> </w:t>
            </w:r>
            <w:r w:rsidRPr="00DF37A9">
              <w:rPr>
                <w:iCs/>
                <w:lang w:val="uk-UA"/>
              </w:rPr>
              <w:t>третьої особи</w:t>
            </w:r>
            <w:r>
              <w:rPr>
                <w:iCs/>
                <w:lang w:val="uk-UA"/>
              </w:rPr>
              <w:t>.</w:t>
            </w:r>
            <w:r w:rsidRPr="00DF37A9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Газотурбінні двигуни.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FE2CA1" w:rsidRPr="00D8262D" w:rsidTr="0084139F">
        <w:trPr>
          <w:cantSplit/>
          <w:trHeight w:val="701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Default="00FE2CA1" w:rsidP="00E34CD6">
            <w:pPr>
              <w:rPr>
                <w:iCs/>
                <w:lang w:val="uk-UA"/>
              </w:rPr>
            </w:pPr>
            <w:r w:rsidRPr="00DF46DF">
              <w:rPr>
                <w:b/>
                <w:iCs/>
                <w:lang w:val="uk-UA"/>
              </w:rPr>
              <w:t>Тема 16.</w:t>
            </w:r>
            <w:r w:rsidRPr="004A18FC">
              <w:rPr>
                <w:iCs/>
                <w:lang w:val="uk-UA"/>
              </w:rPr>
              <w:t xml:space="preserve"> </w:t>
            </w:r>
            <w:r w:rsidRPr="0081156D">
              <w:rPr>
                <w:iCs/>
                <w:lang w:val="uk-UA"/>
              </w:rPr>
              <w:t xml:space="preserve">Використання рамкової конструкції </w:t>
            </w:r>
            <w:proofErr w:type="spellStart"/>
            <w:r w:rsidRPr="0081156D">
              <w:rPr>
                <w:iCs/>
                <w:lang w:val="uk-UA"/>
              </w:rPr>
              <w:t>it</w:t>
            </w:r>
            <w:proofErr w:type="spellEnd"/>
            <w:r w:rsidRPr="0081156D">
              <w:rPr>
                <w:iCs/>
                <w:lang w:val="uk-UA"/>
              </w:rPr>
              <w:t xml:space="preserve"> </w:t>
            </w:r>
            <w:proofErr w:type="spellStart"/>
            <w:r w:rsidRPr="0081156D">
              <w:rPr>
                <w:iCs/>
                <w:lang w:val="uk-UA"/>
              </w:rPr>
              <w:t>is</w:t>
            </w:r>
            <w:proofErr w:type="spellEnd"/>
            <w:r w:rsidRPr="0081156D">
              <w:rPr>
                <w:iCs/>
                <w:lang w:val="uk-UA"/>
              </w:rPr>
              <w:t xml:space="preserve"> (</w:t>
            </w:r>
            <w:proofErr w:type="spellStart"/>
            <w:r w:rsidRPr="0081156D">
              <w:rPr>
                <w:iCs/>
                <w:lang w:val="uk-UA"/>
              </w:rPr>
              <w:t>was</w:t>
            </w:r>
            <w:proofErr w:type="spellEnd"/>
            <w:r w:rsidRPr="0081156D">
              <w:rPr>
                <w:iCs/>
                <w:lang w:val="uk-UA"/>
              </w:rPr>
              <w:t xml:space="preserve">, </w:t>
            </w:r>
            <w:proofErr w:type="spellStart"/>
            <w:r w:rsidRPr="0081156D">
              <w:rPr>
                <w:iCs/>
                <w:lang w:val="uk-UA"/>
              </w:rPr>
              <w:t>were</w:t>
            </w:r>
            <w:proofErr w:type="spellEnd"/>
            <w:r w:rsidRPr="0081156D">
              <w:rPr>
                <w:iCs/>
                <w:lang w:val="uk-UA"/>
              </w:rPr>
              <w:t>,</w:t>
            </w:r>
            <w:r>
              <w:rPr>
                <w:iCs/>
                <w:lang w:val="uk-UA"/>
              </w:rPr>
              <w:t xml:space="preserve"> </w:t>
            </w:r>
            <w:proofErr w:type="spellStart"/>
            <w:r w:rsidRPr="0081156D">
              <w:rPr>
                <w:iCs/>
                <w:lang w:val="uk-UA"/>
              </w:rPr>
              <w:t>will</w:t>
            </w:r>
            <w:proofErr w:type="spellEnd"/>
            <w:r w:rsidRPr="0081156D">
              <w:rPr>
                <w:iCs/>
                <w:lang w:val="uk-UA"/>
              </w:rPr>
              <w:t xml:space="preserve"> </w:t>
            </w:r>
            <w:proofErr w:type="spellStart"/>
            <w:r w:rsidRPr="0081156D">
              <w:rPr>
                <w:iCs/>
                <w:lang w:val="uk-UA"/>
              </w:rPr>
              <w:t>be</w:t>
            </w:r>
            <w:proofErr w:type="spellEnd"/>
            <w:r w:rsidRPr="0081156D">
              <w:rPr>
                <w:iCs/>
                <w:lang w:val="uk-UA"/>
              </w:rPr>
              <w:t xml:space="preserve">) ... </w:t>
            </w:r>
            <w:proofErr w:type="spellStart"/>
            <w:r w:rsidRPr="0081156D">
              <w:rPr>
                <w:iCs/>
                <w:lang w:val="uk-UA"/>
              </w:rPr>
              <w:t>that</w:t>
            </w:r>
            <w:proofErr w:type="spellEnd"/>
            <w:r w:rsidRPr="0081156D">
              <w:rPr>
                <w:iCs/>
                <w:lang w:val="uk-UA"/>
              </w:rPr>
              <w:t xml:space="preserve"> (</w:t>
            </w:r>
            <w:proofErr w:type="spellStart"/>
            <w:r w:rsidRPr="0081156D">
              <w:rPr>
                <w:iCs/>
                <w:lang w:val="uk-UA"/>
              </w:rPr>
              <w:t>which</w:t>
            </w:r>
            <w:proofErr w:type="spellEnd"/>
            <w:r w:rsidRPr="0081156D">
              <w:rPr>
                <w:iCs/>
                <w:lang w:val="uk-UA"/>
              </w:rPr>
              <w:t xml:space="preserve">, </w:t>
            </w:r>
            <w:proofErr w:type="spellStart"/>
            <w:r w:rsidRPr="0081156D">
              <w:rPr>
                <w:iCs/>
                <w:lang w:val="uk-UA"/>
              </w:rPr>
              <w:t>who</w:t>
            </w:r>
            <w:proofErr w:type="spellEnd"/>
            <w:r w:rsidRPr="0081156D">
              <w:rPr>
                <w:iCs/>
                <w:lang w:val="uk-UA"/>
              </w:rPr>
              <w:t xml:space="preserve">, </w:t>
            </w:r>
            <w:proofErr w:type="spellStart"/>
            <w:r w:rsidRPr="0081156D">
              <w:rPr>
                <w:iCs/>
                <w:lang w:val="uk-UA"/>
              </w:rPr>
              <w:t>whom</w:t>
            </w:r>
            <w:proofErr w:type="spellEnd"/>
            <w:r w:rsidRPr="0081156D">
              <w:rPr>
                <w:iCs/>
                <w:lang w:val="uk-UA"/>
              </w:rPr>
              <w:t>) для логічного посилення</w:t>
            </w:r>
            <w:r>
              <w:rPr>
                <w:iCs/>
                <w:lang w:val="uk-UA"/>
              </w:rPr>
              <w:t>.</w:t>
            </w:r>
            <w:r w:rsidRPr="0081156D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Органи керування.</w:t>
            </w:r>
          </w:p>
          <w:p w:rsidR="00FA1E67" w:rsidRPr="00D8262D" w:rsidRDefault="00FA1E67" w:rsidP="00E34CD6">
            <w:pPr>
              <w:rPr>
                <w:b/>
                <w:iCs/>
                <w:lang w:val="uk-UA"/>
              </w:rPr>
            </w:pPr>
            <w:r w:rsidRPr="00D8262D">
              <w:rPr>
                <w:b/>
                <w:lang w:val="uk-UA"/>
              </w:rPr>
              <w:t>МОДУЛЬНИЙ КОНТРОЛЬ</w:t>
            </w:r>
            <w:r>
              <w:rPr>
                <w:b/>
                <w:lang w:val="uk-UA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821EC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FE2CA1" w:rsidP="00DF27BA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CA1" w:rsidRPr="00D8262D" w:rsidRDefault="008C2A17" w:rsidP="00DF27B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:rsidR="00E34CD6" w:rsidRPr="00D8262D" w:rsidTr="0084139F">
        <w:trPr>
          <w:cantSplit/>
          <w:trHeight w:val="222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rPr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Разом за змістов</w:t>
            </w:r>
            <w:r w:rsidR="004D7B51" w:rsidRPr="00D8262D">
              <w:rPr>
                <w:b/>
                <w:bCs/>
                <w:lang w:val="uk-UA"/>
              </w:rPr>
              <w:t>н</w:t>
            </w:r>
            <w:r w:rsidRPr="00D8262D">
              <w:rPr>
                <w:b/>
                <w:bCs/>
                <w:lang w:val="uk-UA"/>
              </w:rPr>
              <w:t xml:space="preserve">им модулем </w:t>
            </w:r>
            <w:r w:rsidR="00887134" w:rsidRPr="00D8262D">
              <w:rPr>
                <w:b/>
                <w:bCs/>
                <w:lang w:val="uk-UA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4D1B1E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120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4D1B1E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56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4D1B1E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64</w:t>
            </w:r>
          </w:p>
        </w:tc>
      </w:tr>
      <w:tr w:rsidR="00E34CD6" w:rsidRPr="00D8262D" w:rsidTr="0084139F">
        <w:trPr>
          <w:cantSplit/>
          <w:trHeight w:val="238"/>
        </w:trPr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rPr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 xml:space="preserve">Усього годин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4D1B1E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270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B327F4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120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E34CD6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–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D6" w:rsidRPr="00D8262D" w:rsidRDefault="00B327F4" w:rsidP="00DF27BA">
            <w:pPr>
              <w:jc w:val="center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150</w:t>
            </w:r>
          </w:p>
        </w:tc>
      </w:tr>
      <w:bookmarkEnd w:id="8"/>
    </w:tbl>
    <w:p w:rsidR="00E34CD6" w:rsidRPr="00D8262D" w:rsidRDefault="00E34CD6" w:rsidP="0057702A">
      <w:pPr>
        <w:jc w:val="center"/>
        <w:rPr>
          <w:b/>
          <w:bCs/>
          <w:lang w:val="uk-UA"/>
        </w:rPr>
      </w:pPr>
    </w:p>
    <w:p w:rsidR="00DE28CB" w:rsidRPr="00D8262D" w:rsidRDefault="00DE28CB" w:rsidP="0057702A">
      <w:pPr>
        <w:ind w:left="7513" w:hanging="6946"/>
        <w:jc w:val="center"/>
        <w:rPr>
          <w:b/>
          <w:lang w:val="uk-UA"/>
        </w:rPr>
      </w:pPr>
    </w:p>
    <w:p w:rsidR="006910E4" w:rsidRPr="00D8262D" w:rsidRDefault="003435AF" w:rsidP="0057702A">
      <w:pPr>
        <w:ind w:left="7513" w:hanging="6946"/>
        <w:jc w:val="center"/>
        <w:rPr>
          <w:b/>
          <w:lang w:val="uk-UA"/>
        </w:rPr>
      </w:pPr>
      <w:r w:rsidRPr="00D8262D">
        <w:rPr>
          <w:b/>
          <w:lang w:val="uk-UA"/>
        </w:rPr>
        <w:t>5</w:t>
      </w:r>
      <w:r w:rsidR="006910E4" w:rsidRPr="00D8262D">
        <w:rPr>
          <w:b/>
          <w:lang w:val="uk-UA"/>
        </w:rPr>
        <w:t>. Теми семінарських занять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8112"/>
        <w:gridCol w:w="992"/>
      </w:tblGrid>
      <w:tr w:rsidR="003E2436" w:rsidRPr="00D8262D" w:rsidTr="003E2436">
        <w:trPr>
          <w:trHeight w:val="4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№</w:t>
            </w:r>
          </w:p>
          <w:p w:rsidR="003E2436" w:rsidRPr="00D8262D" w:rsidRDefault="003E2436" w:rsidP="00C92654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з/п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Назва теми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 xml:space="preserve">Кількість </w:t>
            </w:r>
          </w:p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годин</w:t>
            </w:r>
          </w:p>
        </w:tc>
      </w:tr>
      <w:tr w:rsidR="003E2436" w:rsidRPr="00D8262D" w:rsidTr="003E2436"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8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3</w:t>
            </w:r>
          </w:p>
        </w:tc>
      </w:tr>
      <w:tr w:rsidR="003E2436" w:rsidRPr="00D8262D" w:rsidTr="003E2436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tabs>
                <w:tab w:val="num" w:pos="0"/>
              </w:tabs>
              <w:jc w:val="both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Не передбачено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tabs>
                <w:tab w:val="num" w:pos="0"/>
                <w:tab w:val="num" w:pos="142"/>
              </w:tabs>
              <w:ind w:left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</w:tr>
    </w:tbl>
    <w:p w:rsidR="003E2436" w:rsidRPr="00D8262D" w:rsidRDefault="003E2436" w:rsidP="0057702A">
      <w:pPr>
        <w:ind w:left="7513" w:hanging="6946"/>
        <w:jc w:val="center"/>
        <w:rPr>
          <w:b/>
          <w:lang w:val="uk-UA"/>
        </w:rPr>
      </w:pPr>
    </w:p>
    <w:p w:rsidR="006910E4" w:rsidRPr="00D8262D" w:rsidRDefault="006910E4" w:rsidP="0057702A">
      <w:pPr>
        <w:ind w:left="7513" w:hanging="6946"/>
        <w:jc w:val="center"/>
        <w:rPr>
          <w:b/>
          <w:lang w:val="uk-UA"/>
        </w:rPr>
      </w:pPr>
    </w:p>
    <w:p w:rsidR="003B32EA" w:rsidRPr="00D8262D" w:rsidRDefault="003B32EA" w:rsidP="003B32EA">
      <w:pPr>
        <w:ind w:left="7513" w:hanging="6946"/>
        <w:jc w:val="center"/>
        <w:rPr>
          <w:b/>
          <w:color w:val="FF0000"/>
          <w:lang w:val="uk-UA"/>
        </w:rPr>
      </w:pPr>
      <w:bookmarkStart w:id="9" w:name="_Hlk20055354"/>
      <w:r w:rsidRPr="00D8262D">
        <w:rPr>
          <w:b/>
          <w:lang w:val="uk-UA"/>
        </w:rPr>
        <w:t xml:space="preserve">6. Теми практичних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1134"/>
        <w:gridCol w:w="1701"/>
      </w:tblGrid>
      <w:tr w:rsidR="003E2436" w:rsidRPr="00D8262D" w:rsidTr="00B127F1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9"/>
          <w:p w:rsidR="003E2436" w:rsidRPr="00D8262D" w:rsidRDefault="003E2436" w:rsidP="00C92654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№</w:t>
            </w:r>
          </w:p>
          <w:p w:rsidR="003E2436" w:rsidRPr="00D8262D" w:rsidRDefault="003E2436" w:rsidP="00C92654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Назва теми</w:t>
            </w:r>
          </w:p>
        </w:tc>
        <w:tc>
          <w:tcPr>
            <w:tcW w:w="1134" w:type="dxa"/>
            <w:shd w:val="clear" w:color="auto" w:fill="auto"/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Кількість</w:t>
            </w:r>
            <w:r w:rsidRPr="00D8262D">
              <w:rPr>
                <w:lang w:val="uk-UA"/>
              </w:rPr>
              <w:br/>
              <w:t>годин</w:t>
            </w:r>
          </w:p>
        </w:tc>
        <w:tc>
          <w:tcPr>
            <w:tcW w:w="1701" w:type="dxa"/>
          </w:tcPr>
          <w:p w:rsidR="003E2436" w:rsidRPr="00D8262D" w:rsidRDefault="00DC62E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Джерел</w:t>
            </w:r>
            <w:r w:rsidRPr="00D8262D">
              <w:rPr>
                <w:lang w:val="uk-UA"/>
              </w:rPr>
              <w:br/>
              <w:t>(Базова)</w:t>
            </w:r>
          </w:p>
        </w:tc>
      </w:tr>
      <w:tr w:rsidR="003E2436" w:rsidRPr="00D8262D" w:rsidTr="00B127F1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4</w:t>
            </w:r>
          </w:p>
        </w:tc>
      </w:tr>
      <w:tr w:rsidR="007D12B6" w:rsidRPr="00D8262D" w:rsidTr="00B127F1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7D12B6" w:rsidP="00C92654">
            <w:p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7D12B6" w:rsidRDefault="007D12B6" w:rsidP="00C92654">
            <w:pPr>
              <w:jc w:val="center"/>
              <w:rPr>
                <w:b/>
                <w:lang w:val="uk-UA"/>
              </w:rPr>
            </w:pPr>
            <w:r w:rsidRPr="007D12B6">
              <w:rPr>
                <w:b/>
                <w:lang w:val="uk-UA"/>
              </w:rPr>
              <w:t>Семестр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7D12B6" w:rsidP="00C92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7D12B6" w:rsidP="00C92654">
            <w:pPr>
              <w:jc w:val="center"/>
              <w:rPr>
                <w:lang w:val="uk-UA"/>
              </w:rPr>
            </w:pPr>
          </w:p>
        </w:tc>
      </w:tr>
      <w:tr w:rsidR="003E2436" w:rsidRPr="00D8262D" w:rsidTr="00B127F1">
        <w:trPr>
          <w:trHeight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both"/>
              <w:rPr>
                <w:lang w:val="uk-UA"/>
              </w:rPr>
            </w:pPr>
            <w:r w:rsidRPr="00D8262D">
              <w:rPr>
                <w:lang w:val="uk-UA"/>
              </w:rPr>
              <w:t xml:space="preserve">Пошуки </w:t>
            </w:r>
            <w:proofErr w:type="spellStart"/>
            <w:r w:rsidRPr="00D8262D">
              <w:rPr>
                <w:lang w:val="uk-UA"/>
              </w:rPr>
              <w:t>відповідностей</w:t>
            </w:r>
            <w:proofErr w:type="spellEnd"/>
            <w:r w:rsidRPr="00D8262D">
              <w:rPr>
                <w:lang w:val="uk-UA"/>
              </w:rPr>
              <w:t xml:space="preserve"> у перекладній мові. Оцінка тотожності вихідного та перекладного текстів.</w:t>
            </w:r>
            <w:r w:rsidR="000751E7" w:rsidRPr="00B475F0">
              <w:rPr>
                <w:iCs/>
                <w:lang w:val="uk-UA"/>
              </w:rPr>
              <w:t xml:space="preserve"> Основні навантаження, що діють на літак.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Default="00DC62E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997ECC" w:rsidRPr="00D8262D">
              <w:rPr>
                <w:lang w:val="uk-UA"/>
              </w:rPr>
              <w:t>3</w:t>
            </w:r>
            <w:r w:rsidRPr="00D8262D">
              <w:rPr>
                <w:lang w:val="uk-UA"/>
              </w:rPr>
              <w:t>, с.</w:t>
            </w:r>
            <w:r w:rsidR="00997ECC" w:rsidRPr="00D8262D">
              <w:rPr>
                <w:lang w:val="uk-UA"/>
              </w:rPr>
              <w:t>45</w:t>
            </w:r>
            <w:r w:rsidRPr="00D8262D">
              <w:rPr>
                <w:lang w:val="uk-UA"/>
              </w:rPr>
              <w:t>-</w:t>
            </w:r>
            <w:r w:rsidR="00997ECC" w:rsidRPr="00D8262D">
              <w:rPr>
                <w:lang w:val="uk-UA"/>
              </w:rPr>
              <w:t>48</w:t>
            </w:r>
            <w:r w:rsidRPr="00D8262D">
              <w:rPr>
                <w:lang w:val="uk-UA"/>
              </w:rPr>
              <w:t>]</w:t>
            </w:r>
          </w:p>
          <w:p w:rsidR="000751E7" w:rsidRPr="00D8262D" w:rsidRDefault="000751E7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Тексти за фахом</w:t>
            </w:r>
          </w:p>
        </w:tc>
      </w:tr>
      <w:tr w:rsidR="003E2436" w:rsidRPr="00D8262D" w:rsidTr="00B127F1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lastRenderedPageBreak/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both"/>
              <w:rPr>
                <w:lang w:val="uk-UA"/>
              </w:rPr>
            </w:pPr>
            <w:r w:rsidRPr="00D8262D">
              <w:rPr>
                <w:iCs/>
                <w:lang w:val="uk-UA"/>
              </w:rPr>
              <w:t>Граматичні проблеми науково-технічного перекладу. Аналіз структури  речення</w:t>
            </w:r>
            <w:r w:rsidRPr="00D8262D">
              <w:rPr>
                <w:lang w:val="uk-UA"/>
              </w:rPr>
              <w:t xml:space="preserve">. </w:t>
            </w:r>
            <w:r w:rsidR="000751E7">
              <w:rPr>
                <w:lang w:val="uk-UA"/>
              </w:rPr>
              <w:t>Конструкція фюзеляжу.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C62E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[1, с.</w:t>
            </w:r>
            <w:r w:rsidR="00997ECC" w:rsidRPr="00D8262D">
              <w:rPr>
                <w:lang w:val="uk-UA"/>
              </w:rPr>
              <w:t>15</w:t>
            </w:r>
            <w:r w:rsidRPr="00D8262D">
              <w:rPr>
                <w:lang w:val="uk-UA"/>
              </w:rPr>
              <w:t>-</w:t>
            </w:r>
            <w:r w:rsidR="00997ECC" w:rsidRPr="00D8262D">
              <w:rPr>
                <w:lang w:val="uk-UA"/>
              </w:rPr>
              <w:t>24</w:t>
            </w:r>
            <w:r w:rsidRPr="00D8262D">
              <w:rPr>
                <w:lang w:val="uk-UA"/>
              </w:rPr>
              <w:t>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both"/>
              <w:rPr>
                <w:lang w:val="uk-UA"/>
              </w:rPr>
            </w:pPr>
            <w:r w:rsidRPr="00D8262D">
              <w:rPr>
                <w:iCs/>
                <w:lang w:val="uk-UA"/>
              </w:rPr>
              <w:t xml:space="preserve">Знаходження формальних </w:t>
            </w:r>
            <w:proofErr w:type="spellStart"/>
            <w:r w:rsidRPr="00D8262D">
              <w:rPr>
                <w:iCs/>
                <w:lang w:val="uk-UA"/>
              </w:rPr>
              <w:t>відповідностей</w:t>
            </w:r>
            <w:proofErr w:type="spellEnd"/>
            <w:r w:rsidRPr="00D8262D">
              <w:rPr>
                <w:iCs/>
                <w:lang w:val="uk-UA"/>
              </w:rPr>
              <w:t xml:space="preserve"> в перекладній мові під час перекладу.</w:t>
            </w:r>
            <w:r w:rsidR="000751E7">
              <w:rPr>
                <w:iCs/>
                <w:lang w:val="uk-UA"/>
              </w:rPr>
              <w:t xml:space="preserve"> Конфігурації фюзеляжу.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C62E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997ECC" w:rsidRPr="00D8262D">
              <w:rPr>
                <w:lang w:val="uk-UA"/>
              </w:rPr>
              <w:t>3</w:t>
            </w:r>
            <w:r w:rsidRPr="00D8262D">
              <w:rPr>
                <w:lang w:val="uk-UA"/>
              </w:rPr>
              <w:t>, с.</w:t>
            </w:r>
            <w:r w:rsidR="00997ECC" w:rsidRPr="00D8262D">
              <w:rPr>
                <w:lang w:val="uk-UA"/>
              </w:rPr>
              <w:t>51</w:t>
            </w:r>
            <w:r w:rsidRPr="00D8262D">
              <w:rPr>
                <w:lang w:val="uk-UA"/>
              </w:rPr>
              <w:t>-</w:t>
            </w:r>
            <w:r w:rsidR="00997ECC" w:rsidRPr="00D8262D">
              <w:rPr>
                <w:lang w:val="uk-UA"/>
              </w:rPr>
              <w:t>53</w:t>
            </w:r>
            <w:r w:rsidRPr="00D8262D">
              <w:rPr>
                <w:lang w:val="uk-UA"/>
              </w:rPr>
              <w:t>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both"/>
              <w:rPr>
                <w:bCs/>
                <w:iCs/>
                <w:lang w:val="uk-UA"/>
              </w:rPr>
            </w:pPr>
            <w:r w:rsidRPr="00D8262D">
              <w:rPr>
                <w:iCs/>
                <w:lang w:val="uk-UA"/>
              </w:rPr>
              <w:t>Аналіз різновидів у перекладі в залежності від стилю мови.</w:t>
            </w:r>
            <w:r w:rsidR="000751E7">
              <w:rPr>
                <w:iCs/>
                <w:lang w:val="uk-UA"/>
              </w:rPr>
              <w:t xml:space="preserve"> Крило. Конфігурації крила.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C62E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с.277-278]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rPr>
                <w:lang w:val="uk-UA"/>
              </w:rPr>
            </w:pPr>
            <w:r w:rsidRPr="00D8262D">
              <w:rPr>
                <w:iCs/>
                <w:lang w:val="uk-UA"/>
              </w:rPr>
              <w:t>Знаходження структурних відмінностей термінів в контрактивних мовах. Тестування студентів за вивченим матеріалом.</w:t>
            </w:r>
            <w:r w:rsidR="000751E7" w:rsidRPr="00B475F0">
              <w:rPr>
                <w:iCs/>
                <w:lang w:val="uk-UA"/>
              </w:rPr>
              <w:t xml:space="preserve"> Конструкція крила.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C62E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с.2</w:t>
            </w:r>
            <w:r w:rsidR="00997ECC" w:rsidRPr="00D8262D">
              <w:rPr>
                <w:lang w:val="uk-UA"/>
              </w:rPr>
              <w:t>5</w:t>
            </w:r>
            <w:r w:rsidRPr="00D8262D">
              <w:rPr>
                <w:lang w:val="uk-UA"/>
              </w:rPr>
              <w:t>7</w:t>
            </w:r>
            <w:r w:rsidR="00997ECC" w:rsidRPr="00D8262D">
              <w:rPr>
                <w:lang w:val="uk-UA"/>
              </w:rPr>
              <w:t>-258</w:t>
            </w:r>
            <w:r w:rsidRPr="00D8262D">
              <w:rPr>
                <w:lang w:val="uk-UA"/>
              </w:rPr>
              <w:t>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rPr>
                <w:lang w:val="uk-UA"/>
              </w:rPr>
            </w:pPr>
            <w:r w:rsidRPr="00D8262D">
              <w:rPr>
                <w:iCs/>
                <w:lang w:val="uk-UA"/>
              </w:rPr>
              <w:t>Методика визначення невідомих термінів за контекстом</w:t>
            </w:r>
            <w:r w:rsidRPr="00D8262D">
              <w:rPr>
                <w:lang w:val="uk-UA"/>
              </w:rPr>
              <w:t>.</w:t>
            </w:r>
            <w:r w:rsidR="000751E7" w:rsidRPr="00B475F0">
              <w:rPr>
                <w:iCs/>
                <w:lang w:val="uk-UA"/>
              </w:rPr>
              <w:t xml:space="preserve"> Лонжерони крила.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с.260-261]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rPr>
                <w:lang w:val="uk-UA"/>
              </w:rPr>
            </w:pPr>
            <w:r w:rsidRPr="00D8262D">
              <w:rPr>
                <w:iCs/>
                <w:lang w:val="uk-UA"/>
              </w:rPr>
              <w:t xml:space="preserve">Аналіз структури речення як компонент </w:t>
            </w:r>
            <w:proofErr w:type="spellStart"/>
            <w:r w:rsidRPr="00D8262D">
              <w:rPr>
                <w:iCs/>
                <w:lang w:val="uk-UA"/>
              </w:rPr>
              <w:t>перекладацько</w:t>
            </w:r>
            <w:proofErr w:type="spellEnd"/>
            <w:r w:rsidR="000751E7">
              <w:rPr>
                <w:iCs/>
                <w:lang w:val="uk-UA"/>
              </w:rPr>
              <w:t>-</w:t>
            </w:r>
            <w:r w:rsidRPr="00D8262D">
              <w:rPr>
                <w:iCs/>
                <w:lang w:val="uk-UA"/>
              </w:rPr>
              <w:t>го процесу</w:t>
            </w:r>
            <w:r w:rsidRPr="00D8262D">
              <w:rPr>
                <w:lang w:val="uk-UA"/>
              </w:rPr>
              <w:t xml:space="preserve">. </w:t>
            </w:r>
            <w:r w:rsidR="000751E7" w:rsidRPr="00B475F0">
              <w:rPr>
                <w:iCs/>
                <w:lang w:val="uk-UA"/>
              </w:rPr>
              <w:t>Нервюри крила.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с.56-58]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rPr>
                <w:lang w:val="uk-UA"/>
              </w:rPr>
            </w:pPr>
            <w:r w:rsidRPr="00D8262D">
              <w:rPr>
                <w:iCs/>
                <w:lang w:val="uk-UA"/>
              </w:rPr>
              <w:t>Переклад займенників (особових, присвійних, вказівних, рефлексивних). Переклад слів-замісників, дієслів-присудків</w:t>
            </w:r>
            <w:r w:rsidRPr="00D8262D">
              <w:rPr>
                <w:lang w:val="uk-UA"/>
              </w:rPr>
              <w:t xml:space="preserve">. </w:t>
            </w:r>
            <w:r w:rsidR="000751E7">
              <w:rPr>
                <w:iCs/>
                <w:lang w:val="uk-UA"/>
              </w:rPr>
              <w:t>Оперення.</w:t>
            </w:r>
            <w:r w:rsidR="008B3B57" w:rsidRPr="00D8262D">
              <w:rPr>
                <w:iCs/>
                <w:lang w:val="uk-UA"/>
              </w:rPr>
              <w:t xml:space="preserve"> Тестування студентів за вивченим матеріалом</w:t>
            </w:r>
            <w:r w:rsidR="008B3B57" w:rsidRPr="00D8262D">
              <w:rPr>
                <w:bCs/>
                <w:iCs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с.61-64]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8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rPr>
                <w:lang w:val="uk-UA"/>
              </w:rPr>
            </w:pPr>
            <w:r w:rsidRPr="00D8262D">
              <w:rPr>
                <w:iCs/>
                <w:lang w:val="uk-UA"/>
              </w:rPr>
              <w:t>Інфінітив у функціях обставини наслідку та обставини ступеня. Практика з виявлення функції інфінітива в спеціальних текстах</w:t>
            </w:r>
            <w:r w:rsidRPr="00D8262D">
              <w:rPr>
                <w:lang w:val="uk-UA"/>
              </w:rPr>
              <w:t>.</w:t>
            </w:r>
            <w:r w:rsidR="000751E7">
              <w:rPr>
                <w:iCs/>
                <w:lang w:val="uk-UA"/>
              </w:rPr>
              <w:t xml:space="preserve"> Шасі.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[1, с.277-278]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rPr>
                <w:lang w:val="uk-UA"/>
              </w:rPr>
            </w:pPr>
            <w:r w:rsidRPr="00D8262D">
              <w:rPr>
                <w:iCs/>
                <w:lang w:val="uk-UA"/>
              </w:rPr>
              <w:t>Дієприкметник 1 та дієприкметниковий зворот. Дієприкметник II та дієприкметниковий зворот</w:t>
            </w:r>
            <w:r w:rsidRPr="00D8262D">
              <w:rPr>
                <w:lang w:val="uk-UA"/>
              </w:rPr>
              <w:t xml:space="preserve">. </w:t>
            </w:r>
            <w:r w:rsidR="000751E7">
              <w:rPr>
                <w:iCs/>
                <w:lang w:val="uk-UA"/>
              </w:rPr>
              <w:t>Схеми шасі.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7,</w:t>
            </w:r>
            <w:r w:rsidRPr="00D8262D">
              <w:rPr>
                <w:lang w:val="uk-UA"/>
              </w:rPr>
              <w:t xml:space="preserve"> с.73-75]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D37AF" w:rsidP="00C92654">
            <w:pPr>
              <w:rPr>
                <w:lang w:val="uk-UA"/>
              </w:rPr>
            </w:pPr>
            <w:r>
              <w:rPr>
                <w:iCs/>
                <w:lang w:val="uk-UA"/>
              </w:rPr>
              <w:t xml:space="preserve">Використання деяких прислівників, що характерні для наукової технічної літератури. </w:t>
            </w:r>
            <w:r w:rsidR="000751E7">
              <w:rPr>
                <w:iCs/>
                <w:lang w:val="uk-UA"/>
              </w:rPr>
              <w:t>Двигуни.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с.78-80]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D37AF" w:rsidP="00C92654">
            <w:pPr>
              <w:rPr>
                <w:lang w:val="uk-UA"/>
              </w:rPr>
            </w:pPr>
            <w:r>
              <w:rPr>
                <w:iCs/>
                <w:lang w:val="uk-UA"/>
              </w:rPr>
              <w:t>Використання деяких прислівників, що характерні для наукової технічної літератури.</w:t>
            </w:r>
            <w:r w:rsidR="000751E7">
              <w:rPr>
                <w:iCs/>
                <w:lang w:val="uk-UA"/>
              </w:rPr>
              <w:t xml:space="preserve"> Типи двигунів.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с.91-93]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3D37AF">
        <w:trPr>
          <w:trHeight w:val="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D37AF" w:rsidP="00C92654">
            <w:pPr>
              <w:rPr>
                <w:lang w:val="uk-UA"/>
              </w:rPr>
            </w:pPr>
            <w:r>
              <w:rPr>
                <w:iCs/>
                <w:lang w:val="uk-UA"/>
              </w:rPr>
              <w:t xml:space="preserve">Використання сполучників, що характерні для наукової технічної літератури. </w:t>
            </w:r>
            <w:r w:rsidR="000751E7">
              <w:rPr>
                <w:iCs/>
                <w:lang w:val="uk-UA"/>
              </w:rPr>
              <w:t>Первинні</w:t>
            </w:r>
            <w:r w:rsidR="000751E7" w:rsidRPr="0007047B">
              <w:rPr>
                <w:iCs/>
                <w:lang w:val="uk-UA"/>
              </w:rPr>
              <w:t xml:space="preserve"> органи керування.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с.79-83]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705A63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D37AF" w:rsidP="00C92654">
            <w:pPr>
              <w:rPr>
                <w:lang w:val="uk-UA"/>
              </w:rPr>
            </w:pPr>
            <w:r>
              <w:rPr>
                <w:iCs/>
                <w:lang w:val="uk-UA"/>
              </w:rPr>
              <w:t>Використання числівників, що характерні для наукової технічної літератури.</w:t>
            </w:r>
            <w:r w:rsidRPr="0007047B">
              <w:rPr>
                <w:iCs/>
                <w:lang w:val="uk-UA"/>
              </w:rPr>
              <w:t xml:space="preserve"> Другорядні</w:t>
            </w:r>
            <w:r>
              <w:rPr>
                <w:b/>
                <w:iCs/>
                <w:lang w:val="uk-UA"/>
              </w:rPr>
              <w:t xml:space="preserve"> </w:t>
            </w:r>
            <w:r w:rsidRPr="0007047B">
              <w:rPr>
                <w:iCs/>
                <w:lang w:val="uk-UA"/>
              </w:rPr>
              <w:t>органи керування</w:t>
            </w:r>
            <w:r>
              <w:rPr>
                <w:iCs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с.102-104]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896FD9" w:rsidP="00C92654">
            <w:pPr>
              <w:rPr>
                <w:lang w:val="uk-UA"/>
              </w:rPr>
            </w:pPr>
            <w:r w:rsidRPr="001E7BD9">
              <w:rPr>
                <w:iCs/>
                <w:lang w:val="uk-UA"/>
              </w:rPr>
              <w:t>Використання деяких дієслів</w:t>
            </w:r>
            <w:r>
              <w:rPr>
                <w:iCs/>
                <w:lang w:val="uk-UA"/>
              </w:rPr>
              <w:t xml:space="preserve"> у науковій технічній літературі</w:t>
            </w:r>
            <w:r>
              <w:rPr>
                <w:b/>
                <w:iCs/>
                <w:lang w:val="uk-UA"/>
              </w:rPr>
              <w:t xml:space="preserve">. </w:t>
            </w:r>
            <w:r w:rsidRPr="0007047B">
              <w:rPr>
                <w:iCs/>
                <w:lang w:val="uk-UA"/>
              </w:rPr>
              <w:t>Системи літака</w:t>
            </w:r>
            <w:r>
              <w:rPr>
                <w:iCs/>
                <w:lang w:val="uk-UA"/>
              </w:rPr>
              <w:t>. Ч.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с.89-90]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5848D6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896FD9" w:rsidP="00C92654">
            <w:pPr>
              <w:rPr>
                <w:lang w:val="uk-UA"/>
              </w:rPr>
            </w:pPr>
            <w:r w:rsidRPr="00BD174E">
              <w:rPr>
                <w:iCs/>
                <w:lang w:val="uk-UA"/>
              </w:rPr>
              <w:t>Пасивний стан замість дійсного при пере</w:t>
            </w:r>
            <w:r>
              <w:rPr>
                <w:iCs/>
                <w:lang w:val="uk-UA"/>
              </w:rPr>
              <w:t>кладі.</w:t>
            </w:r>
            <w:r w:rsidRPr="00BD174E">
              <w:rPr>
                <w:iCs/>
                <w:lang w:val="uk-UA"/>
              </w:rPr>
              <w:t xml:space="preserve"> Системи</w:t>
            </w:r>
            <w:r w:rsidRPr="0007047B">
              <w:rPr>
                <w:iCs/>
                <w:lang w:val="uk-UA"/>
              </w:rPr>
              <w:t xml:space="preserve"> літака.</w:t>
            </w:r>
            <w:r>
              <w:rPr>
                <w:iCs/>
                <w:lang w:val="uk-UA"/>
              </w:rPr>
              <w:t xml:space="preserve"> Ч. 2</w:t>
            </w:r>
            <w:r w:rsidR="003E2436" w:rsidRPr="00D8262D">
              <w:rPr>
                <w:iCs/>
                <w:lang w:val="uk-UA"/>
              </w:rPr>
              <w:t>.</w:t>
            </w:r>
            <w:r w:rsidR="007D12B6" w:rsidRPr="00D8262D">
              <w:rPr>
                <w:iCs/>
                <w:lang w:val="uk-UA"/>
              </w:rPr>
              <w:t xml:space="preserve"> Тестування студентів за вивченим матеріалом</w:t>
            </w:r>
            <w:r w:rsidR="007D12B6" w:rsidRPr="00D8262D">
              <w:rPr>
                <w:bCs/>
                <w:iCs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с.95-98]</w:t>
            </w:r>
            <w:r w:rsidR="001241F6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7D12B6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7D12B6" w:rsidP="00C92654">
            <w:pPr>
              <w:jc w:val="center"/>
              <w:rPr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7D12B6" w:rsidRDefault="007D12B6" w:rsidP="007D12B6">
            <w:pPr>
              <w:jc w:val="center"/>
              <w:rPr>
                <w:b/>
                <w:iCs/>
                <w:lang w:val="uk-UA"/>
              </w:rPr>
            </w:pPr>
            <w:r w:rsidRPr="007D12B6">
              <w:rPr>
                <w:b/>
                <w:iCs/>
                <w:lang w:val="uk-UA"/>
              </w:rPr>
              <w:t>Семестр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7D12B6" w:rsidP="00C92654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7D12B6" w:rsidP="00C92654">
            <w:pPr>
              <w:jc w:val="center"/>
              <w:rPr>
                <w:lang w:val="uk-UA"/>
              </w:rPr>
            </w:pPr>
          </w:p>
        </w:tc>
      </w:tr>
      <w:tr w:rsidR="003E2436" w:rsidRPr="00D8262D" w:rsidTr="00B127F1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rPr>
                <w:bCs/>
                <w:iCs/>
                <w:lang w:val="uk-UA"/>
              </w:rPr>
            </w:pPr>
            <w:r w:rsidRPr="00D8262D">
              <w:rPr>
                <w:iCs/>
                <w:lang w:val="uk-UA"/>
              </w:rPr>
              <w:t>Запозичення іншомовних термінів при перекладі.</w:t>
            </w:r>
            <w:r>
              <w:rPr>
                <w:iCs/>
                <w:lang w:val="uk-UA"/>
              </w:rPr>
              <w:t xml:space="preserve"> Конструкції </w:t>
            </w:r>
            <w:proofErr w:type="spellStart"/>
            <w:r>
              <w:rPr>
                <w:iCs/>
                <w:lang w:val="uk-UA"/>
              </w:rPr>
              <w:t>вертольота</w:t>
            </w:r>
            <w:proofErr w:type="spellEnd"/>
            <w:r>
              <w:rPr>
                <w:iCs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с.106-108]</w:t>
            </w:r>
            <w:r w:rsidR="0056269B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rPr>
                <w:lang w:val="uk-UA"/>
              </w:rPr>
            </w:pPr>
            <w:r w:rsidRPr="00D8262D">
              <w:rPr>
                <w:iCs/>
                <w:lang w:val="uk-UA"/>
              </w:rPr>
              <w:t>Англійські субстантивні групи та передача їх значень при перекладі.</w:t>
            </w:r>
            <w:r>
              <w:rPr>
                <w:iCs/>
                <w:lang w:val="uk-UA"/>
              </w:rPr>
              <w:t xml:space="preserve"> Планер.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FF69CC" w:rsidRPr="00D8262D">
              <w:rPr>
                <w:lang w:val="uk-UA"/>
              </w:rPr>
              <w:t>93</w:t>
            </w:r>
            <w:r w:rsidRPr="00D8262D">
              <w:rPr>
                <w:lang w:val="uk-UA"/>
              </w:rPr>
              <w:t>-</w:t>
            </w:r>
            <w:r w:rsidR="00FF69CC" w:rsidRPr="00D8262D">
              <w:rPr>
                <w:lang w:val="uk-UA"/>
              </w:rPr>
              <w:t>96</w:t>
            </w:r>
            <w:r w:rsidRPr="00D8262D">
              <w:rPr>
                <w:lang w:val="uk-UA"/>
              </w:rPr>
              <w:t>]</w:t>
            </w:r>
            <w:r w:rsidR="0056269B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rPr>
                <w:b/>
                <w:i/>
                <w:lang w:val="uk-UA"/>
              </w:rPr>
            </w:pPr>
            <w:r w:rsidRPr="00D8262D">
              <w:rPr>
                <w:iCs/>
                <w:lang w:val="uk-UA"/>
              </w:rPr>
              <w:t>Засоби іде</w:t>
            </w:r>
            <w:r w:rsidR="0056269B">
              <w:rPr>
                <w:lang w:val="uk-UA"/>
              </w:rPr>
              <w:t xml:space="preserve"> Тексти за фахом</w:t>
            </w:r>
            <w:r w:rsidR="0056269B" w:rsidRPr="00D8262D">
              <w:rPr>
                <w:iCs/>
                <w:lang w:val="uk-UA"/>
              </w:rPr>
              <w:t xml:space="preserve"> </w:t>
            </w:r>
            <w:proofErr w:type="spellStart"/>
            <w:r w:rsidRPr="00D8262D">
              <w:rPr>
                <w:iCs/>
                <w:lang w:val="uk-UA"/>
              </w:rPr>
              <w:t>нтифікації</w:t>
            </w:r>
            <w:proofErr w:type="spellEnd"/>
            <w:r w:rsidRPr="00D8262D">
              <w:rPr>
                <w:iCs/>
                <w:lang w:val="uk-UA"/>
              </w:rPr>
              <w:t xml:space="preserve"> імпліцитних значень в номінативних дієприслівникових конструкціях. Структурні типи </w:t>
            </w:r>
            <w:proofErr w:type="spellStart"/>
            <w:r w:rsidRPr="00D8262D">
              <w:rPr>
                <w:iCs/>
                <w:lang w:val="uk-UA"/>
              </w:rPr>
              <w:t>мовних</w:t>
            </w:r>
            <w:proofErr w:type="spellEnd"/>
            <w:r w:rsidRPr="00D8262D">
              <w:rPr>
                <w:iCs/>
                <w:lang w:val="uk-UA"/>
              </w:rPr>
              <w:t xml:space="preserve"> одиниць, що передають значення цих конструкцій.</w:t>
            </w:r>
            <w:r>
              <w:rPr>
                <w:iCs/>
                <w:lang w:val="uk-UA"/>
              </w:rPr>
              <w:t xml:space="preserve"> Фюзеляж.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FF69CC" w:rsidRPr="00D8262D">
              <w:rPr>
                <w:lang w:val="uk-UA"/>
              </w:rPr>
              <w:t>98</w:t>
            </w:r>
            <w:r w:rsidRPr="00D8262D">
              <w:rPr>
                <w:lang w:val="uk-UA"/>
              </w:rPr>
              <w:t>-</w:t>
            </w:r>
            <w:r w:rsidR="00FF69CC" w:rsidRPr="00D8262D">
              <w:rPr>
                <w:lang w:val="uk-UA"/>
              </w:rPr>
              <w:t>101</w:t>
            </w:r>
            <w:r w:rsidRPr="00D8262D">
              <w:rPr>
                <w:lang w:val="uk-UA"/>
              </w:rPr>
              <w:t>]</w:t>
            </w:r>
            <w:r w:rsidR="0056269B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 xml:space="preserve">Особливості застосування </w:t>
            </w:r>
            <w:proofErr w:type="spellStart"/>
            <w:r w:rsidRPr="00D8262D">
              <w:rPr>
                <w:iCs/>
                <w:lang w:val="uk-UA"/>
              </w:rPr>
              <w:t>герундіальних</w:t>
            </w:r>
            <w:proofErr w:type="spellEnd"/>
            <w:r w:rsidRPr="00D8262D">
              <w:rPr>
                <w:iCs/>
                <w:lang w:val="uk-UA"/>
              </w:rPr>
              <w:t xml:space="preserve"> зворотів у науково-технічній літературі та їх переклад.</w:t>
            </w:r>
            <w:r>
              <w:rPr>
                <w:iCs/>
                <w:lang w:val="uk-UA"/>
              </w:rPr>
              <w:t xml:space="preserve"> Шасі.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FF69CC" w:rsidRPr="00D8262D">
              <w:rPr>
                <w:lang w:val="uk-UA"/>
              </w:rPr>
              <w:t>3</w:t>
            </w:r>
            <w:r w:rsidRPr="00D8262D">
              <w:rPr>
                <w:lang w:val="uk-UA"/>
              </w:rPr>
              <w:t>, с.</w:t>
            </w:r>
            <w:r w:rsidR="00FF69CC" w:rsidRPr="00D8262D">
              <w:rPr>
                <w:lang w:val="uk-UA"/>
              </w:rPr>
              <w:t>110</w:t>
            </w:r>
            <w:r w:rsidRPr="00D8262D">
              <w:rPr>
                <w:lang w:val="uk-UA"/>
              </w:rPr>
              <w:t>-</w:t>
            </w:r>
            <w:r w:rsidR="00FF69CC" w:rsidRPr="00D8262D">
              <w:rPr>
                <w:lang w:val="uk-UA"/>
              </w:rPr>
              <w:t>112</w:t>
            </w:r>
            <w:r w:rsidRPr="00D8262D">
              <w:rPr>
                <w:lang w:val="uk-UA"/>
              </w:rPr>
              <w:t>]</w:t>
            </w:r>
            <w:r w:rsidR="0056269B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>Оформлення креслень та таблиць у документації в галузі літакобудування. Тестування студентів за вивченим матеріалом.</w:t>
            </w:r>
            <w:r>
              <w:rPr>
                <w:iCs/>
                <w:lang w:val="uk-UA"/>
              </w:rPr>
              <w:t xml:space="preserve"> Силова установка.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FF69CC" w:rsidRPr="00D8262D">
              <w:rPr>
                <w:lang w:val="uk-UA"/>
              </w:rPr>
              <w:t>105</w:t>
            </w:r>
            <w:r w:rsidRPr="00D8262D">
              <w:rPr>
                <w:lang w:val="uk-UA"/>
              </w:rPr>
              <w:t>-</w:t>
            </w:r>
            <w:r w:rsidR="00FF69CC" w:rsidRPr="00D8262D">
              <w:rPr>
                <w:lang w:val="uk-UA"/>
              </w:rPr>
              <w:t>107</w:t>
            </w:r>
            <w:r w:rsidRPr="00D8262D">
              <w:rPr>
                <w:lang w:val="uk-UA"/>
              </w:rPr>
              <w:t>]</w:t>
            </w:r>
            <w:r w:rsidR="0056269B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7D12B6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>Змістовні взаємовідносини між англійськими та українськими термінами, що виражають споріднені поняття та «хибні друзі» перекладача.</w:t>
            </w:r>
            <w:r>
              <w:rPr>
                <w:iCs/>
                <w:lang w:val="uk-UA"/>
              </w:rPr>
              <w:t xml:space="preserve"> Трансмісія. Ч. 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997ECC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FF69CC" w:rsidRPr="00D8262D">
              <w:rPr>
                <w:lang w:val="uk-UA"/>
              </w:rPr>
              <w:t>109</w:t>
            </w:r>
            <w:r w:rsidRPr="00D8262D">
              <w:rPr>
                <w:lang w:val="uk-UA"/>
              </w:rPr>
              <w:t>-</w:t>
            </w:r>
            <w:r w:rsidR="00FF69CC" w:rsidRPr="00D8262D">
              <w:rPr>
                <w:lang w:val="uk-UA"/>
              </w:rPr>
              <w:t>111</w:t>
            </w:r>
            <w:r w:rsidRPr="00D8262D">
              <w:rPr>
                <w:lang w:val="uk-UA"/>
              </w:rPr>
              <w:t>]</w:t>
            </w:r>
            <w:r w:rsidR="0056269B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7D12B6" w:rsidP="00C92654">
            <w:pPr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Використання прийменників після дієслів. Трансмісія. Ч. 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с.61-6</w:t>
            </w:r>
            <w:r w:rsidR="00D27A45">
              <w:rPr>
                <w:lang w:val="uk-UA"/>
              </w:rPr>
              <w:t>3</w:t>
            </w:r>
            <w:r w:rsidRPr="00D8262D">
              <w:rPr>
                <w:lang w:val="uk-UA"/>
              </w:rPr>
              <w:t>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>Переклад герундія та інфінітиву в функції підмета.</w:t>
            </w:r>
            <w:r>
              <w:rPr>
                <w:iCs/>
                <w:lang w:val="uk-UA"/>
              </w:rPr>
              <w:t xml:space="preserve"> Система несучого гвинта.</w:t>
            </w:r>
            <w:r w:rsidRPr="00D8262D">
              <w:rPr>
                <w:iCs/>
                <w:lang w:val="uk-UA"/>
              </w:rPr>
              <w:t xml:space="preserve"> Тестування студентів за вивченим матеріалом</w:t>
            </w:r>
            <w:r w:rsidRPr="00D8262D">
              <w:rPr>
                <w:bCs/>
                <w:iCs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D27A45">
              <w:rPr>
                <w:lang w:val="uk-UA"/>
              </w:rPr>
              <w:t>72</w:t>
            </w:r>
            <w:r w:rsidRPr="00D8262D">
              <w:rPr>
                <w:lang w:val="uk-UA"/>
              </w:rPr>
              <w:t>-</w:t>
            </w:r>
            <w:r w:rsidR="00D27A45">
              <w:rPr>
                <w:lang w:val="uk-UA"/>
              </w:rPr>
              <w:t>7</w:t>
            </w:r>
            <w:r w:rsidRPr="00D8262D">
              <w:rPr>
                <w:lang w:val="uk-UA"/>
              </w:rPr>
              <w:t>4]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 xml:space="preserve">Займенник-замінник в функції підмета. </w:t>
            </w:r>
            <w:proofErr w:type="spellStart"/>
            <w:r w:rsidRPr="00D8262D">
              <w:rPr>
                <w:iCs/>
                <w:lang w:val="uk-UA"/>
              </w:rPr>
              <w:t>Неозначено</w:t>
            </w:r>
            <w:proofErr w:type="spellEnd"/>
            <w:r w:rsidRPr="00D8262D">
              <w:rPr>
                <w:iCs/>
                <w:lang w:val="uk-UA"/>
              </w:rPr>
              <w:t>-особовий підмет, виражений особовими займенниками мови.</w:t>
            </w:r>
            <w:r>
              <w:rPr>
                <w:iCs/>
                <w:lang w:val="uk-UA"/>
              </w:rPr>
              <w:t xml:space="preserve"> Роторні системи.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D27A45">
              <w:rPr>
                <w:lang w:val="uk-UA"/>
              </w:rPr>
              <w:t>8</w:t>
            </w:r>
            <w:r w:rsidRPr="00D8262D">
              <w:rPr>
                <w:lang w:val="uk-UA"/>
              </w:rPr>
              <w:t>1-</w:t>
            </w:r>
            <w:r w:rsidR="00D27A45">
              <w:rPr>
                <w:lang w:val="uk-UA"/>
              </w:rPr>
              <w:t>8</w:t>
            </w:r>
            <w:r w:rsidRPr="00D8262D">
              <w:rPr>
                <w:lang w:val="uk-UA"/>
              </w:rPr>
              <w:t>4]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>Груповий і розщеплений підмет; практика перекладу. Імпліцитний підмет.</w:t>
            </w:r>
            <w:r>
              <w:rPr>
                <w:iCs/>
                <w:lang w:val="uk-UA"/>
              </w:rPr>
              <w:t xml:space="preserve"> Система несучого гвинта.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с.6</w:t>
            </w:r>
            <w:r w:rsidR="00D27A45">
              <w:rPr>
                <w:lang w:val="uk-UA"/>
              </w:rPr>
              <w:t>0</w:t>
            </w:r>
            <w:r w:rsidRPr="00D8262D">
              <w:rPr>
                <w:lang w:val="uk-UA"/>
              </w:rPr>
              <w:t>-6</w:t>
            </w:r>
            <w:r w:rsidR="00D27A45">
              <w:rPr>
                <w:lang w:val="uk-UA"/>
              </w:rPr>
              <w:t>1</w:t>
            </w:r>
            <w:r w:rsidRPr="00D8262D">
              <w:rPr>
                <w:lang w:val="uk-UA"/>
              </w:rPr>
              <w:t>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>Формальні додатки. Інфінітив у функції додатка.</w:t>
            </w:r>
            <w:r>
              <w:rPr>
                <w:iCs/>
                <w:lang w:val="uk-UA"/>
              </w:rPr>
              <w:t xml:space="preserve"> Шарніри.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</w:t>
            </w:r>
            <w:r w:rsidR="00D27A45">
              <w:rPr>
                <w:lang w:val="uk-UA"/>
              </w:rPr>
              <w:t>78</w:t>
            </w:r>
            <w:r w:rsidRPr="00D8262D">
              <w:rPr>
                <w:lang w:val="uk-UA"/>
              </w:rPr>
              <w:t>-</w:t>
            </w:r>
            <w:r w:rsidR="00D27A45">
              <w:rPr>
                <w:lang w:val="uk-UA"/>
              </w:rPr>
              <w:t>81</w:t>
            </w:r>
            <w:r w:rsidRPr="00D8262D">
              <w:rPr>
                <w:lang w:val="uk-UA"/>
              </w:rPr>
              <w:t>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D8262D">
              <w:rPr>
                <w:iCs/>
                <w:lang w:val="uk-UA"/>
              </w:rPr>
              <w:t>Переклад об'єктного предикативного інфінітивного звороту. Інвертований додаток. Підрядне додаткове речення.</w:t>
            </w:r>
            <w:r>
              <w:rPr>
                <w:iCs/>
                <w:lang w:val="uk-UA"/>
              </w:rPr>
              <w:t xml:space="preserve"> Автомат перекосу.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</w:t>
            </w:r>
            <w:r w:rsidR="001D5CDA">
              <w:rPr>
                <w:lang w:val="uk-UA"/>
              </w:rPr>
              <w:t>82</w:t>
            </w:r>
            <w:r w:rsidRPr="00D8262D">
              <w:rPr>
                <w:lang w:val="uk-UA"/>
              </w:rPr>
              <w:t>-</w:t>
            </w:r>
            <w:r w:rsidR="001D5CDA">
              <w:rPr>
                <w:lang w:val="uk-UA"/>
              </w:rPr>
              <w:t>85</w:t>
            </w:r>
            <w:r w:rsidRPr="00D8262D">
              <w:rPr>
                <w:lang w:val="uk-UA"/>
              </w:rPr>
              <w:t>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5307AF">
              <w:rPr>
                <w:iCs/>
                <w:lang w:val="uk-UA"/>
              </w:rPr>
              <w:t>Еквіваленти деяких англійських дієслів і дієслівних комбінацій, характерних для наукової і технічної літератури</w:t>
            </w:r>
            <w:r>
              <w:rPr>
                <w:iCs/>
                <w:lang w:val="uk-UA"/>
              </w:rPr>
              <w:t>.</w:t>
            </w:r>
            <w:r w:rsidRPr="005307AF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Система хвостового гвинта.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[3, с.</w:t>
            </w:r>
            <w:r w:rsidR="00EC5A6E">
              <w:rPr>
                <w:lang w:val="uk-UA"/>
              </w:rPr>
              <w:t>93</w:t>
            </w:r>
            <w:r w:rsidRPr="00D8262D">
              <w:rPr>
                <w:lang w:val="uk-UA"/>
              </w:rPr>
              <w:t>-</w:t>
            </w:r>
            <w:r w:rsidR="00EC5A6E">
              <w:rPr>
                <w:lang w:val="uk-UA"/>
              </w:rPr>
              <w:t>9</w:t>
            </w:r>
            <w:r w:rsidRPr="00D8262D">
              <w:rPr>
                <w:lang w:val="uk-UA"/>
              </w:rPr>
              <w:t>4]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BC59F2">
              <w:rPr>
                <w:iCs/>
                <w:lang w:val="uk-UA"/>
              </w:rPr>
              <w:t>Деякі питання синтаксису при перекладі наукової і технічної літератури</w:t>
            </w:r>
            <w:r>
              <w:rPr>
                <w:iCs/>
                <w:lang w:val="uk-UA"/>
              </w:rPr>
              <w:t>.</w:t>
            </w:r>
            <w:r w:rsidRPr="00BC59F2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 xml:space="preserve">Система </w:t>
            </w:r>
            <w:r>
              <w:rPr>
                <w:iCs/>
                <w:lang w:val="en-US"/>
              </w:rPr>
              <w:t>NOTAR</w:t>
            </w:r>
            <w:r w:rsidRPr="005307AF">
              <w:rPr>
                <w:iCs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EC5A6E">
              <w:rPr>
                <w:lang w:val="uk-UA"/>
              </w:rPr>
              <w:t>260</w:t>
            </w:r>
            <w:r w:rsidRPr="00D8262D">
              <w:rPr>
                <w:lang w:val="uk-UA"/>
              </w:rPr>
              <w:t>-</w:t>
            </w:r>
            <w:r w:rsidR="00EC5A6E">
              <w:rPr>
                <w:lang w:val="uk-UA"/>
              </w:rPr>
              <w:t>261</w:t>
            </w:r>
            <w:r w:rsidRPr="00D8262D">
              <w:rPr>
                <w:lang w:val="uk-UA"/>
              </w:rPr>
              <w:t>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DF37A9">
              <w:rPr>
                <w:iCs/>
                <w:lang w:val="uk-UA"/>
              </w:rPr>
              <w:t>Виклад матеріалу наукових і технічних статей від</w:t>
            </w:r>
            <w:r>
              <w:rPr>
                <w:iCs/>
                <w:lang w:val="uk-UA"/>
              </w:rPr>
              <w:t xml:space="preserve"> </w:t>
            </w:r>
            <w:r w:rsidRPr="00DF37A9">
              <w:rPr>
                <w:iCs/>
                <w:lang w:val="uk-UA"/>
              </w:rPr>
              <w:t>третьої особи</w:t>
            </w:r>
            <w:r>
              <w:rPr>
                <w:iCs/>
                <w:lang w:val="uk-UA"/>
              </w:rPr>
              <w:t>.</w:t>
            </w:r>
            <w:r w:rsidRPr="00DF37A9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Газотурбінні двигуни.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F85D0C">
              <w:rPr>
                <w:lang w:val="uk-UA"/>
              </w:rPr>
              <w:t>26</w:t>
            </w:r>
            <w:r w:rsidRPr="00D8262D">
              <w:rPr>
                <w:lang w:val="uk-UA"/>
              </w:rPr>
              <w:t>6-</w:t>
            </w:r>
            <w:r w:rsidR="00F85D0C">
              <w:rPr>
                <w:lang w:val="uk-UA"/>
              </w:rPr>
              <w:t>267</w:t>
            </w:r>
            <w:r w:rsidRPr="00D8262D">
              <w:rPr>
                <w:lang w:val="uk-UA"/>
              </w:rPr>
              <w:t>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7D12B6" w:rsidRPr="00D8262D" w:rsidTr="00B127F1">
        <w:trPr>
          <w:trHeight w:val="5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Default="007D12B6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8B3B57" w:rsidRPr="00D8262D">
              <w:rPr>
                <w:iCs/>
                <w:lang w:val="uk-UA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8B3B57" w:rsidP="00C92654">
            <w:pPr>
              <w:rPr>
                <w:iCs/>
                <w:lang w:val="uk-UA"/>
              </w:rPr>
            </w:pPr>
            <w:r w:rsidRPr="0081156D">
              <w:rPr>
                <w:iCs/>
                <w:lang w:val="uk-UA"/>
              </w:rPr>
              <w:t xml:space="preserve">Використання рамкової конструкції </w:t>
            </w:r>
            <w:proofErr w:type="spellStart"/>
            <w:r w:rsidRPr="0081156D">
              <w:rPr>
                <w:iCs/>
                <w:lang w:val="uk-UA"/>
              </w:rPr>
              <w:t>it</w:t>
            </w:r>
            <w:proofErr w:type="spellEnd"/>
            <w:r w:rsidRPr="0081156D">
              <w:rPr>
                <w:iCs/>
                <w:lang w:val="uk-UA"/>
              </w:rPr>
              <w:t xml:space="preserve"> </w:t>
            </w:r>
            <w:proofErr w:type="spellStart"/>
            <w:r w:rsidRPr="0081156D">
              <w:rPr>
                <w:iCs/>
                <w:lang w:val="uk-UA"/>
              </w:rPr>
              <w:t>is</w:t>
            </w:r>
            <w:proofErr w:type="spellEnd"/>
            <w:r w:rsidRPr="0081156D">
              <w:rPr>
                <w:iCs/>
                <w:lang w:val="uk-UA"/>
              </w:rPr>
              <w:t xml:space="preserve"> (</w:t>
            </w:r>
            <w:proofErr w:type="spellStart"/>
            <w:r w:rsidRPr="0081156D">
              <w:rPr>
                <w:iCs/>
                <w:lang w:val="uk-UA"/>
              </w:rPr>
              <w:t>was</w:t>
            </w:r>
            <w:proofErr w:type="spellEnd"/>
            <w:r w:rsidRPr="0081156D">
              <w:rPr>
                <w:iCs/>
                <w:lang w:val="uk-UA"/>
              </w:rPr>
              <w:t xml:space="preserve">, </w:t>
            </w:r>
            <w:proofErr w:type="spellStart"/>
            <w:r w:rsidRPr="0081156D">
              <w:rPr>
                <w:iCs/>
                <w:lang w:val="uk-UA"/>
              </w:rPr>
              <w:t>were</w:t>
            </w:r>
            <w:proofErr w:type="spellEnd"/>
            <w:r w:rsidRPr="0081156D">
              <w:rPr>
                <w:iCs/>
                <w:lang w:val="uk-UA"/>
              </w:rPr>
              <w:t>,</w:t>
            </w:r>
            <w:r>
              <w:rPr>
                <w:iCs/>
                <w:lang w:val="uk-UA"/>
              </w:rPr>
              <w:t xml:space="preserve"> </w:t>
            </w:r>
            <w:proofErr w:type="spellStart"/>
            <w:r w:rsidRPr="0081156D">
              <w:rPr>
                <w:iCs/>
                <w:lang w:val="uk-UA"/>
              </w:rPr>
              <w:t>will</w:t>
            </w:r>
            <w:proofErr w:type="spellEnd"/>
            <w:r w:rsidRPr="0081156D">
              <w:rPr>
                <w:iCs/>
                <w:lang w:val="uk-UA"/>
              </w:rPr>
              <w:t xml:space="preserve"> </w:t>
            </w:r>
            <w:proofErr w:type="spellStart"/>
            <w:r w:rsidRPr="0081156D">
              <w:rPr>
                <w:iCs/>
                <w:lang w:val="uk-UA"/>
              </w:rPr>
              <w:t>be</w:t>
            </w:r>
            <w:proofErr w:type="spellEnd"/>
            <w:r w:rsidRPr="0081156D">
              <w:rPr>
                <w:iCs/>
                <w:lang w:val="uk-UA"/>
              </w:rPr>
              <w:t xml:space="preserve">) ... </w:t>
            </w:r>
            <w:proofErr w:type="spellStart"/>
            <w:r w:rsidRPr="0081156D">
              <w:rPr>
                <w:iCs/>
                <w:lang w:val="uk-UA"/>
              </w:rPr>
              <w:t>that</w:t>
            </w:r>
            <w:proofErr w:type="spellEnd"/>
            <w:r w:rsidRPr="0081156D">
              <w:rPr>
                <w:iCs/>
                <w:lang w:val="uk-UA"/>
              </w:rPr>
              <w:t xml:space="preserve"> (</w:t>
            </w:r>
            <w:proofErr w:type="spellStart"/>
            <w:r w:rsidRPr="0081156D">
              <w:rPr>
                <w:iCs/>
                <w:lang w:val="uk-UA"/>
              </w:rPr>
              <w:t>which</w:t>
            </w:r>
            <w:proofErr w:type="spellEnd"/>
            <w:r w:rsidRPr="0081156D">
              <w:rPr>
                <w:iCs/>
                <w:lang w:val="uk-UA"/>
              </w:rPr>
              <w:t xml:space="preserve">, </w:t>
            </w:r>
            <w:proofErr w:type="spellStart"/>
            <w:r w:rsidRPr="0081156D">
              <w:rPr>
                <w:iCs/>
                <w:lang w:val="uk-UA"/>
              </w:rPr>
              <w:t>who</w:t>
            </w:r>
            <w:proofErr w:type="spellEnd"/>
            <w:r w:rsidRPr="0081156D">
              <w:rPr>
                <w:iCs/>
                <w:lang w:val="uk-UA"/>
              </w:rPr>
              <w:t xml:space="preserve">, </w:t>
            </w:r>
            <w:proofErr w:type="spellStart"/>
            <w:r w:rsidRPr="0081156D">
              <w:rPr>
                <w:iCs/>
                <w:lang w:val="uk-UA"/>
              </w:rPr>
              <w:t>whom</w:t>
            </w:r>
            <w:proofErr w:type="spellEnd"/>
            <w:r w:rsidRPr="0081156D">
              <w:rPr>
                <w:iCs/>
                <w:lang w:val="uk-UA"/>
              </w:rPr>
              <w:t>) для логічного посилення</w:t>
            </w:r>
            <w:r>
              <w:rPr>
                <w:iCs/>
                <w:lang w:val="uk-UA"/>
              </w:rPr>
              <w:t>.</w:t>
            </w:r>
            <w:r w:rsidRPr="0081156D">
              <w:rPr>
                <w:iCs/>
                <w:lang w:val="uk-UA"/>
              </w:rPr>
              <w:t xml:space="preserve"> </w:t>
            </w:r>
            <w:r>
              <w:rPr>
                <w:iCs/>
                <w:lang w:val="uk-UA"/>
              </w:rPr>
              <w:t>Органи керування.</w:t>
            </w:r>
            <w:r w:rsidRPr="00D8262D">
              <w:rPr>
                <w:iCs/>
                <w:lang w:val="uk-UA"/>
              </w:rPr>
              <w:t xml:space="preserve"> Тестування студентів за вивченим матеріалом.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D15161" w:rsidP="00C926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B6" w:rsidRPr="00D8262D" w:rsidRDefault="00CA171F" w:rsidP="00C92654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0D3CAA">
              <w:rPr>
                <w:lang w:val="uk-UA"/>
              </w:rPr>
              <w:t>7</w:t>
            </w:r>
            <w:r w:rsidRPr="00D8262D">
              <w:rPr>
                <w:lang w:val="uk-UA"/>
              </w:rPr>
              <w:t>, с.</w:t>
            </w:r>
            <w:r w:rsidR="00F85D0C">
              <w:rPr>
                <w:lang w:val="uk-UA"/>
              </w:rPr>
              <w:t>273</w:t>
            </w:r>
            <w:r w:rsidRPr="00D8262D">
              <w:rPr>
                <w:lang w:val="uk-UA"/>
              </w:rPr>
              <w:t>-</w:t>
            </w:r>
            <w:r w:rsidR="00F85D0C">
              <w:rPr>
                <w:lang w:val="uk-UA"/>
              </w:rPr>
              <w:t>27</w:t>
            </w:r>
            <w:r w:rsidRPr="00D8262D">
              <w:rPr>
                <w:lang w:val="uk-UA"/>
              </w:rPr>
              <w:t>4]</w:t>
            </w:r>
            <w:r w:rsidR="00066811">
              <w:rPr>
                <w:lang w:val="uk-UA"/>
              </w:rPr>
              <w:t xml:space="preserve"> Тексти за фахом</w:t>
            </w:r>
          </w:p>
        </w:tc>
      </w:tr>
      <w:tr w:rsidR="003E2436" w:rsidRPr="00D8262D" w:rsidTr="00B127F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rPr>
                <w:b/>
                <w:bCs/>
                <w:iCs/>
                <w:lang w:val="uk-UA"/>
              </w:rPr>
            </w:pPr>
            <w:r w:rsidRPr="00D8262D">
              <w:rPr>
                <w:b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A74" w:rsidP="00C92654">
            <w:pPr>
              <w:jc w:val="center"/>
              <w:rPr>
                <w:b/>
                <w:lang w:val="uk-UA"/>
              </w:rPr>
            </w:pPr>
            <w:r w:rsidRPr="00D8262D">
              <w:rPr>
                <w:b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36" w:rsidRPr="00D8262D" w:rsidRDefault="003E2436" w:rsidP="00C92654">
            <w:pPr>
              <w:jc w:val="center"/>
              <w:rPr>
                <w:b/>
                <w:lang w:val="uk-UA"/>
              </w:rPr>
            </w:pPr>
          </w:p>
        </w:tc>
      </w:tr>
    </w:tbl>
    <w:p w:rsidR="00325306" w:rsidRPr="00D8262D" w:rsidRDefault="00325306" w:rsidP="003B32EA">
      <w:pPr>
        <w:ind w:left="7513" w:hanging="6946"/>
        <w:jc w:val="center"/>
        <w:rPr>
          <w:b/>
          <w:lang w:val="uk-UA"/>
        </w:rPr>
      </w:pPr>
    </w:p>
    <w:p w:rsidR="003B32EA" w:rsidRPr="00D8262D" w:rsidRDefault="00325306" w:rsidP="003B32EA">
      <w:pPr>
        <w:ind w:left="7513" w:hanging="6946"/>
        <w:jc w:val="center"/>
        <w:rPr>
          <w:b/>
          <w:color w:val="FF0000"/>
          <w:lang w:val="uk-UA"/>
        </w:rPr>
      </w:pPr>
      <w:r w:rsidRPr="00D8262D">
        <w:rPr>
          <w:b/>
          <w:lang w:val="uk-UA"/>
        </w:rPr>
        <w:br w:type="page"/>
      </w:r>
      <w:bookmarkStart w:id="10" w:name="_Hlk20055412"/>
      <w:r w:rsidR="003B32EA" w:rsidRPr="00D8262D">
        <w:rPr>
          <w:b/>
          <w:lang w:val="uk-UA"/>
        </w:rPr>
        <w:lastRenderedPageBreak/>
        <w:t xml:space="preserve">7. Теми лабораторних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7545"/>
        <w:gridCol w:w="1417"/>
      </w:tblGrid>
      <w:tr w:rsidR="003B32EA" w:rsidRPr="00D8262D" w:rsidTr="0017709E">
        <w:trPr>
          <w:trHeight w:val="4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№</w:t>
            </w:r>
          </w:p>
          <w:p w:rsidR="003B32EA" w:rsidRPr="00D8262D" w:rsidRDefault="003B32EA" w:rsidP="00DE163C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з/п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Назва теми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 xml:space="preserve">Кількість </w:t>
            </w:r>
          </w:p>
          <w:p w:rsidR="003B32EA" w:rsidRPr="00D8262D" w:rsidRDefault="003B32EA" w:rsidP="00DE163C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годин</w:t>
            </w:r>
          </w:p>
        </w:tc>
      </w:tr>
      <w:tr w:rsidR="003B32EA" w:rsidRPr="00D8262D" w:rsidTr="0017709E">
        <w:tc>
          <w:tcPr>
            <w:tcW w:w="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3</w:t>
            </w:r>
          </w:p>
        </w:tc>
      </w:tr>
      <w:tr w:rsidR="003B32EA" w:rsidRPr="00D8262D" w:rsidTr="0017709E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tabs>
                <w:tab w:val="num" w:pos="0"/>
              </w:tabs>
              <w:jc w:val="both"/>
              <w:rPr>
                <w:bCs/>
                <w:lang w:val="uk-UA"/>
              </w:rPr>
            </w:pPr>
            <w:r w:rsidRPr="00D8262D">
              <w:rPr>
                <w:bCs/>
                <w:lang w:val="uk-UA"/>
              </w:rPr>
              <w:t>Не передбачено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EA" w:rsidRPr="00D8262D" w:rsidRDefault="003B32EA" w:rsidP="00DE163C">
            <w:pPr>
              <w:tabs>
                <w:tab w:val="num" w:pos="0"/>
                <w:tab w:val="num" w:pos="142"/>
              </w:tabs>
              <w:ind w:left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</w:tr>
      <w:bookmarkEnd w:id="10"/>
    </w:tbl>
    <w:p w:rsidR="003B32EA" w:rsidRPr="00D8262D" w:rsidRDefault="003B32EA" w:rsidP="0057702A">
      <w:pPr>
        <w:ind w:left="7513" w:hanging="6946"/>
        <w:jc w:val="center"/>
        <w:rPr>
          <w:b/>
          <w:lang w:val="uk-UA"/>
        </w:rPr>
      </w:pPr>
    </w:p>
    <w:p w:rsidR="003B32EA" w:rsidRPr="00D8262D" w:rsidRDefault="003B32EA" w:rsidP="0057702A">
      <w:pPr>
        <w:ind w:left="7513" w:hanging="6946"/>
        <w:jc w:val="center"/>
        <w:rPr>
          <w:b/>
          <w:lang w:val="uk-UA"/>
        </w:rPr>
      </w:pPr>
    </w:p>
    <w:p w:rsidR="0057702A" w:rsidRPr="00D8262D" w:rsidRDefault="003B32EA" w:rsidP="0057702A">
      <w:pPr>
        <w:ind w:left="7513" w:hanging="6946"/>
        <w:jc w:val="center"/>
        <w:rPr>
          <w:b/>
          <w:lang w:val="uk-UA"/>
        </w:rPr>
      </w:pPr>
      <w:r w:rsidRPr="00D8262D">
        <w:rPr>
          <w:b/>
          <w:lang w:val="uk-UA"/>
        </w:rPr>
        <w:t>8</w:t>
      </w:r>
      <w:r w:rsidR="0057702A" w:rsidRPr="00D8262D">
        <w:rPr>
          <w:b/>
          <w:lang w:val="uk-UA"/>
        </w:rPr>
        <w:t>. Самостійна робота</w:t>
      </w:r>
    </w:p>
    <w:p w:rsidR="003435AF" w:rsidRPr="00D8262D" w:rsidRDefault="003435AF" w:rsidP="0057702A">
      <w:pPr>
        <w:ind w:left="7513" w:hanging="6946"/>
        <w:jc w:val="center"/>
        <w:rPr>
          <w:b/>
          <w:lang w:val="uk-UA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5961"/>
        <w:gridCol w:w="1337"/>
        <w:gridCol w:w="1599"/>
      </w:tblGrid>
      <w:tr w:rsidR="00DC62E6" w:rsidRPr="00D8262D" w:rsidTr="0017709E">
        <w:trPr>
          <w:trHeight w:val="49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ind w:left="142" w:hanging="142"/>
              <w:jc w:val="center"/>
              <w:rPr>
                <w:lang w:val="uk-UA"/>
              </w:rPr>
            </w:pPr>
            <w:bookmarkStart w:id="11" w:name="_Hlk86001770"/>
            <w:r w:rsidRPr="00D8262D">
              <w:rPr>
                <w:lang w:val="uk-UA"/>
              </w:rPr>
              <w:t>№</w:t>
            </w:r>
          </w:p>
          <w:p w:rsidR="00DC62E6" w:rsidRPr="00D8262D" w:rsidRDefault="00DC62E6" w:rsidP="00DF27BA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з/п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:rsidR="00DC62E6" w:rsidRPr="00D8262D" w:rsidRDefault="00DC62E6" w:rsidP="004D7B51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Кількість</w:t>
            </w:r>
            <w:r w:rsidRPr="00D8262D">
              <w:rPr>
                <w:lang w:val="uk-UA"/>
              </w:rPr>
              <w:br/>
              <w:t>годин</w:t>
            </w:r>
          </w:p>
        </w:tc>
        <w:tc>
          <w:tcPr>
            <w:tcW w:w="1599" w:type="dxa"/>
          </w:tcPr>
          <w:p w:rsidR="00DC62E6" w:rsidRPr="00D8262D" w:rsidRDefault="00DC62E6" w:rsidP="004D7B51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Джерела</w:t>
            </w:r>
            <w:r w:rsidRPr="00D8262D">
              <w:rPr>
                <w:lang w:val="uk-UA"/>
              </w:rPr>
              <w:br/>
              <w:t>(базова)</w:t>
            </w:r>
          </w:p>
        </w:tc>
      </w:tr>
      <w:tr w:rsidR="00DC62E6" w:rsidRPr="00D8262D" w:rsidTr="0017709E">
        <w:trPr>
          <w:trHeight w:val="278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ind w:left="142" w:hanging="142"/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5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</w:p>
        </w:tc>
      </w:tr>
      <w:tr w:rsidR="00DC62E6" w:rsidRPr="00D8262D" w:rsidTr="00DC0DA3">
        <w:trPr>
          <w:trHeight w:val="4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lang w:val="uk-UA"/>
              </w:rPr>
            </w:pPr>
            <w:r w:rsidRPr="00D8262D">
              <w:rPr>
                <w:b/>
                <w:lang w:val="uk-UA"/>
              </w:rPr>
              <w:t>Тема 1.</w:t>
            </w:r>
            <w:r w:rsidRPr="00D8262D">
              <w:rPr>
                <w:lang w:val="uk-UA"/>
              </w:rPr>
              <w:t xml:space="preserve"> </w:t>
            </w:r>
            <w:r w:rsidR="003E2A74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 xml:space="preserve">. </w:t>
            </w:r>
            <w:proofErr w:type="spellStart"/>
            <w:r w:rsidR="0089038F" w:rsidRPr="00D8262D">
              <w:rPr>
                <w:lang w:val="uk-UA"/>
              </w:rPr>
              <w:t>Aircraft</w:t>
            </w:r>
            <w:proofErr w:type="spellEnd"/>
            <w:r w:rsidR="0089038F" w:rsidRPr="00D8262D">
              <w:rPr>
                <w:lang w:val="uk-UA"/>
              </w:rPr>
              <w:t xml:space="preserve"> </w:t>
            </w:r>
            <w:proofErr w:type="spellStart"/>
            <w:r w:rsidR="0089038F" w:rsidRPr="00D8262D">
              <w:rPr>
                <w:lang w:val="uk-UA"/>
              </w:rPr>
              <w:t>Structures</w:t>
            </w:r>
            <w:proofErr w:type="spellEnd"/>
            <w:r w:rsidR="0089038F" w:rsidRPr="00D8262D">
              <w:rPr>
                <w:lang w:val="uk-UA"/>
              </w:rPr>
              <w:t xml:space="preserve">. </w:t>
            </w:r>
            <w:proofErr w:type="spellStart"/>
            <w:r w:rsidR="0089038F" w:rsidRPr="00D8262D">
              <w:rPr>
                <w:lang w:val="uk-UA"/>
              </w:rPr>
              <w:t>Major</w:t>
            </w:r>
            <w:proofErr w:type="spellEnd"/>
            <w:r w:rsidR="0089038F" w:rsidRPr="00D8262D">
              <w:rPr>
                <w:lang w:val="uk-UA"/>
              </w:rPr>
              <w:t xml:space="preserve"> </w:t>
            </w:r>
            <w:proofErr w:type="spellStart"/>
            <w:r w:rsidR="0089038F" w:rsidRPr="00D8262D">
              <w:rPr>
                <w:lang w:val="uk-UA"/>
              </w:rPr>
              <w:t>Structural</w:t>
            </w:r>
            <w:proofErr w:type="spellEnd"/>
            <w:r w:rsidR="0089038F" w:rsidRPr="00D8262D">
              <w:rPr>
                <w:lang w:val="uk-UA"/>
              </w:rPr>
              <w:t xml:space="preserve"> </w:t>
            </w:r>
            <w:proofErr w:type="spellStart"/>
            <w:r w:rsidR="0089038F" w:rsidRPr="00D8262D">
              <w:rPr>
                <w:lang w:val="uk-UA"/>
              </w:rPr>
              <w:t>Stresses</w:t>
            </w:r>
            <w:proofErr w:type="spellEnd"/>
            <w:r w:rsidR="0089038F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89038F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17709E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89038F" w:rsidRPr="00D8262D">
              <w:rPr>
                <w:lang w:val="uk-UA"/>
              </w:rPr>
              <w:t>6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both"/>
              <w:rPr>
                <w:rFonts w:ascii="Calibri" w:hAnsi="Calibri"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2.</w:t>
            </w:r>
            <w:r w:rsidRPr="00D8262D">
              <w:rPr>
                <w:lang w:val="uk-UA"/>
              </w:rPr>
              <w:t xml:space="preserve"> </w:t>
            </w:r>
            <w:r w:rsidR="00262357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 xml:space="preserve">. </w:t>
            </w:r>
            <w:proofErr w:type="spellStart"/>
            <w:r w:rsidR="0089038F" w:rsidRPr="00D8262D">
              <w:rPr>
                <w:lang w:val="uk-UA"/>
              </w:rPr>
              <w:t>Fuselage</w:t>
            </w:r>
            <w:proofErr w:type="spellEnd"/>
            <w:r w:rsidR="0089038F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89038F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89038F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89038F" w:rsidRPr="00D8262D">
              <w:rPr>
                <w:lang w:val="uk-UA"/>
              </w:rPr>
              <w:t>8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0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both"/>
              <w:rPr>
                <w:rFonts w:ascii="Calibri" w:hAnsi="Calibri"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3</w:t>
            </w:r>
            <w:r w:rsidRPr="00D8262D">
              <w:rPr>
                <w:lang w:val="uk-UA"/>
              </w:rPr>
              <w:t xml:space="preserve">. </w:t>
            </w:r>
            <w:r w:rsidR="00262357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89038F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9038F" w:rsidRPr="00D8262D">
              <w:rPr>
                <w:lang w:val="uk-UA"/>
              </w:rPr>
              <w:t>Wings</w:t>
            </w:r>
            <w:proofErr w:type="spellEnd"/>
            <w:r w:rsidR="0089038F" w:rsidRPr="00D8262D">
              <w:rPr>
                <w:lang w:val="uk-UA"/>
              </w:rPr>
              <w:t xml:space="preserve">. </w:t>
            </w:r>
            <w:proofErr w:type="spellStart"/>
            <w:r w:rsidR="0089038F" w:rsidRPr="00D8262D">
              <w:rPr>
                <w:lang w:val="uk-UA"/>
              </w:rPr>
              <w:t>Wing</w:t>
            </w:r>
            <w:proofErr w:type="spellEnd"/>
            <w:r w:rsidR="0089038F" w:rsidRPr="00D8262D">
              <w:rPr>
                <w:lang w:val="uk-UA"/>
              </w:rPr>
              <w:t xml:space="preserve"> </w:t>
            </w:r>
            <w:proofErr w:type="spellStart"/>
            <w:r w:rsidR="0089038F" w:rsidRPr="00D8262D">
              <w:rPr>
                <w:lang w:val="uk-UA"/>
              </w:rPr>
              <w:t>Configurations</w:t>
            </w:r>
            <w:proofErr w:type="spellEnd"/>
            <w:r w:rsidR="00A25AB5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89038F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17709E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89038F" w:rsidRPr="00D8262D">
              <w:rPr>
                <w:lang w:val="uk-UA"/>
              </w:rPr>
              <w:t>10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shd w:val="clear" w:color="auto" w:fill="FFFFFF"/>
              <w:spacing w:line="274" w:lineRule="exact"/>
              <w:ind w:left="19"/>
              <w:rPr>
                <w:rFonts w:ascii="Calibri" w:hAnsi="Calibri"/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4.</w:t>
            </w:r>
            <w:r w:rsidRPr="00D8262D">
              <w:rPr>
                <w:lang w:val="uk-UA"/>
              </w:rPr>
              <w:t xml:space="preserve"> </w:t>
            </w:r>
            <w:r w:rsidR="00262357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89038F" w:rsidRPr="00D8262D">
              <w:rPr>
                <w:lang w:val="uk-UA"/>
              </w:rPr>
              <w:t xml:space="preserve"> </w:t>
            </w:r>
            <w:proofErr w:type="spellStart"/>
            <w:r w:rsidR="0089038F" w:rsidRPr="00D8262D">
              <w:rPr>
                <w:lang w:val="uk-UA"/>
              </w:rPr>
              <w:t>Wing</w:t>
            </w:r>
            <w:proofErr w:type="spellEnd"/>
            <w:r w:rsidR="0089038F" w:rsidRPr="00D8262D">
              <w:rPr>
                <w:lang w:val="uk-UA"/>
              </w:rPr>
              <w:t xml:space="preserve"> </w:t>
            </w:r>
            <w:proofErr w:type="spellStart"/>
            <w:r w:rsidR="0089038F" w:rsidRPr="00D8262D">
              <w:rPr>
                <w:lang w:val="uk-UA"/>
              </w:rPr>
              <w:t>Structure</w:t>
            </w:r>
            <w:proofErr w:type="spellEnd"/>
            <w:r w:rsidR="00A25AB5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89038F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89038F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89038F" w:rsidRPr="00D8262D">
              <w:rPr>
                <w:lang w:val="uk-UA"/>
              </w:rPr>
              <w:t>11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both"/>
              <w:rPr>
                <w:rFonts w:ascii="Calibri" w:hAnsi="Calibri"/>
                <w:bCs/>
                <w:i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5.</w:t>
            </w:r>
            <w:r w:rsidRPr="00D8262D">
              <w:rPr>
                <w:lang w:val="uk-UA"/>
              </w:rPr>
              <w:t xml:space="preserve"> </w:t>
            </w:r>
            <w:r w:rsidR="00262357" w:rsidRPr="00D8262D">
              <w:rPr>
                <w:lang w:val="uk-UA"/>
              </w:rPr>
              <w:t>Тексти за фахом.</w:t>
            </w:r>
            <w:r w:rsidR="00A25AB5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Empennage</w:t>
            </w:r>
            <w:proofErr w:type="spellEnd"/>
            <w:r w:rsidR="00A25AB5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25AB5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A25AB5" w:rsidRPr="00D8262D">
              <w:rPr>
                <w:lang w:val="uk-UA"/>
              </w:rPr>
              <w:t xml:space="preserve"> 1</w:t>
            </w:r>
            <w:r w:rsidRPr="00D8262D">
              <w:rPr>
                <w:lang w:val="uk-UA"/>
              </w:rPr>
              <w:t>-</w:t>
            </w:r>
            <w:r w:rsidR="00A25AB5" w:rsidRPr="00D8262D">
              <w:rPr>
                <w:lang w:val="uk-UA"/>
              </w:rPr>
              <w:t>22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0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6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both"/>
              <w:rPr>
                <w:rFonts w:ascii="Calibri" w:hAnsi="Calibri"/>
                <w:lang w:val="uk-UA"/>
              </w:rPr>
            </w:pPr>
            <w:r w:rsidRPr="00D8262D">
              <w:rPr>
                <w:b/>
                <w:iCs/>
                <w:lang w:val="uk-UA"/>
              </w:rPr>
              <w:t>Тема 6.</w:t>
            </w:r>
            <w:r w:rsidRPr="00D8262D">
              <w:rPr>
                <w:bCs/>
                <w:iCs/>
                <w:lang w:val="uk-UA"/>
              </w:rPr>
              <w:t xml:space="preserve"> </w:t>
            </w:r>
            <w:r w:rsidR="00262357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Flight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Control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Surfaces</w:t>
            </w:r>
            <w:proofErr w:type="spellEnd"/>
            <w:r w:rsidR="00A25AB5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25AB5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A25AB5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A25AB5" w:rsidRPr="00D8262D">
              <w:rPr>
                <w:lang w:val="uk-UA"/>
              </w:rPr>
              <w:t>24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2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7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both"/>
              <w:rPr>
                <w:rFonts w:ascii="Calibri" w:hAnsi="Calibri"/>
                <w:b/>
                <w:i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7</w:t>
            </w:r>
            <w:r w:rsidRPr="00D8262D">
              <w:rPr>
                <w:lang w:val="uk-UA"/>
              </w:rPr>
              <w:t xml:space="preserve">. </w:t>
            </w:r>
            <w:r w:rsidR="00262357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A25AB5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Dual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Purpose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Flight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Control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Surfaces</w:t>
            </w:r>
            <w:proofErr w:type="spellEnd"/>
            <w:r w:rsidR="00A25AB5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25AB5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A25AB5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A25AB5" w:rsidRPr="00D8262D">
              <w:rPr>
                <w:lang w:val="uk-UA"/>
              </w:rPr>
              <w:t>27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0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8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262357">
            <w:pPr>
              <w:jc w:val="both"/>
              <w:rPr>
                <w:rFonts w:ascii="Calibri" w:hAnsi="Calibri"/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 xml:space="preserve">Тема 8. </w:t>
            </w:r>
            <w:r w:rsidR="00262357" w:rsidRPr="00D8262D">
              <w:rPr>
                <w:lang w:val="uk-UA"/>
              </w:rPr>
              <w:t>Тексти за фахом.</w:t>
            </w:r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Secondary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or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Auxiliary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Control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Surfaces</w:t>
            </w:r>
            <w:proofErr w:type="spellEnd"/>
            <w:r w:rsidR="00A25AB5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0DA3" w:rsidP="00DC0DA3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25AB5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A25AB5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A25AB5" w:rsidRPr="00D8262D">
              <w:rPr>
                <w:lang w:val="uk-UA"/>
              </w:rPr>
              <w:t>28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rFonts w:ascii="Calibri" w:hAnsi="Calibri"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9.</w:t>
            </w:r>
            <w:r w:rsidRPr="00D8262D">
              <w:rPr>
                <w:lang w:val="uk-UA"/>
              </w:rPr>
              <w:t xml:space="preserve">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A25AB5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Other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Wing</w:t>
            </w:r>
            <w:proofErr w:type="spellEnd"/>
            <w:r w:rsidR="00A25AB5" w:rsidRPr="00D8262D">
              <w:rPr>
                <w:lang w:val="uk-UA"/>
              </w:rPr>
              <w:t xml:space="preserve"> </w:t>
            </w:r>
            <w:proofErr w:type="spellStart"/>
            <w:r w:rsidR="00A25AB5" w:rsidRPr="00D8262D">
              <w:rPr>
                <w:lang w:val="uk-UA"/>
              </w:rPr>
              <w:t>Features</w:t>
            </w:r>
            <w:proofErr w:type="spellEnd"/>
            <w:r w:rsidR="00A25AB5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25AB5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4F698E" w:rsidRPr="00D8262D">
              <w:rPr>
                <w:lang w:val="uk-UA"/>
              </w:rPr>
              <w:t xml:space="preserve"> 1</w:t>
            </w:r>
            <w:r w:rsidRPr="00D8262D">
              <w:rPr>
                <w:lang w:val="uk-UA"/>
              </w:rPr>
              <w:t>-</w:t>
            </w:r>
            <w:r w:rsidR="004F698E" w:rsidRPr="00D8262D">
              <w:rPr>
                <w:lang w:val="uk-UA"/>
              </w:rPr>
              <w:t>34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0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rFonts w:ascii="Calibri" w:hAnsi="Calibri"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10</w:t>
            </w:r>
            <w:r w:rsidRPr="00D8262D">
              <w:rPr>
                <w:lang w:val="uk-UA"/>
              </w:rPr>
              <w:t xml:space="preserve">.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iCs/>
                <w:lang w:val="uk-UA"/>
              </w:rPr>
              <w:t>.</w:t>
            </w:r>
            <w:r w:rsidR="004F698E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4F698E" w:rsidRPr="00D8262D">
              <w:rPr>
                <w:lang w:val="uk-UA"/>
              </w:rPr>
              <w:t>Landing</w:t>
            </w:r>
            <w:proofErr w:type="spellEnd"/>
            <w:r w:rsidR="004F698E" w:rsidRPr="00D8262D">
              <w:rPr>
                <w:lang w:val="uk-UA"/>
              </w:rPr>
              <w:t xml:space="preserve"> </w:t>
            </w:r>
            <w:proofErr w:type="spellStart"/>
            <w:r w:rsidR="004F698E" w:rsidRPr="00D8262D">
              <w:rPr>
                <w:lang w:val="uk-UA"/>
              </w:rPr>
              <w:t>Gear</w:t>
            </w:r>
            <w:proofErr w:type="spellEnd"/>
            <w:r w:rsidR="004F698E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0DA3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4F698E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4F698E" w:rsidRPr="00D8262D">
              <w:rPr>
                <w:lang w:val="uk-UA"/>
              </w:rPr>
              <w:t xml:space="preserve"> </w:t>
            </w:r>
            <w:r w:rsidR="0017709E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4F698E" w:rsidRPr="00D8262D">
              <w:rPr>
                <w:lang w:val="uk-UA"/>
              </w:rPr>
              <w:t>35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2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11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rFonts w:ascii="Calibri" w:hAnsi="Calibri"/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11.</w:t>
            </w:r>
            <w:r w:rsidRPr="00D8262D">
              <w:rPr>
                <w:lang w:val="uk-UA"/>
              </w:rPr>
              <w:t xml:space="preserve">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A70CA3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70CA3" w:rsidRPr="00D8262D">
              <w:rPr>
                <w:rFonts w:eastAsia="Times-Roman"/>
                <w:lang w:val="uk-UA"/>
              </w:rPr>
              <w:t>Tail</w:t>
            </w:r>
            <w:proofErr w:type="spellEnd"/>
            <w:r w:rsidR="00A70CA3" w:rsidRPr="00D8262D">
              <w:rPr>
                <w:rFonts w:eastAsia="Times-Roman"/>
                <w:lang w:val="uk-UA"/>
              </w:rPr>
              <w:t xml:space="preserve"> Wheel </w:t>
            </w:r>
            <w:proofErr w:type="spellStart"/>
            <w:r w:rsidR="00A70CA3" w:rsidRPr="00D8262D">
              <w:rPr>
                <w:rFonts w:eastAsia="Times-Roman"/>
                <w:lang w:val="uk-UA"/>
              </w:rPr>
              <w:t>Gear</w:t>
            </w:r>
            <w:proofErr w:type="spellEnd"/>
            <w:r w:rsidR="00A70CA3" w:rsidRPr="00D8262D">
              <w:rPr>
                <w:rFonts w:eastAsia="Times-Roman"/>
                <w:lang w:val="uk-UA"/>
              </w:rPr>
              <w:t xml:space="preserve"> </w:t>
            </w:r>
            <w:proofErr w:type="spellStart"/>
            <w:r w:rsidR="00A70CA3" w:rsidRPr="00D8262D">
              <w:rPr>
                <w:rFonts w:eastAsia="Times-Roman"/>
                <w:lang w:val="uk-UA"/>
              </w:rPr>
              <w:t>Configuration</w:t>
            </w:r>
            <w:proofErr w:type="spellEnd"/>
            <w:r w:rsidR="00A70CA3" w:rsidRPr="00D8262D">
              <w:rPr>
                <w:rFonts w:eastAsia="Times-Roman"/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70CA3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A70CA3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A70CA3" w:rsidRPr="00D8262D">
              <w:rPr>
                <w:lang w:val="uk-UA"/>
              </w:rPr>
              <w:t>37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12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rFonts w:ascii="Calibri" w:hAnsi="Calibri"/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12.</w:t>
            </w:r>
            <w:r w:rsidRPr="00D8262D">
              <w:rPr>
                <w:lang w:val="uk-UA"/>
              </w:rPr>
              <w:t xml:space="preserve">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A70CA3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70CA3" w:rsidRPr="00D8262D">
              <w:rPr>
                <w:lang w:val="uk-UA"/>
              </w:rPr>
              <w:t>Helicopter</w:t>
            </w:r>
            <w:proofErr w:type="spellEnd"/>
            <w:r w:rsidR="00A70CA3" w:rsidRPr="00D8262D">
              <w:rPr>
                <w:lang w:val="uk-UA"/>
              </w:rPr>
              <w:t xml:space="preserve"> </w:t>
            </w:r>
            <w:proofErr w:type="spellStart"/>
            <w:r w:rsidR="00A70CA3" w:rsidRPr="00D8262D">
              <w:rPr>
                <w:lang w:val="uk-UA"/>
              </w:rPr>
              <w:t>Structures</w:t>
            </w:r>
            <w:proofErr w:type="spellEnd"/>
            <w:r w:rsidR="00A70CA3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70CA3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A70CA3" w:rsidRPr="00D8262D">
              <w:rPr>
                <w:lang w:val="uk-UA"/>
              </w:rPr>
              <w:t xml:space="preserve"> 1</w:t>
            </w:r>
            <w:r w:rsidRPr="00D8262D">
              <w:rPr>
                <w:lang w:val="uk-UA"/>
              </w:rPr>
              <w:t>-</w:t>
            </w:r>
            <w:r w:rsidR="0017709E" w:rsidRPr="00D8262D">
              <w:rPr>
                <w:lang w:val="uk-UA"/>
              </w:rPr>
              <w:t>4</w:t>
            </w:r>
            <w:r w:rsidR="00A70CA3" w:rsidRPr="00D8262D">
              <w:rPr>
                <w:lang w:val="uk-UA"/>
              </w:rPr>
              <w:t>0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55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13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shd w:val="clear" w:color="auto" w:fill="FFFFFF"/>
              <w:spacing w:line="274" w:lineRule="exact"/>
              <w:ind w:left="14"/>
              <w:rPr>
                <w:rFonts w:ascii="Calibri" w:hAnsi="Calibri"/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13</w:t>
            </w:r>
            <w:r w:rsidRPr="00D8262D">
              <w:rPr>
                <w:lang w:val="uk-UA"/>
              </w:rPr>
              <w:t xml:space="preserve">.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AB7701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AB7701" w:rsidRPr="00D8262D">
              <w:rPr>
                <w:lang w:val="uk-UA"/>
              </w:rPr>
              <w:t>Powerplant</w:t>
            </w:r>
            <w:proofErr w:type="spellEnd"/>
            <w:r w:rsidR="00AB7701" w:rsidRPr="00D8262D">
              <w:rPr>
                <w:lang w:val="uk-UA"/>
              </w:rPr>
              <w:t xml:space="preserve"> </w:t>
            </w:r>
            <w:proofErr w:type="spellStart"/>
            <w:r w:rsidR="00AB7701" w:rsidRPr="00D8262D">
              <w:rPr>
                <w:lang w:val="uk-UA"/>
              </w:rPr>
              <w:t>and</w:t>
            </w:r>
            <w:proofErr w:type="spellEnd"/>
            <w:r w:rsidR="00AB7701" w:rsidRPr="00D8262D">
              <w:rPr>
                <w:lang w:val="uk-UA"/>
              </w:rPr>
              <w:t xml:space="preserve"> </w:t>
            </w:r>
            <w:proofErr w:type="spellStart"/>
            <w:r w:rsidR="00AB7701" w:rsidRPr="00D8262D">
              <w:rPr>
                <w:lang w:val="uk-UA"/>
              </w:rPr>
              <w:t>Transmission</w:t>
            </w:r>
            <w:proofErr w:type="spellEnd"/>
            <w:r w:rsidR="00AB7701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0DA3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AB7701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AB7701" w:rsidRPr="00D8262D">
              <w:rPr>
                <w:lang w:val="uk-UA"/>
              </w:rPr>
              <w:t xml:space="preserve"> 1</w:t>
            </w:r>
            <w:r w:rsidRPr="00D8262D">
              <w:rPr>
                <w:lang w:val="uk-UA"/>
              </w:rPr>
              <w:t>-</w:t>
            </w:r>
            <w:r w:rsidR="00AB7701" w:rsidRPr="00D8262D">
              <w:rPr>
                <w:lang w:val="uk-UA"/>
              </w:rPr>
              <w:t>42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14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rFonts w:ascii="Calibri" w:hAnsi="Calibri"/>
                <w:b/>
                <w:bCs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14.</w:t>
            </w:r>
            <w:r w:rsidRPr="00D8262D">
              <w:rPr>
                <w:lang w:val="uk-UA"/>
              </w:rPr>
              <w:t xml:space="preserve">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CC198F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198F" w:rsidRPr="00D8262D">
              <w:rPr>
                <w:lang w:val="uk-UA"/>
              </w:rPr>
              <w:t>Main</w:t>
            </w:r>
            <w:proofErr w:type="spellEnd"/>
            <w:r w:rsidR="00CC198F" w:rsidRPr="00D8262D">
              <w:rPr>
                <w:lang w:val="uk-UA"/>
              </w:rPr>
              <w:t xml:space="preserve"> </w:t>
            </w:r>
            <w:proofErr w:type="spellStart"/>
            <w:r w:rsidR="00CC198F" w:rsidRPr="00D8262D">
              <w:rPr>
                <w:lang w:val="uk-UA"/>
              </w:rPr>
              <w:t>Rotor</w:t>
            </w:r>
            <w:proofErr w:type="spellEnd"/>
            <w:r w:rsidR="00CC198F" w:rsidRPr="00D8262D">
              <w:rPr>
                <w:lang w:val="uk-UA"/>
              </w:rPr>
              <w:t xml:space="preserve"> </w:t>
            </w:r>
            <w:proofErr w:type="spellStart"/>
            <w:r w:rsidR="00CC198F" w:rsidRPr="00D8262D">
              <w:rPr>
                <w:lang w:val="uk-UA"/>
              </w:rPr>
              <w:t>System</w:t>
            </w:r>
            <w:proofErr w:type="spellEnd"/>
            <w:r w:rsidR="00CC198F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CC198F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CC198F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CC198F" w:rsidRPr="00D8262D">
              <w:rPr>
                <w:lang w:val="uk-UA"/>
              </w:rPr>
              <w:t>43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2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15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rFonts w:ascii="Calibri" w:hAnsi="Calibri"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15</w:t>
            </w:r>
            <w:r w:rsidRPr="00D8262D">
              <w:rPr>
                <w:lang w:val="uk-UA"/>
              </w:rPr>
              <w:t xml:space="preserve">.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 xml:space="preserve">. </w:t>
            </w:r>
            <w:proofErr w:type="spellStart"/>
            <w:r w:rsidR="00CC198F" w:rsidRPr="00D8262D">
              <w:rPr>
                <w:lang w:val="uk-UA"/>
              </w:rPr>
              <w:t>Antitorque</w:t>
            </w:r>
            <w:proofErr w:type="spellEnd"/>
            <w:r w:rsidR="00CC198F" w:rsidRPr="00D8262D">
              <w:rPr>
                <w:lang w:val="uk-UA"/>
              </w:rPr>
              <w:t xml:space="preserve"> </w:t>
            </w:r>
            <w:proofErr w:type="spellStart"/>
            <w:r w:rsidR="00CC198F" w:rsidRPr="00D8262D">
              <w:rPr>
                <w:lang w:val="uk-UA"/>
              </w:rPr>
              <w:t>System</w:t>
            </w:r>
            <w:proofErr w:type="spellEnd"/>
            <w:r w:rsidR="00CC198F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0DA3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CC198F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CC198F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-</w:t>
            </w:r>
            <w:r w:rsidR="00CC198F" w:rsidRPr="00D8262D">
              <w:rPr>
                <w:lang w:val="uk-UA"/>
              </w:rPr>
              <w:t>45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DC0DA3">
        <w:trPr>
          <w:trHeight w:val="41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16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C0DA3">
            <w:pPr>
              <w:rPr>
                <w:b/>
                <w:lang w:val="uk-UA"/>
              </w:rPr>
            </w:pPr>
            <w:r w:rsidRPr="00D8262D">
              <w:rPr>
                <w:b/>
                <w:bCs/>
                <w:lang w:val="uk-UA"/>
              </w:rPr>
              <w:t>Тема 16</w:t>
            </w:r>
            <w:r w:rsidRPr="00D8262D">
              <w:rPr>
                <w:lang w:val="uk-UA"/>
              </w:rPr>
              <w:t xml:space="preserve">. </w:t>
            </w:r>
            <w:r w:rsidR="00DC0DA3" w:rsidRPr="00D8262D">
              <w:rPr>
                <w:lang w:val="uk-UA"/>
              </w:rPr>
              <w:t>Тексти за фахом</w:t>
            </w:r>
            <w:r w:rsidRPr="00D8262D">
              <w:rPr>
                <w:lang w:val="uk-UA"/>
              </w:rPr>
              <w:t>.</w:t>
            </w:r>
            <w:r w:rsidR="00CC198F" w:rsidRPr="00D8262D">
              <w:rPr>
                <w:rFonts w:ascii="Times-Roman" w:eastAsia="Times-Roman" w:hAnsi="Calibri" w:cs="Times-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198F" w:rsidRPr="00D8262D">
              <w:rPr>
                <w:lang w:val="uk-UA"/>
              </w:rPr>
              <w:t>Controls</w:t>
            </w:r>
            <w:proofErr w:type="spellEnd"/>
            <w:r w:rsidR="00CC198F" w:rsidRPr="00D8262D">
              <w:rPr>
                <w:lang w:val="uk-UA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C0DA3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997ECC" w:rsidP="00DF27BA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[</w:t>
            </w:r>
            <w:r w:rsidR="00CC198F" w:rsidRPr="00D8262D">
              <w:rPr>
                <w:lang w:val="uk-UA"/>
              </w:rPr>
              <w:t>4</w:t>
            </w:r>
            <w:r w:rsidRPr="00D8262D">
              <w:rPr>
                <w:lang w:val="uk-UA"/>
              </w:rPr>
              <w:t>, с.</w:t>
            </w:r>
            <w:r w:rsidR="00CC198F" w:rsidRPr="00D8262D">
              <w:rPr>
                <w:lang w:val="uk-UA"/>
              </w:rPr>
              <w:t xml:space="preserve"> 1</w:t>
            </w:r>
            <w:r w:rsidRPr="00D8262D">
              <w:rPr>
                <w:lang w:val="uk-UA"/>
              </w:rPr>
              <w:t>-</w:t>
            </w:r>
            <w:r w:rsidR="00CC198F" w:rsidRPr="00D8262D">
              <w:rPr>
                <w:lang w:val="uk-UA"/>
              </w:rPr>
              <w:t>4</w:t>
            </w:r>
            <w:r w:rsidR="0017709E" w:rsidRPr="00D8262D">
              <w:rPr>
                <w:lang w:val="uk-UA"/>
              </w:rPr>
              <w:t>6</w:t>
            </w:r>
            <w:r w:rsidRPr="00D8262D">
              <w:rPr>
                <w:lang w:val="uk-UA"/>
              </w:rPr>
              <w:t>]</w:t>
            </w:r>
          </w:p>
        </w:tc>
      </w:tr>
      <w:tr w:rsidR="00DC62E6" w:rsidRPr="00D8262D" w:rsidTr="0017709E">
        <w:trPr>
          <w:trHeight w:val="29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lang w:val="uk-UA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rPr>
                <w:b/>
                <w:bCs/>
                <w:lang w:val="uk-UA"/>
              </w:rPr>
            </w:pPr>
            <w:r w:rsidRPr="00D8262D">
              <w:rPr>
                <w:b/>
                <w:lang w:val="uk-UA"/>
              </w:rPr>
              <w:t>Разом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3E2A74" w:rsidP="00DF27BA">
            <w:pPr>
              <w:jc w:val="center"/>
              <w:rPr>
                <w:lang w:val="uk-UA"/>
              </w:rPr>
            </w:pPr>
            <w:r w:rsidRPr="00D8262D">
              <w:rPr>
                <w:b/>
                <w:lang w:val="uk-UA"/>
              </w:rPr>
              <w:t>150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2E6" w:rsidRPr="00D8262D" w:rsidRDefault="00DC62E6" w:rsidP="00DF27BA">
            <w:pPr>
              <w:jc w:val="center"/>
              <w:rPr>
                <w:b/>
                <w:lang w:val="uk-UA"/>
              </w:rPr>
            </w:pPr>
          </w:p>
        </w:tc>
      </w:tr>
      <w:bookmarkEnd w:id="11"/>
    </w:tbl>
    <w:p w:rsidR="00DE28CB" w:rsidRPr="00D8262D" w:rsidRDefault="00DE28CB" w:rsidP="0057702A">
      <w:pPr>
        <w:ind w:left="7513" w:hanging="6946"/>
        <w:jc w:val="center"/>
        <w:rPr>
          <w:b/>
          <w:lang w:val="uk-UA"/>
        </w:rPr>
      </w:pPr>
    </w:p>
    <w:p w:rsidR="003B32EA" w:rsidRPr="00D8262D" w:rsidRDefault="003B32EA" w:rsidP="003B32EA">
      <w:pPr>
        <w:ind w:left="7513" w:hanging="6946"/>
        <w:jc w:val="center"/>
        <w:rPr>
          <w:b/>
          <w:lang w:val="uk-UA"/>
        </w:rPr>
      </w:pPr>
      <w:bookmarkStart w:id="12" w:name="_Hlk20057708"/>
      <w:r w:rsidRPr="00D8262D">
        <w:rPr>
          <w:b/>
          <w:lang w:val="uk-UA"/>
        </w:rPr>
        <w:t>9. Індивідуальне завдання</w:t>
      </w:r>
    </w:p>
    <w:p w:rsidR="00DE28CB" w:rsidRPr="00D8262D" w:rsidRDefault="003B32EA" w:rsidP="003B32EA">
      <w:pPr>
        <w:ind w:left="7513" w:hanging="6946"/>
        <w:jc w:val="center"/>
        <w:rPr>
          <w:lang w:val="uk-UA"/>
        </w:rPr>
      </w:pPr>
      <w:r w:rsidRPr="00D8262D">
        <w:rPr>
          <w:lang w:val="uk-UA"/>
        </w:rPr>
        <w:t>Не передбачено.</w:t>
      </w:r>
    </w:p>
    <w:bookmarkEnd w:id="12"/>
    <w:p w:rsidR="00EC09A8" w:rsidRPr="00D8262D" w:rsidRDefault="00EC09A8" w:rsidP="0057702A">
      <w:pPr>
        <w:ind w:left="142"/>
        <w:jc w:val="center"/>
        <w:rPr>
          <w:b/>
          <w:lang w:val="uk-UA"/>
        </w:rPr>
      </w:pPr>
    </w:p>
    <w:p w:rsidR="0057702A" w:rsidRPr="00D8262D" w:rsidRDefault="003B32EA" w:rsidP="0057702A">
      <w:pPr>
        <w:ind w:left="142"/>
        <w:jc w:val="center"/>
        <w:rPr>
          <w:b/>
          <w:lang w:val="uk-UA"/>
        </w:rPr>
      </w:pPr>
      <w:r w:rsidRPr="00D8262D">
        <w:rPr>
          <w:b/>
          <w:lang w:val="uk-UA"/>
        </w:rPr>
        <w:t>10</w:t>
      </w:r>
      <w:r w:rsidR="0057702A" w:rsidRPr="00D8262D">
        <w:rPr>
          <w:b/>
          <w:lang w:val="uk-UA"/>
        </w:rPr>
        <w:t>. Методи навчання</w:t>
      </w:r>
    </w:p>
    <w:p w:rsidR="00DE28CB" w:rsidRPr="00D8262D" w:rsidRDefault="00DE28CB" w:rsidP="00DE28CB">
      <w:pPr>
        <w:jc w:val="both"/>
        <w:rPr>
          <w:lang w:val="uk-UA"/>
        </w:rPr>
      </w:pPr>
      <w:r w:rsidRPr="00D8262D">
        <w:rPr>
          <w:lang w:val="uk-UA"/>
        </w:rPr>
        <w:t>1.Демонстрація нового матеріалу та способів оперування ним.</w:t>
      </w:r>
    </w:p>
    <w:p w:rsidR="00DE28CB" w:rsidRPr="00D8262D" w:rsidRDefault="00DE28CB" w:rsidP="00DE28CB">
      <w:pPr>
        <w:jc w:val="both"/>
        <w:rPr>
          <w:lang w:val="uk-UA"/>
        </w:rPr>
      </w:pPr>
      <w:r w:rsidRPr="00D8262D">
        <w:rPr>
          <w:lang w:val="uk-UA"/>
        </w:rPr>
        <w:t>2. Пояснення викладача.</w:t>
      </w:r>
    </w:p>
    <w:p w:rsidR="00DE28CB" w:rsidRPr="00D8262D" w:rsidRDefault="00DE28CB" w:rsidP="00DE28CB">
      <w:pPr>
        <w:jc w:val="both"/>
        <w:rPr>
          <w:lang w:val="uk-UA"/>
        </w:rPr>
      </w:pPr>
      <w:r w:rsidRPr="00D8262D">
        <w:rPr>
          <w:lang w:val="uk-UA"/>
        </w:rPr>
        <w:t>3. Організація самостійного пошуку студентів.</w:t>
      </w:r>
    </w:p>
    <w:p w:rsidR="00DE28CB" w:rsidRPr="00D8262D" w:rsidRDefault="00DE28CB" w:rsidP="00DE28CB">
      <w:pPr>
        <w:jc w:val="both"/>
        <w:rPr>
          <w:lang w:val="uk-UA"/>
        </w:rPr>
      </w:pPr>
      <w:r w:rsidRPr="00D8262D">
        <w:rPr>
          <w:lang w:val="uk-UA"/>
        </w:rPr>
        <w:t>4. Управління навчальною діяльністю.</w:t>
      </w:r>
    </w:p>
    <w:p w:rsidR="00DE28CB" w:rsidRPr="00D8262D" w:rsidRDefault="00DE28CB" w:rsidP="00DE28CB">
      <w:pPr>
        <w:jc w:val="both"/>
        <w:rPr>
          <w:lang w:val="uk-UA"/>
        </w:rPr>
      </w:pPr>
      <w:r w:rsidRPr="00D8262D">
        <w:rPr>
          <w:lang w:val="uk-UA"/>
        </w:rPr>
        <w:t>5. Застосування мультимедійних засобів для підтримки зацікавленості студентів до матеріалу, що вивчається.</w:t>
      </w:r>
    </w:p>
    <w:p w:rsidR="0057702A" w:rsidRPr="00D8262D" w:rsidRDefault="00DE28CB" w:rsidP="00DE28CB">
      <w:pPr>
        <w:rPr>
          <w:lang w:val="uk-UA"/>
        </w:rPr>
      </w:pPr>
      <w:r w:rsidRPr="00D8262D">
        <w:rPr>
          <w:lang w:val="uk-UA"/>
        </w:rPr>
        <w:t xml:space="preserve">6. Реалізація контролю за успішністю студентів.  </w:t>
      </w:r>
    </w:p>
    <w:p w:rsidR="0057702A" w:rsidRPr="00D8262D" w:rsidRDefault="0057702A" w:rsidP="0057702A">
      <w:pPr>
        <w:rPr>
          <w:lang w:val="uk-UA"/>
        </w:rPr>
      </w:pPr>
    </w:p>
    <w:p w:rsidR="0057702A" w:rsidRPr="00D8262D" w:rsidRDefault="003B32EA" w:rsidP="0057702A">
      <w:pPr>
        <w:ind w:left="142"/>
        <w:jc w:val="center"/>
        <w:rPr>
          <w:b/>
          <w:lang w:val="uk-UA"/>
        </w:rPr>
      </w:pPr>
      <w:r w:rsidRPr="00D8262D">
        <w:rPr>
          <w:b/>
          <w:lang w:val="uk-UA"/>
        </w:rPr>
        <w:t>11</w:t>
      </w:r>
      <w:r w:rsidR="0057702A" w:rsidRPr="00D8262D">
        <w:rPr>
          <w:b/>
          <w:lang w:val="uk-UA"/>
        </w:rPr>
        <w:t>. Методи контролю</w:t>
      </w:r>
    </w:p>
    <w:p w:rsidR="00DE28CB" w:rsidRPr="00D8262D" w:rsidRDefault="00DE28CB" w:rsidP="00DE28CB">
      <w:pPr>
        <w:rPr>
          <w:lang w:val="uk-UA"/>
        </w:rPr>
      </w:pPr>
      <w:r w:rsidRPr="00D8262D">
        <w:rPr>
          <w:lang w:val="uk-UA"/>
        </w:rPr>
        <w:t>1. Опитування.</w:t>
      </w:r>
    </w:p>
    <w:p w:rsidR="00DE28CB" w:rsidRPr="00D8262D" w:rsidRDefault="00DE28CB" w:rsidP="00DE28CB">
      <w:pPr>
        <w:rPr>
          <w:lang w:val="uk-UA"/>
        </w:rPr>
      </w:pPr>
      <w:r w:rsidRPr="00D8262D">
        <w:rPr>
          <w:lang w:val="uk-UA"/>
        </w:rPr>
        <w:t>2. С</w:t>
      </w:r>
      <w:r w:rsidRPr="00D8262D">
        <w:rPr>
          <w:bCs/>
          <w:lang w:val="uk-UA"/>
        </w:rPr>
        <w:t>постереження.</w:t>
      </w:r>
    </w:p>
    <w:p w:rsidR="00DE28CB" w:rsidRPr="00D8262D" w:rsidRDefault="00DE28CB" w:rsidP="00DE28CB">
      <w:pPr>
        <w:rPr>
          <w:lang w:val="uk-UA"/>
        </w:rPr>
      </w:pPr>
      <w:r w:rsidRPr="00D8262D">
        <w:rPr>
          <w:bCs/>
          <w:lang w:val="uk-UA"/>
        </w:rPr>
        <w:t>3. Співбесіда.</w:t>
      </w:r>
    </w:p>
    <w:p w:rsidR="00DE28CB" w:rsidRPr="00D8262D" w:rsidRDefault="00DE28CB" w:rsidP="00DE28CB">
      <w:pPr>
        <w:rPr>
          <w:lang w:val="uk-UA"/>
        </w:rPr>
      </w:pPr>
      <w:r w:rsidRPr="00D8262D">
        <w:rPr>
          <w:lang w:val="uk-UA"/>
        </w:rPr>
        <w:t>4. Тестування.</w:t>
      </w:r>
    </w:p>
    <w:p w:rsidR="0081075F" w:rsidRPr="00D8262D" w:rsidRDefault="0081075F" w:rsidP="00DE28CB">
      <w:pPr>
        <w:rPr>
          <w:lang w:val="uk-UA"/>
        </w:rPr>
      </w:pPr>
      <w:r w:rsidRPr="00D8262D">
        <w:rPr>
          <w:lang w:val="uk-UA"/>
        </w:rPr>
        <w:t>5. Іспит.</w:t>
      </w:r>
    </w:p>
    <w:p w:rsidR="00DE28CB" w:rsidRPr="00D8262D" w:rsidRDefault="00DE28CB" w:rsidP="00DE28CB">
      <w:pPr>
        <w:jc w:val="both"/>
        <w:rPr>
          <w:bCs/>
          <w:lang w:val="uk-UA"/>
        </w:rPr>
      </w:pPr>
      <w:r w:rsidRPr="00D8262D">
        <w:rPr>
          <w:bCs/>
          <w:lang w:val="uk-UA"/>
        </w:rPr>
        <w:t>Форми контролю</w:t>
      </w:r>
      <w:r w:rsidRPr="00D8262D">
        <w:rPr>
          <w:lang w:val="uk-UA"/>
        </w:rPr>
        <w:t xml:space="preserve"> успішності навчання: на семінарах – усне опитування, міні-тести; форма підсумкового контролю – формалізований тест</w:t>
      </w:r>
      <w:r w:rsidRPr="00D8262D">
        <w:rPr>
          <w:bCs/>
          <w:lang w:val="uk-UA"/>
        </w:rPr>
        <w:t>.</w:t>
      </w:r>
    </w:p>
    <w:p w:rsidR="0057702A" w:rsidRPr="00D8262D" w:rsidRDefault="0057702A" w:rsidP="0057702A">
      <w:pPr>
        <w:ind w:left="142" w:firstLine="425"/>
        <w:rPr>
          <w:b/>
          <w:lang w:val="uk-UA"/>
        </w:rPr>
      </w:pPr>
    </w:p>
    <w:p w:rsidR="004738F5" w:rsidRPr="00D8262D" w:rsidRDefault="003B32EA" w:rsidP="004738F5">
      <w:pPr>
        <w:jc w:val="center"/>
        <w:rPr>
          <w:b/>
          <w:lang w:val="uk-UA"/>
        </w:rPr>
      </w:pPr>
      <w:bookmarkStart w:id="13" w:name="_Hlk17744566"/>
      <w:bookmarkStart w:id="14" w:name="_Hlk20057910"/>
      <w:r w:rsidRPr="00D8262D">
        <w:rPr>
          <w:b/>
          <w:lang w:val="uk-UA"/>
        </w:rPr>
        <w:t>12</w:t>
      </w:r>
      <w:r w:rsidR="004738F5" w:rsidRPr="00D8262D">
        <w:rPr>
          <w:b/>
          <w:lang w:val="uk-UA"/>
        </w:rPr>
        <w:t>. Методи контролю та рейтингова оцінка за дисципліною</w:t>
      </w:r>
    </w:p>
    <w:p w:rsidR="004738F5" w:rsidRPr="00D8262D" w:rsidRDefault="003B32EA" w:rsidP="004738F5">
      <w:pPr>
        <w:ind w:firstLine="567"/>
        <w:jc w:val="both"/>
        <w:rPr>
          <w:b/>
          <w:lang w:val="uk-UA" w:eastAsia="x-none"/>
        </w:rPr>
      </w:pPr>
      <w:r w:rsidRPr="00D8262D">
        <w:rPr>
          <w:b/>
          <w:lang w:val="uk-UA"/>
        </w:rPr>
        <w:t>12</w:t>
      </w:r>
      <w:r w:rsidR="004738F5" w:rsidRPr="00D8262D">
        <w:rPr>
          <w:b/>
          <w:lang w:val="uk-UA"/>
        </w:rPr>
        <w:t>.1.</w:t>
      </w:r>
      <w:r w:rsidR="004738F5" w:rsidRPr="00D8262D">
        <w:rPr>
          <w:lang w:val="uk-UA"/>
        </w:rPr>
        <w:t xml:space="preserve"> </w:t>
      </w:r>
      <w:r w:rsidR="004738F5" w:rsidRPr="00D8262D">
        <w:rPr>
          <w:b/>
          <w:lang w:val="uk-UA"/>
        </w:rPr>
        <w:t xml:space="preserve">Розподіл балів, які отримують </w:t>
      </w:r>
      <w:r w:rsidR="004738F5" w:rsidRPr="00D8262D">
        <w:rPr>
          <w:b/>
          <w:bCs/>
          <w:lang w:val="uk-UA"/>
        </w:rPr>
        <w:t>здобувачі</w:t>
      </w:r>
      <w:r w:rsidR="004738F5" w:rsidRPr="00D8262D">
        <w:rPr>
          <w:b/>
          <w:lang w:val="uk-UA" w:eastAsia="x-none"/>
        </w:rPr>
        <w:t xml:space="preserve"> (кількісні критерії оцінювання) </w:t>
      </w:r>
    </w:p>
    <w:p w:rsidR="004738F5" w:rsidRPr="00D8262D" w:rsidRDefault="004738F5" w:rsidP="004738F5">
      <w:pPr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3"/>
        <w:gridCol w:w="2536"/>
        <w:gridCol w:w="2142"/>
        <w:gridCol w:w="2106"/>
      </w:tblGrid>
      <w:tr w:rsidR="004738F5" w:rsidRPr="00D8262D" w:rsidTr="00D35C10">
        <w:trPr>
          <w:trHeight w:val="553"/>
        </w:trPr>
        <w:tc>
          <w:tcPr>
            <w:tcW w:w="2896" w:type="dxa"/>
          </w:tcPr>
          <w:p w:rsidR="004738F5" w:rsidRPr="00D8262D" w:rsidRDefault="004738F5" w:rsidP="00810867">
            <w:pPr>
              <w:jc w:val="center"/>
              <w:rPr>
                <w:b/>
                <w:lang w:val="uk-UA"/>
              </w:rPr>
            </w:pPr>
            <w:r w:rsidRPr="00D8262D">
              <w:rPr>
                <w:b/>
                <w:lang w:val="uk-UA"/>
              </w:rPr>
              <w:t>Складові навчальної роботи</w:t>
            </w:r>
          </w:p>
        </w:tc>
        <w:tc>
          <w:tcPr>
            <w:tcW w:w="2611" w:type="dxa"/>
          </w:tcPr>
          <w:p w:rsidR="004738F5" w:rsidRPr="00D8262D" w:rsidRDefault="004738F5" w:rsidP="00810867">
            <w:pPr>
              <w:jc w:val="center"/>
              <w:rPr>
                <w:b/>
                <w:lang w:val="uk-UA"/>
              </w:rPr>
            </w:pPr>
            <w:r w:rsidRPr="00D8262D">
              <w:rPr>
                <w:b/>
                <w:lang w:val="uk-UA"/>
              </w:rPr>
              <w:t>Бали за одне завдання</w:t>
            </w:r>
          </w:p>
        </w:tc>
        <w:tc>
          <w:tcPr>
            <w:tcW w:w="2191" w:type="dxa"/>
          </w:tcPr>
          <w:p w:rsidR="004738F5" w:rsidRPr="00D8262D" w:rsidRDefault="004738F5" w:rsidP="00810867">
            <w:pPr>
              <w:jc w:val="center"/>
              <w:rPr>
                <w:b/>
                <w:lang w:val="uk-UA"/>
              </w:rPr>
            </w:pPr>
            <w:r w:rsidRPr="00D8262D">
              <w:rPr>
                <w:b/>
                <w:lang w:val="uk-UA"/>
              </w:rPr>
              <w:t>Кількість завдань</w:t>
            </w:r>
          </w:p>
        </w:tc>
        <w:tc>
          <w:tcPr>
            <w:tcW w:w="2155" w:type="dxa"/>
          </w:tcPr>
          <w:p w:rsidR="004738F5" w:rsidRPr="00D8262D" w:rsidRDefault="004738F5" w:rsidP="00810867">
            <w:pPr>
              <w:jc w:val="center"/>
              <w:rPr>
                <w:b/>
                <w:lang w:val="uk-UA"/>
              </w:rPr>
            </w:pPr>
            <w:r w:rsidRPr="00D8262D">
              <w:rPr>
                <w:b/>
                <w:lang w:val="uk-UA"/>
              </w:rPr>
              <w:t>Сумарна кількість балів</w:t>
            </w:r>
          </w:p>
        </w:tc>
      </w:tr>
      <w:tr w:rsidR="004738F5" w:rsidRPr="00D8262D" w:rsidTr="00D35C10">
        <w:trPr>
          <w:trHeight w:val="291"/>
        </w:trPr>
        <w:tc>
          <w:tcPr>
            <w:tcW w:w="9853" w:type="dxa"/>
            <w:gridSpan w:val="4"/>
          </w:tcPr>
          <w:p w:rsidR="004738F5" w:rsidRPr="00D8262D" w:rsidRDefault="000B760F" w:rsidP="0081086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Семестр 1</w:t>
            </w:r>
          </w:p>
        </w:tc>
      </w:tr>
      <w:tr w:rsidR="004738F5" w:rsidRPr="00D8262D" w:rsidTr="00D35C10">
        <w:trPr>
          <w:trHeight w:val="553"/>
        </w:trPr>
        <w:tc>
          <w:tcPr>
            <w:tcW w:w="2896" w:type="dxa"/>
          </w:tcPr>
          <w:p w:rsidR="004738F5" w:rsidRPr="00D8262D" w:rsidRDefault="004738F5" w:rsidP="00810867">
            <w:pPr>
              <w:rPr>
                <w:lang w:val="uk-UA"/>
              </w:rPr>
            </w:pPr>
            <w:r w:rsidRPr="00D8262D">
              <w:rPr>
                <w:lang w:val="uk-UA"/>
              </w:rPr>
              <w:t>Виконання практичного завдання</w:t>
            </w:r>
          </w:p>
        </w:tc>
        <w:tc>
          <w:tcPr>
            <w:tcW w:w="2611" w:type="dxa"/>
          </w:tcPr>
          <w:p w:rsidR="004738F5" w:rsidRPr="00D8262D" w:rsidRDefault="004738F5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0...</w:t>
            </w:r>
            <w:r w:rsidR="00D35C10" w:rsidRPr="00D8262D">
              <w:rPr>
                <w:lang w:val="uk-UA"/>
              </w:rPr>
              <w:t>1</w:t>
            </w:r>
          </w:p>
        </w:tc>
        <w:tc>
          <w:tcPr>
            <w:tcW w:w="2191" w:type="dxa"/>
          </w:tcPr>
          <w:p w:rsidR="004738F5" w:rsidRPr="00D8262D" w:rsidRDefault="00CE239F" w:rsidP="0081086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55" w:type="dxa"/>
          </w:tcPr>
          <w:p w:rsidR="004738F5" w:rsidRPr="00D8262D" w:rsidRDefault="004738F5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0...</w:t>
            </w:r>
            <w:r w:rsidR="00CE239F">
              <w:rPr>
                <w:lang w:val="uk-UA"/>
              </w:rPr>
              <w:t>30</w:t>
            </w:r>
          </w:p>
        </w:tc>
      </w:tr>
      <w:tr w:rsidR="004738F5" w:rsidRPr="00D8262D" w:rsidTr="00D35C10">
        <w:trPr>
          <w:trHeight w:val="276"/>
        </w:trPr>
        <w:tc>
          <w:tcPr>
            <w:tcW w:w="2896" w:type="dxa"/>
          </w:tcPr>
          <w:p w:rsidR="004738F5" w:rsidRPr="00D8262D" w:rsidRDefault="004738F5" w:rsidP="00810867">
            <w:pPr>
              <w:rPr>
                <w:lang w:val="uk-UA"/>
              </w:rPr>
            </w:pPr>
            <w:r w:rsidRPr="00D8262D">
              <w:rPr>
                <w:lang w:val="uk-UA"/>
              </w:rPr>
              <w:t>Модульний контроль</w:t>
            </w:r>
            <w:r w:rsidR="006D1210" w:rsidRPr="00D8262D">
              <w:rPr>
                <w:lang w:val="uk-UA"/>
              </w:rPr>
              <w:t xml:space="preserve"> (2 )</w:t>
            </w:r>
          </w:p>
        </w:tc>
        <w:tc>
          <w:tcPr>
            <w:tcW w:w="2611" w:type="dxa"/>
          </w:tcPr>
          <w:p w:rsidR="004738F5" w:rsidRPr="00D8262D" w:rsidRDefault="004738F5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10</w:t>
            </w:r>
          </w:p>
        </w:tc>
        <w:tc>
          <w:tcPr>
            <w:tcW w:w="2191" w:type="dxa"/>
          </w:tcPr>
          <w:p w:rsidR="004738F5" w:rsidRPr="00D8262D" w:rsidRDefault="00E66DEE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2</w:t>
            </w:r>
          </w:p>
        </w:tc>
        <w:tc>
          <w:tcPr>
            <w:tcW w:w="2155" w:type="dxa"/>
          </w:tcPr>
          <w:p w:rsidR="004738F5" w:rsidRPr="00D8262D" w:rsidRDefault="004738F5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20</w:t>
            </w:r>
          </w:p>
        </w:tc>
      </w:tr>
      <w:tr w:rsidR="00D35C10" w:rsidRPr="00D8262D" w:rsidTr="00D35C10">
        <w:trPr>
          <w:trHeight w:val="276"/>
        </w:trPr>
        <w:tc>
          <w:tcPr>
            <w:tcW w:w="2896" w:type="dxa"/>
          </w:tcPr>
          <w:p w:rsidR="00D35C10" w:rsidRPr="00D8262D" w:rsidRDefault="00D35C10" w:rsidP="00810867">
            <w:pPr>
              <w:rPr>
                <w:lang w:val="uk-UA"/>
              </w:rPr>
            </w:pPr>
            <w:r w:rsidRPr="00D8262D">
              <w:rPr>
                <w:lang w:val="uk-UA"/>
              </w:rPr>
              <w:t>Презентація</w:t>
            </w:r>
          </w:p>
        </w:tc>
        <w:tc>
          <w:tcPr>
            <w:tcW w:w="2611" w:type="dxa"/>
          </w:tcPr>
          <w:p w:rsidR="00D35C10" w:rsidRPr="00D8262D" w:rsidRDefault="00D35C10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10</w:t>
            </w:r>
          </w:p>
        </w:tc>
        <w:tc>
          <w:tcPr>
            <w:tcW w:w="2191" w:type="dxa"/>
          </w:tcPr>
          <w:p w:rsidR="00D35C10" w:rsidRPr="00D8262D" w:rsidRDefault="00D35C10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2155" w:type="dxa"/>
          </w:tcPr>
          <w:p w:rsidR="00D35C10" w:rsidRPr="00D8262D" w:rsidRDefault="00D35C10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10</w:t>
            </w:r>
          </w:p>
        </w:tc>
      </w:tr>
      <w:tr w:rsidR="00D35C10" w:rsidRPr="00D8262D" w:rsidTr="00D35C10">
        <w:trPr>
          <w:trHeight w:val="276"/>
        </w:trPr>
        <w:tc>
          <w:tcPr>
            <w:tcW w:w="2896" w:type="dxa"/>
          </w:tcPr>
          <w:p w:rsidR="00D35C10" w:rsidRPr="00D8262D" w:rsidRDefault="00D35C10" w:rsidP="00D35C10">
            <w:pPr>
              <w:rPr>
                <w:lang w:val="uk-UA"/>
              </w:rPr>
            </w:pPr>
            <w:r w:rsidRPr="00D8262D">
              <w:rPr>
                <w:lang w:val="uk-UA"/>
              </w:rPr>
              <w:t xml:space="preserve">Переклад оригінальних </w:t>
            </w:r>
            <w:r w:rsidR="007F6182">
              <w:rPr>
                <w:lang w:val="uk-UA"/>
              </w:rPr>
              <w:t>наук</w:t>
            </w:r>
            <w:r w:rsidRPr="00D8262D">
              <w:rPr>
                <w:lang w:val="uk-UA"/>
              </w:rPr>
              <w:t>.</w:t>
            </w:r>
            <w:r w:rsidR="007F6182">
              <w:rPr>
                <w:lang w:val="uk-UA"/>
              </w:rPr>
              <w:t>-</w:t>
            </w:r>
            <w:proofErr w:type="spellStart"/>
            <w:r w:rsidRPr="00D8262D">
              <w:rPr>
                <w:lang w:val="uk-UA"/>
              </w:rPr>
              <w:t>тех.текстів</w:t>
            </w:r>
            <w:proofErr w:type="spellEnd"/>
          </w:p>
        </w:tc>
        <w:tc>
          <w:tcPr>
            <w:tcW w:w="2611" w:type="dxa"/>
          </w:tcPr>
          <w:p w:rsidR="00D35C10" w:rsidRPr="00D8262D" w:rsidRDefault="00D35C10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10</w:t>
            </w:r>
          </w:p>
        </w:tc>
        <w:tc>
          <w:tcPr>
            <w:tcW w:w="2191" w:type="dxa"/>
          </w:tcPr>
          <w:p w:rsidR="00D35C10" w:rsidRPr="00D8262D" w:rsidRDefault="00D35C10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2155" w:type="dxa"/>
          </w:tcPr>
          <w:p w:rsidR="00D35C10" w:rsidRPr="00D8262D" w:rsidRDefault="00D35C10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10</w:t>
            </w:r>
          </w:p>
        </w:tc>
      </w:tr>
      <w:tr w:rsidR="00FD2E94" w:rsidRPr="00D8262D" w:rsidTr="00D35C10">
        <w:trPr>
          <w:trHeight w:val="276"/>
        </w:trPr>
        <w:tc>
          <w:tcPr>
            <w:tcW w:w="2896" w:type="dxa"/>
          </w:tcPr>
          <w:p w:rsidR="00FD2E94" w:rsidRPr="00D8262D" w:rsidRDefault="00FD2E94" w:rsidP="00D35C10">
            <w:pPr>
              <w:rPr>
                <w:lang w:val="uk-UA"/>
              </w:rPr>
            </w:pPr>
            <w:r w:rsidRPr="00D8262D">
              <w:rPr>
                <w:lang w:val="uk-UA"/>
              </w:rPr>
              <w:t>Написання термінологічних диктантів</w:t>
            </w:r>
          </w:p>
        </w:tc>
        <w:tc>
          <w:tcPr>
            <w:tcW w:w="2611" w:type="dxa"/>
          </w:tcPr>
          <w:p w:rsidR="00FD2E94" w:rsidRPr="00D8262D" w:rsidRDefault="00FD2E94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5</w:t>
            </w:r>
          </w:p>
        </w:tc>
        <w:tc>
          <w:tcPr>
            <w:tcW w:w="2191" w:type="dxa"/>
          </w:tcPr>
          <w:p w:rsidR="00FD2E94" w:rsidRPr="00D8262D" w:rsidRDefault="00CE239F" w:rsidP="00D35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55" w:type="dxa"/>
          </w:tcPr>
          <w:p w:rsidR="00FD2E94" w:rsidRPr="00D8262D" w:rsidRDefault="00FD2E94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CE239F">
              <w:rPr>
                <w:lang w:val="uk-UA"/>
              </w:rPr>
              <w:t>30</w:t>
            </w:r>
          </w:p>
        </w:tc>
      </w:tr>
      <w:tr w:rsidR="00CE239F" w:rsidRPr="00D8262D" w:rsidTr="00D35C10">
        <w:trPr>
          <w:trHeight w:val="276"/>
        </w:trPr>
        <w:tc>
          <w:tcPr>
            <w:tcW w:w="2896" w:type="dxa"/>
          </w:tcPr>
          <w:p w:rsidR="00CE239F" w:rsidRPr="00D8262D" w:rsidRDefault="00CE239F" w:rsidP="00D35C10">
            <w:pPr>
              <w:rPr>
                <w:lang w:val="uk-UA"/>
              </w:rPr>
            </w:pPr>
            <w:r w:rsidRPr="00D8262D">
              <w:rPr>
                <w:b/>
                <w:lang w:val="uk-UA"/>
              </w:rPr>
              <w:t>Всього за семестр</w:t>
            </w:r>
            <w:r>
              <w:rPr>
                <w:b/>
                <w:lang w:val="uk-UA"/>
              </w:rPr>
              <w:t xml:space="preserve"> 1</w:t>
            </w:r>
          </w:p>
        </w:tc>
        <w:tc>
          <w:tcPr>
            <w:tcW w:w="2611" w:type="dxa"/>
          </w:tcPr>
          <w:p w:rsidR="00CE239F" w:rsidRPr="00D8262D" w:rsidRDefault="00CE239F" w:rsidP="00D35C10">
            <w:pPr>
              <w:jc w:val="center"/>
              <w:rPr>
                <w:lang w:val="uk-UA"/>
              </w:rPr>
            </w:pPr>
          </w:p>
        </w:tc>
        <w:tc>
          <w:tcPr>
            <w:tcW w:w="2191" w:type="dxa"/>
          </w:tcPr>
          <w:p w:rsidR="00CE239F" w:rsidRDefault="00CE239F" w:rsidP="00D35C10">
            <w:pPr>
              <w:jc w:val="center"/>
              <w:rPr>
                <w:lang w:val="uk-UA"/>
              </w:rPr>
            </w:pPr>
          </w:p>
        </w:tc>
        <w:tc>
          <w:tcPr>
            <w:tcW w:w="2155" w:type="dxa"/>
          </w:tcPr>
          <w:p w:rsidR="00CE239F" w:rsidRPr="00D8262D" w:rsidRDefault="00CE239F" w:rsidP="00D35C10">
            <w:pPr>
              <w:jc w:val="center"/>
              <w:rPr>
                <w:lang w:val="uk-UA"/>
              </w:rPr>
            </w:pPr>
            <w:r w:rsidRPr="00D8262D">
              <w:rPr>
                <w:b/>
                <w:lang w:val="uk-UA"/>
              </w:rPr>
              <w:t>0…100</w:t>
            </w:r>
          </w:p>
        </w:tc>
      </w:tr>
      <w:tr w:rsidR="00D35C10" w:rsidRPr="00D8262D" w:rsidTr="00D35C10">
        <w:trPr>
          <w:trHeight w:val="276"/>
        </w:trPr>
        <w:tc>
          <w:tcPr>
            <w:tcW w:w="9853" w:type="dxa"/>
            <w:gridSpan w:val="4"/>
          </w:tcPr>
          <w:p w:rsidR="00D35C10" w:rsidRPr="00D8262D" w:rsidRDefault="000B760F" w:rsidP="00D35C1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Семестр</w:t>
            </w:r>
            <w:r w:rsidR="00D35C10" w:rsidRPr="00D8262D">
              <w:rPr>
                <w:b/>
                <w:lang w:val="uk-UA"/>
              </w:rPr>
              <w:t xml:space="preserve"> 2</w:t>
            </w:r>
          </w:p>
        </w:tc>
      </w:tr>
      <w:tr w:rsidR="00D35C10" w:rsidRPr="00D8262D" w:rsidTr="00D35C10">
        <w:trPr>
          <w:trHeight w:val="568"/>
        </w:trPr>
        <w:tc>
          <w:tcPr>
            <w:tcW w:w="2896" w:type="dxa"/>
          </w:tcPr>
          <w:p w:rsidR="00D35C10" w:rsidRPr="00D8262D" w:rsidRDefault="00D35C10" w:rsidP="00D35C10">
            <w:pPr>
              <w:rPr>
                <w:lang w:val="uk-UA"/>
              </w:rPr>
            </w:pPr>
            <w:r w:rsidRPr="00D8262D">
              <w:rPr>
                <w:lang w:val="uk-UA"/>
              </w:rPr>
              <w:t>Виконання практичного завдання</w:t>
            </w:r>
          </w:p>
        </w:tc>
        <w:tc>
          <w:tcPr>
            <w:tcW w:w="2611" w:type="dxa"/>
          </w:tcPr>
          <w:p w:rsidR="00D35C10" w:rsidRPr="00D8262D" w:rsidRDefault="00D35C10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0...</w:t>
            </w:r>
            <w:r w:rsidR="00CE239F">
              <w:rPr>
                <w:lang w:val="uk-UA"/>
              </w:rPr>
              <w:t>1</w:t>
            </w:r>
          </w:p>
        </w:tc>
        <w:tc>
          <w:tcPr>
            <w:tcW w:w="2191" w:type="dxa"/>
          </w:tcPr>
          <w:p w:rsidR="00D35C10" w:rsidRPr="00D8262D" w:rsidRDefault="00CE239F" w:rsidP="00D35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155" w:type="dxa"/>
          </w:tcPr>
          <w:p w:rsidR="00D35C10" w:rsidRPr="00D8262D" w:rsidRDefault="00D35C10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0...30</w:t>
            </w:r>
          </w:p>
        </w:tc>
      </w:tr>
      <w:tr w:rsidR="00D35C10" w:rsidRPr="00D8262D" w:rsidTr="00D35C10">
        <w:trPr>
          <w:trHeight w:val="276"/>
        </w:trPr>
        <w:tc>
          <w:tcPr>
            <w:tcW w:w="2896" w:type="dxa"/>
          </w:tcPr>
          <w:p w:rsidR="00D35C10" w:rsidRPr="00D8262D" w:rsidRDefault="00D35C10" w:rsidP="00D35C10">
            <w:pPr>
              <w:rPr>
                <w:lang w:val="uk-UA"/>
              </w:rPr>
            </w:pPr>
            <w:r w:rsidRPr="00D8262D">
              <w:rPr>
                <w:lang w:val="uk-UA"/>
              </w:rPr>
              <w:t>Модульний контроль</w:t>
            </w:r>
            <w:r w:rsidR="006D1210" w:rsidRPr="00D8262D">
              <w:rPr>
                <w:lang w:val="uk-UA"/>
              </w:rPr>
              <w:t xml:space="preserve"> (2)</w:t>
            </w:r>
          </w:p>
        </w:tc>
        <w:tc>
          <w:tcPr>
            <w:tcW w:w="2611" w:type="dxa"/>
          </w:tcPr>
          <w:p w:rsidR="00D35C10" w:rsidRPr="00D8262D" w:rsidRDefault="00D35C10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6D1210" w:rsidRPr="00D8262D">
              <w:rPr>
                <w:lang w:val="uk-UA"/>
              </w:rPr>
              <w:t>1</w:t>
            </w:r>
            <w:r w:rsidRPr="00D8262D">
              <w:rPr>
                <w:lang w:val="uk-UA"/>
              </w:rPr>
              <w:t>0</w:t>
            </w:r>
          </w:p>
        </w:tc>
        <w:tc>
          <w:tcPr>
            <w:tcW w:w="2191" w:type="dxa"/>
          </w:tcPr>
          <w:p w:rsidR="00D35C10" w:rsidRPr="00D8262D" w:rsidRDefault="00E66DEE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2</w:t>
            </w:r>
          </w:p>
        </w:tc>
        <w:tc>
          <w:tcPr>
            <w:tcW w:w="2155" w:type="dxa"/>
          </w:tcPr>
          <w:p w:rsidR="00D35C10" w:rsidRPr="00D8262D" w:rsidRDefault="00D35C10" w:rsidP="00D35C10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0…20</w:t>
            </w:r>
          </w:p>
        </w:tc>
      </w:tr>
      <w:tr w:rsidR="00E66DEE" w:rsidRPr="00D8262D" w:rsidTr="00D35C10">
        <w:trPr>
          <w:trHeight w:val="276"/>
        </w:trPr>
        <w:tc>
          <w:tcPr>
            <w:tcW w:w="2896" w:type="dxa"/>
          </w:tcPr>
          <w:p w:rsidR="00E66DEE" w:rsidRPr="00D8262D" w:rsidRDefault="00E66DEE" w:rsidP="00E66DEE">
            <w:pPr>
              <w:rPr>
                <w:lang w:val="uk-UA"/>
              </w:rPr>
            </w:pPr>
            <w:r w:rsidRPr="00D8262D">
              <w:rPr>
                <w:lang w:val="uk-UA"/>
              </w:rPr>
              <w:t>Презентація</w:t>
            </w:r>
          </w:p>
        </w:tc>
        <w:tc>
          <w:tcPr>
            <w:tcW w:w="2611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E807F8">
              <w:rPr>
                <w:lang w:val="uk-UA"/>
              </w:rPr>
              <w:t>10</w:t>
            </w:r>
          </w:p>
        </w:tc>
        <w:tc>
          <w:tcPr>
            <w:tcW w:w="2191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2155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E807F8">
              <w:rPr>
                <w:lang w:val="uk-UA"/>
              </w:rPr>
              <w:t>10</w:t>
            </w:r>
          </w:p>
        </w:tc>
      </w:tr>
      <w:tr w:rsidR="00E66DEE" w:rsidRPr="00D8262D" w:rsidTr="00D35C10">
        <w:trPr>
          <w:trHeight w:val="276"/>
        </w:trPr>
        <w:tc>
          <w:tcPr>
            <w:tcW w:w="2896" w:type="dxa"/>
          </w:tcPr>
          <w:p w:rsidR="00E66DEE" w:rsidRPr="00D8262D" w:rsidRDefault="00E66DEE" w:rsidP="00E66DEE">
            <w:pPr>
              <w:rPr>
                <w:lang w:val="uk-UA"/>
              </w:rPr>
            </w:pPr>
            <w:r w:rsidRPr="00D8262D">
              <w:rPr>
                <w:lang w:val="uk-UA"/>
              </w:rPr>
              <w:t xml:space="preserve">Переклад оригінальних </w:t>
            </w:r>
            <w:r w:rsidR="007F6182">
              <w:rPr>
                <w:lang w:val="uk-UA"/>
              </w:rPr>
              <w:t>наук.-</w:t>
            </w:r>
            <w:r w:rsidRPr="00D8262D">
              <w:rPr>
                <w:lang w:val="uk-UA"/>
              </w:rPr>
              <w:t>.</w:t>
            </w:r>
            <w:proofErr w:type="spellStart"/>
            <w:r w:rsidRPr="00D8262D">
              <w:rPr>
                <w:lang w:val="uk-UA"/>
              </w:rPr>
              <w:t>тех.текстів</w:t>
            </w:r>
            <w:proofErr w:type="spellEnd"/>
          </w:p>
        </w:tc>
        <w:tc>
          <w:tcPr>
            <w:tcW w:w="2611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E807F8">
              <w:rPr>
                <w:lang w:val="uk-UA"/>
              </w:rPr>
              <w:t>10</w:t>
            </w:r>
          </w:p>
        </w:tc>
        <w:tc>
          <w:tcPr>
            <w:tcW w:w="2191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1</w:t>
            </w:r>
          </w:p>
        </w:tc>
        <w:tc>
          <w:tcPr>
            <w:tcW w:w="2155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E807F8">
              <w:rPr>
                <w:lang w:val="uk-UA"/>
              </w:rPr>
              <w:t>10</w:t>
            </w:r>
          </w:p>
        </w:tc>
      </w:tr>
      <w:tr w:rsidR="00E66DEE" w:rsidRPr="00D8262D" w:rsidTr="00D35C10">
        <w:trPr>
          <w:trHeight w:val="276"/>
        </w:trPr>
        <w:tc>
          <w:tcPr>
            <w:tcW w:w="2896" w:type="dxa"/>
          </w:tcPr>
          <w:p w:rsidR="00E66DEE" w:rsidRPr="00D8262D" w:rsidRDefault="00E66DEE" w:rsidP="00E66DEE">
            <w:pPr>
              <w:rPr>
                <w:lang w:val="uk-UA"/>
              </w:rPr>
            </w:pPr>
            <w:r w:rsidRPr="00D8262D">
              <w:rPr>
                <w:lang w:val="uk-UA"/>
              </w:rPr>
              <w:t>Написання термінологічних диктантів</w:t>
            </w:r>
          </w:p>
        </w:tc>
        <w:tc>
          <w:tcPr>
            <w:tcW w:w="2611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E807F8">
              <w:rPr>
                <w:lang w:val="uk-UA"/>
              </w:rPr>
              <w:t>5</w:t>
            </w:r>
          </w:p>
        </w:tc>
        <w:tc>
          <w:tcPr>
            <w:tcW w:w="2191" w:type="dxa"/>
          </w:tcPr>
          <w:p w:rsidR="00E66DEE" w:rsidRPr="00D8262D" w:rsidRDefault="00E807F8" w:rsidP="00E66DE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155" w:type="dxa"/>
          </w:tcPr>
          <w:p w:rsidR="00E66DEE" w:rsidRPr="00D8262D" w:rsidRDefault="00E66DEE" w:rsidP="00E66DEE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0…</w:t>
            </w:r>
            <w:r w:rsidR="00E807F8">
              <w:rPr>
                <w:lang w:val="uk-UA"/>
              </w:rPr>
              <w:t>30</w:t>
            </w:r>
          </w:p>
        </w:tc>
      </w:tr>
      <w:tr w:rsidR="00E66DEE" w:rsidRPr="00D8262D" w:rsidTr="00D35C10">
        <w:trPr>
          <w:trHeight w:val="261"/>
        </w:trPr>
        <w:tc>
          <w:tcPr>
            <w:tcW w:w="7698" w:type="dxa"/>
            <w:gridSpan w:val="3"/>
          </w:tcPr>
          <w:p w:rsidR="00E66DEE" w:rsidRPr="00D8262D" w:rsidRDefault="00E66DEE" w:rsidP="00E66DEE">
            <w:pPr>
              <w:rPr>
                <w:b/>
                <w:lang w:val="uk-UA"/>
              </w:rPr>
            </w:pPr>
            <w:r w:rsidRPr="00D8262D">
              <w:rPr>
                <w:b/>
                <w:lang w:val="uk-UA"/>
              </w:rPr>
              <w:t>Всього за семестр</w:t>
            </w:r>
            <w:r w:rsidR="000B760F">
              <w:rPr>
                <w:b/>
                <w:lang w:val="uk-UA"/>
              </w:rPr>
              <w:t xml:space="preserve"> </w:t>
            </w:r>
            <w:r w:rsidR="00CE239F">
              <w:rPr>
                <w:b/>
                <w:lang w:val="uk-UA"/>
              </w:rPr>
              <w:t>2</w:t>
            </w:r>
          </w:p>
        </w:tc>
        <w:tc>
          <w:tcPr>
            <w:tcW w:w="2155" w:type="dxa"/>
          </w:tcPr>
          <w:p w:rsidR="00E66DEE" w:rsidRPr="00D8262D" w:rsidRDefault="00E66DEE" w:rsidP="00E66DEE">
            <w:pPr>
              <w:jc w:val="center"/>
              <w:rPr>
                <w:b/>
                <w:lang w:val="uk-UA"/>
              </w:rPr>
            </w:pPr>
            <w:r w:rsidRPr="00D8262D">
              <w:rPr>
                <w:b/>
                <w:lang w:val="uk-UA"/>
              </w:rPr>
              <w:t>0…100</w:t>
            </w:r>
          </w:p>
        </w:tc>
      </w:tr>
    </w:tbl>
    <w:p w:rsidR="004738F5" w:rsidRPr="00D8262D" w:rsidRDefault="004738F5" w:rsidP="004738F5">
      <w:pPr>
        <w:rPr>
          <w:lang w:val="uk-UA"/>
        </w:rPr>
      </w:pPr>
    </w:p>
    <w:p w:rsidR="004738F5" w:rsidRPr="00D8262D" w:rsidRDefault="004738F5" w:rsidP="004738F5">
      <w:pPr>
        <w:jc w:val="both"/>
        <w:rPr>
          <w:lang w:val="uk-UA"/>
        </w:rPr>
      </w:pPr>
      <w:r w:rsidRPr="00D8262D">
        <w:rPr>
          <w:lang w:val="uk-UA"/>
        </w:rPr>
        <w:t xml:space="preserve">Здобувач вищої освіти, який склав усі модульні контролі (успішно атестований за їх результатами, тобто отримав підсумкову модульну оцінку 60 балів та вище), а також виконав усі види обов’язкових робіт, вважається таким, що склав семестровий контроль і за його згодою атестується підсумковою модульною оцінкою, в якості семестрової. </w:t>
      </w:r>
    </w:p>
    <w:p w:rsidR="004738F5" w:rsidRPr="00D8262D" w:rsidRDefault="004738F5" w:rsidP="004738F5">
      <w:pPr>
        <w:pStyle w:val="aa"/>
        <w:ind w:left="0"/>
        <w:jc w:val="both"/>
        <w:rPr>
          <w:lang w:val="uk-UA"/>
        </w:rPr>
      </w:pPr>
      <w:r w:rsidRPr="00D8262D">
        <w:rPr>
          <w:lang w:val="uk-UA"/>
        </w:rPr>
        <w:t xml:space="preserve">Здобувачі вищої освіти, які по закінченню навчальних тижнів семестру, тобто до початку семестрового контролю, здобули менше 60 балів, атестуються оцінкою «незадовільно» та вважаються такими, що мають академічну заборгованість і зобов’язані проходити процедуру семестрового контролю з метою ліквідації академічної заборгованості в період семестрового контролю та канікул, тобто до початку наступного семестру (умовою допущення до складання семестрового контролю є виконання усіх видів обов’язкових робіт, передбачених робочою програмою). В такому випадку здобувачі, які навчаються </w:t>
      </w:r>
      <w:r w:rsidRPr="00D8262D">
        <w:rPr>
          <w:shd w:val="clear" w:color="auto" w:fill="FFFFFF"/>
          <w:lang w:val="uk-UA"/>
        </w:rPr>
        <w:t>за державним замовленням</w:t>
      </w:r>
      <w:r w:rsidRPr="00D8262D">
        <w:rPr>
          <w:lang w:val="uk-UA"/>
        </w:rPr>
        <w:t xml:space="preserve"> не включаються до рейтингу на призначення академічної стипендії.</w:t>
      </w:r>
    </w:p>
    <w:p w:rsidR="004738F5" w:rsidRPr="00D8262D" w:rsidRDefault="004738F5" w:rsidP="004738F5">
      <w:pPr>
        <w:pStyle w:val="aa"/>
        <w:ind w:left="0"/>
        <w:jc w:val="both"/>
        <w:rPr>
          <w:lang w:val="uk-UA"/>
        </w:rPr>
      </w:pPr>
      <w:r w:rsidRPr="00D8262D">
        <w:rPr>
          <w:lang w:val="uk-UA"/>
        </w:rPr>
        <w:t>Іспит проводиться у разі відмови здобувача від балів поточного тестування за наявності допуску до іспиту (</w:t>
      </w:r>
      <w:proofErr w:type="spellStart"/>
      <w:r w:rsidRPr="00D8262D">
        <w:rPr>
          <w:lang w:val="uk-UA"/>
        </w:rPr>
        <w:t>min</w:t>
      </w:r>
      <w:proofErr w:type="spellEnd"/>
      <w:r w:rsidRPr="00D8262D">
        <w:rPr>
          <w:lang w:val="uk-UA"/>
        </w:rPr>
        <w:t xml:space="preserve"> 60 балів). За умови складання іспиту здобувач має можливість </w:t>
      </w:r>
      <w:r w:rsidRPr="00D8262D">
        <w:rPr>
          <w:lang w:val="uk-UA"/>
        </w:rPr>
        <w:lastRenderedPageBreak/>
        <w:t xml:space="preserve">отримати максимум 100 балів, при цьому попередньо отримані бали за роботу в семестрі анулюються. </w:t>
      </w:r>
    </w:p>
    <w:p w:rsidR="004738F5" w:rsidRPr="00D8262D" w:rsidRDefault="004738F5" w:rsidP="004738F5">
      <w:pPr>
        <w:pStyle w:val="aa"/>
        <w:ind w:left="0"/>
        <w:jc w:val="both"/>
        <w:rPr>
          <w:lang w:val="uk-UA"/>
        </w:rPr>
      </w:pPr>
      <w:r w:rsidRPr="00D8262D">
        <w:rPr>
          <w:lang w:val="uk-UA"/>
        </w:rPr>
        <w:t xml:space="preserve">Білет для іспиту складається з </w:t>
      </w:r>
      <w:r w:rsidR="0026537E">
        <w:rPr>
          <w:lang w:val="uk-UA"/>
        </w:rPr>
        <w:t>3</w:t>
      </w:r>
      <w:r w:rsidRPr="00D8262D">
        <w:rPr>
          <w:lang w:val="uk-UA"/>
        </w:rPr>
        <w:t>-х питань: теоретичне питання (</w:t>
      </w:r>
      <w:r w:rsidR="00351628">
        <w:rPr>
          <w:lang w:val="uk-UA"/>
        </w:rPr>
        <w:t>1</w:t>
      </w:r>
      <w:r w:rsidRPr="00D8262D">
        <w:rPr>
          <w:lang w:val="uk-UA"/>
        </w:rPr>
        <w:t>0 балів)</w:t>
      </w:r>
      <w:r w:rsidR="0026537E">
        <w:rPr>
          <w:lang w:val="uk-UA"/>
        </w:rPr>
        <w:t xml:space="preserve">, </w:t>
      </w:r>
      <w:r w:rsidR="00DA1064">
        <w:rPr>
          <w:lang w:val="uk-UA"/>
        </w:rPr>
        <w:t>два</w:t>
      </w:r>
      <w:r w:rsidRPr="00D8262D">
        <w:rPr>
          <w:lang w:val="uk-UA"/>
        </w:rPr>
        <w:t xml:space="preserve"> практичн</w:t>
      </w:r>
      <w:r w:rsidR="00DA1064">
        <w:rPr>
          <w:lang w:val="uk-UA"/>
        </w:rPr>
        <w:t>их</w:t>
      </w:r>
      <w:r w:rsidRPr="00D8262D">
        <w:rPr>
          <w:lang w:val="uk-UA"/>
        </w:rPr>
        <w:t xml:space="preserve"> </w:t>
      </w:r>
      <w:r w:rsidR="0026537E">
        <w:rPr>
          <w:lang w:val="uk-UA"/>
        </w:rPr>
        <w:t>завдання на переклад науково-технічн</w:t>
      </w:r>
      <w:r w:rsidR="00DA1064">
        <w:rPr>
          <w:lang w:val="uk-UA"/>
        </w:rPr>
        <w:t xml:space="preserve">их </w:t>
      </w:r>
      <w:r w:rsidR="0026537E">
        <w:rPr>
          <w:lang w:val="uk-UA"/>
        </w:rPr>
        <w:t>текст</w:t>
      </w:r>
      <w:r w:rsidR="00DA1064">
        <w:rPr>
          <w:lang w:val="uk-UA"/>
        </w:rPr>
        <w:t>ів а-у</w:t>
      </w:r>
      <w:r w:rsidR="001D1E1D">
        <w:rPr>
          <w:lang w:val="uk-UA"/>
        </w:rPr>
        <w:t xml:space="preserve"> (30)</w:t>
      </w:r>
      <w:r w:rsidR="00DA1064">
        <w:rPr>
          <w:lang w:val="uk-UA"/>
        </w:rPr>
        <w:t xml:space="preserve"> та у-а</w:t>
      </w:r>
      <w:r w:rsidR="0026537E">
        <w:rPr>
          <w:lang w:val="uk-UA"/>
        </w:rPr>
        <w:t xml:space="preserve"> </w:t>
      </w:r>
      <w:r w:rsidRPr="00D8262D">
        <w:rPr>
          <w:lang w:val="uk-UA"/>
        </w:rPr>
        <w:t>(</w:t>
      </w:r>
      <w:r w:rsidR="001D1E1D">
        <w:rPr>
          <w:lang w:val="uk-UA"/>
        </w:rPr>
        <w:t>3</w:t>
      </w:r>
      <w:r w:rsidRPr="00D8262D">
        <w:rPr>
          <w:lang w:val="uk-UA"/>
        </w:rPr>
        <w:t>0 балів)</w:t>
      </w:r>
      <w:r w:rsidR="0026537E">
        <w:rPr>
          <w:lang w:val="uk-UA"/>
        </w:rPr>
        <w:t xml:space="preserve">, одне </w:t>
      </w:r>
      <w:r w:rsidR="0026537E" w:rsidRPr="00D8262D">
        <w:rPr>
          <w:lang w:val="uk-UA"/>
        </w:rPr>
        <w:t xml:space="preserve">практичне </w:t>
      </w:r>
      <w:r w:rsidR="0026537E">
        <w:rPr>
          <w:lang w:val="uk-UA"/>
        </w:rPr>
        <w:t>завдання на переклад авіаційних термінів</w:t>
      </w:r>
      <w:r w:rsidR="00616FC2">
        <w:rPr>
          <w:lang w:val="uk-UA"/>
        </w:rPr>
        <w:t xml:space="preserve"> (30)</w:t>
      </w:r>
      <w:r w:rsidRPr="00D8262D">
        <w:rPr>
          <w:lang w:val="uk-UA"/>
        </w:rPr>
        <w:t>. Усього 100 балів.</w:t>
      </w:r>
    </w:p>
    <w:p w:rsidR="004738F5" w:rsidRPr="00D8262D" w:rsidRDefault="004738F5" w:rsidP="004738F5">
      <w:pPr>
        <w:pStyle w:val="aa"/>
        <w:ind w:left="0"/>
        <w:jc w:val="both"/>
        <w:rPr>
          <w:lang w:val="uk-UA"/>
        </w:rPr>
      </w:pPr>
    </w:p>
    <w:p w:rsidR="00313ACC" w:rsidRPr="00D8262D" w:rsidRDefault="003B32EA" w:rsidP="00325306">
      <w:pPr>
        <w:jc w:val="center"/>
        <w:rPr>
          <w:b/>
          <w:lang w:val="uk-UA" w:eastAsia="x-none"/>
        </w:rPr>
      </w:pPr>
      <w:r w:rsidRPr="00D8262D">
        <w:rPr>
          <w:b/>
          <w:lang w:val="uk-UA"/>
        </w:rPr>
        <w:t>12</w:t>
      </w:r>
      <w:r w:rsidR="00313ACC" w:rsidRPr="00D8262D">
        <w:rPr>
          <w:b/>
          <w:lang w:val="uk-UA"/>
        </w:rPr>
        <w:t>.2</w:t>
      </w:r>
      <w:r w:rsidR="00313ACC" w:rsidRPr="00D8262D">
        <w:rPr>
          <w:lang w:val="uk-UA"/>
        </w:rPr>
        <w:t xml:space="preserve"> </w:t>
      </w:r>
      <w:r w:rsidR="00313ACC" w:rsidRPr="00D8262D">
        <w:rPr>
          <w:b/>
          <w:lang w:val="uk-UA" w:eastAsia="x-none"/>
        </w:rPr>
        <w:t>Якісні критерії оцінювання</w:t>
      </w:r>
    </w:p>
    <w:p w:rsidR="00313ACC" w:rsidRPr="00D8262D" w:rsidRDefault="00313ACC" w:rsidP="00313ACC">
      <w:pPr>
        <w:pStyle w:val="aa"/>
        <w:ind w:left="0"/>
        <w:jc w:val="both"/>
        <w:rPr>
          <w:b/>
          <w:lang w:val="uk-UA" w:eastAsia="x-none"/>
        </w:rPr>
      </w:pPr>
      <w:r w:rsidRPr="00D8262D">
        <w:rPr>
          <w:b/>
          <w:lang w:val="uk-UA" w:eastAsia="x-none"/>
        </w:rPr>
        <w:t>Необхідний обсяг знань для одержання позитивної оцінки:</w:t>
      </w:r>
    </w:p>
    <w:p w:rsidR="00313ACC" w:rsidRPr="00D8262D" w:rsidRDefault="00313ACC" w:rsidP="00313ACC">
      <w:pPr>
        <w:ind w:left="709" w:hanging="709"/>
        <w:jc w:val="both"/>
        <w:rPr>
          <w:lang w:val="uk-UA"/>
        </w:rPr>
      </w:pPr>
      <w:r w:rsidRPr="00D8262D">
        <w:rPr>
          <w:lang w:val="uk-UA"/>
        </w:rPr>
        <w:tab/>
        <w:t>- релевантні для перекладу особливості мов;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>- принципи використання перекладних відповідників різних типів;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>- правила застосування різних типів перекладацьких трансформацій;</w:t>
      </w:r>
    </w:p>
    <w:p w:rsidR="00313ACC" w:rsidRPr="00D8262D" w:rsidRDefault="00313ACC" w:rsidP="00604653">
      <w:pPr>
        <w:jc w:val="both"/>
        <w:rPr>
          <w:b/>
          <w:i/>
          <w:lang w:val="uk-UA"/>
        </w:rPr>
      </w:pPr>
      <w:r w:rsidRPr="00D8262D">
        <w:rPr>
          <w:lang w:val="uk-UA"/>
        </w:rPr>
        <w:tab/>
        <w:t>- методи передачі переклад</w:t>
      </w:r>
      <w:r w:rsidR="00604653" w:rsidRPr="00D8262D">
        <w:rPr>
          <w:lang w:val="uk-UA"/>
        </w:rPr>
        <w:t>ацьк</w:t>
      </w:r>
      <w:r w:rsidRPr="00D8262D">
        <w:rPr>
          <w:lang w:val="uk-UA"/>
        </w:rPr>
        <w:t>их трансформацій, що використовуються в оригінальних авіаційних текстах, і відтворення прагматичного потенціалу вихідного тексту в перекладі;</w:t>
      </w:r>
      <w:r w:rsidRPr="00D8262D">
        <w:rPr>
          <w:b/>
          <w:i/>
          <w:lang w:val="uk-UA"/>
        </w:rPr>
        <w:t xml:space="preserve"> </w:t>
      </w:r>
    </w:p>
    <w:p w:rsidR="00313ACC" w:rsidRPr="00D8262D" w:rsidRDefault="00313ACC" w:rsidP="00313ACC">
      <w:pPr>
        <w:pStyle w:val="aa"/>
        <w:ind w:left="0"/>
        <w:jc w:val="both"/>
        <w:rPr>
          <w:lang w:val="uk-UA"/>
        </w:rPr>
      </w:pPr>
      <w:r w:rsidRPr="00D8262D">
        <w:rPr>
          <w:b/>
          <w:lang w:val="uk-UA" w:eastAsia="x-none"/>
        </w:rPr>
        <w:t>Необхідний обсяг умінь для одержання позитивної оцінки.</w:t>
      </w:r>
      <w:r w:rsidRPr="00D8262D">
        <w:rPr>
          <w:lang w:val="uk-UA" w:eastAsia="x-none"/>
        </w:rPr>
        <w:t xml:space="preserve"> Здобувач повинен уміти:</w:t>
      </w:r>
    </w:p>
    <w:p w:rsidR="00313ACC" w:rsidRPr="00D8262D" w:rsidRDefault="00313ACC" w:rsidP="00313ACC">
      <w:pPr>
        <w:ind w:left="709" w:hanging="709"/>
        <w:jc w:val="both"/>
        <w:rPr>
          <w:lang w:val="uk-UA"/>
        </w:rPr>
      </w:pPr>
      <w:r w:rsidRPr="00D8262D">
        <w:rPr>
          <w:lang w:val="uk-UA"/>
        </w:rPr>
        <w:tab/>
        <w:t>- виконувати письмовий переклад текстів науково-технічного і особливо авіаційного спрямування з урахуванням жанрово-стилістичних норм мов</w:t>
      </w:r>
      <w:r w:rsidR="00E66EC8" w:rsidRPr="00D8262D">
        <w:rPr>
          <w:lang w:val="uk-UA"/>
        </w:rPr>
        <w:t xml:space="preserve"> перекладу</w:t>
      </w:r>
      <w:r w:rsidRPr="00D8262D">
        <w:rPr>
          <w:lang w:val="uk-UA"/>
        </w:rPr>
        <w:t>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 xml:space="preserve">- аналізувати й деталізувати тексти авіаційного та </w:t>
      </w:r>
      <w:proofErr w:type="spellStart"/>
      <w:r w:rsidRPr="00D8262D">
        <w:rPr>
          <w:lang w:val="uk-UA"/>
        </w:rPr>
        <w:t>загальнотехнічного</w:t>
      </w:r>
      <w:proofErr w:type="spellEnd"/>
      <w:r w:rsidRPr="00D8262D">
        <w:rPr>
          <w:lang w:val="uk-UA"/>
        </w:rPr>
        <w:t xml:space="preserve"> спрямування, вилучаючи необхідну інформацію;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>- реферувати й анотувати тексти, вилучаючи необхідну інформацію;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>- коментувати та редагувати тексти перекладу;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>- швидко оцінювати характер потенційних перекладацьких проблем під час ознайомлення з вихідним текстом;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>- задіяти евристичний підхід до рішення нетипових проблем перекладу;</w:t>
      </w:r>
    </w:p>
    <w:p w:rsidR="00313ACC" w:rsidRPr="00D8262D" w:rsidRDefault="00313ACC" w:rsidP="00313ACC">
      <w:pPr>
        <w:ind w:left="709"/>
        <w:jc w:val="both"/>
        <w:rPr>
          <w:lang w:val="uk-UA"/>
        </w:rPr>
      </w:pPr>
      <w:r w:rsidRPr="00D8262D">
        <w:rPr>
          <w:lang w:val="uk-UA"/>
        </w:rPr>
        <w:t>- ефективно працювати з лексикографічними джерелами різних типів;</w:t>
      </w:r>
    </w:p>
    <w:p w:rsidR="0057702A" w:rsidRPr="00D8262D" w:rsidRDefault="00313ACC" w:rsidP="00313ACC">
      <w:pPr>
        <w:pStyle w:val="aa"/>
        <w:ind w:left="0"/>
        <w:jc w:val="both"/>
        <w:rPr>
          <w:lang w:val="uk-UA"/>
        </w:rPr>
      </w:pPr>
      <w:r w:rsidRPr="00D8262D">
        <w:rPr>
          <w:lang w:val="uk-UA"/>
        </w:rPr>
        <w:tab/>
        <w:t>- самостійно підвищувати рівень перекладацької компетенції.</w:t>
      </w:r>
    </w:p>
    <w:p w:rsidR="00C31527" w:rsidRPr="00D8262D" w:rsidRDefault="00C31527" w:rsidP="001F354B">
      <w:pPr>
        <w:ind w:firstLine="567"/>
        <w:jc w:val="center"/>
        <w:rPr>
          <w:b/>
          <w:lang w:val="uk-UA"/>
        </w:rPr>
      </w:pPr>
    </w:p>
    <w:p w:rsidR="001F354B" w:rsidRPr="00D8262D" w:rsidRDefault="003B32EA" w:rsidP="001F354B">
      <w:pPr>
        <w:ind w:firstLine="567"/>
        <w:jc w:val="center"/>
        <w:rPr>
          <w:b/>
          <w:lang w:val="uk-UA" w:eastAsia="x-none"/>
        </w:rPr>
      </w:pPr>
      <w:r w:rsidRPr="00D8262D">
        <w:rPr>
          <w:b/>
          <w:lang w:val="uk-UA"/>
        </w:rPr>
        <w:t>12.3</w:t>
      </w:r>
      <w:r w:rsidR="001F354B" w:rsidRPr="00D8262D">
        <w:rPr>
          <w:b/>
          <w:lang w:val="uk-UA"/>
        </w:rPr>
        <w:t>.</w:t>
      </w:r>
      <w:r w:rsidR="001F354B" w:rsidRPr="00D8262D">
        <w:rPr>
          <w:b/>
          <w:lang w:val="uk-UA" w:eastAsia="x-none"/>
        </w:rPr>
        <w:t xml:space="preserve"> Критерії оцінювання роботи </w:t>
      </w:r>
      <w:r w:rsidR="001F354B" w:rsidRPr="00D8262D">
        <w:rPr>
          <w:b/>
          <w:bCs/>
          <w:lang w:val="uk-UA"/>
        </w:rPr>
        <w:t>здобувача</w:t>
      </w:r>
      <w:r w:rsidR="001F354B" w:rsidRPr="00D8262D">
        <w:rPr>
          <w:b/>
          <w:lang w:val="uk-UA" w:eastAsia="x-none"/>
        </w:rPr>
        <w:t xml:space="preserve"> протягом семестру</w:t>
      </w:r>
    </w:p>
    <w:p w:rsidR="001F354B" w:rsidRPr="00D8262D" w:rsidRDefault="001F354B" w:rsidP="001F354B">
      <w:pPr>
        <w:ind w:left="284"/>
        <w:jc w:val="both"/>
        <w:rPr>
          <w:lang w:val="uk-UA" w:eastAsia="x-none"/>
        </w:rPr>
      </w:pPr>
      <w:r w:rsidRPr="00D8262D">
        <w:rPr>
          <w:b/>
          <w:lang w:val="uk-UA" w:eastAsia="x-none"/>
        </w:rPr>
        <w:t>Задовільно (60-74).</w:t>
      </w:r>
      <w:r w:rsidRPr="00D8262D">
        <w:rPr>
          <w:lang w:val="uk-UA" w:eastAsia="x-none"/>
        </w:rPr>
        <w:t xml:space="preserve"> Здобувач отримує такі бали у разі виконання усіх практичних завдань та модульного контролю з оцінкою «задовільно». Має продемонструвати мінімум знань та умінь. Повинен мати уявлення про </w:t>
      </w:r>
      <w:r w:rsidRPr="00D8262D">
        <w:rPr>
          <w:lang w:val="uk-UA"/>
        </w:rPr>
        <w:t xml:space="preserve">основні поняття теорії перекладу; типи перекладної еквівалентності; різновиди перекладних відповідників; типологію перекладних трансформацій; особливості перекладу текстів різних жанрів; вимоги до перекладу науково-технічної літератури. </w:t>
      </w:r>
      <w:r w:rsidRPr="00D8262D">
        <w:rPr>
          <w:lang w:val="uk-UA" w:eastAsia="x-none"/>
        </w:rPr>
        <w:t xml:space="preserve">Здобувач повинен уміти </w:t>
      </w:r>
      <w:r w:rsidRPr="00D8262D">
        <w:rPr>
          <w:lang w:val="uk-UA"/>
        </w:rPr>
        <w:t xml:space="preserve">застосовувати знання з теорії для визначення стратегії перекладу на практиці; визначати конкретні засоби перекладу (трансформації, прийоми компенсації) при перекладі текстів. </w:t>
      </w:r>
    </w:p>
    <w:p w:rsidR="001F354B" w:rsidRPr="00D8262D" w:rsidRDefault="001F354B" w:rsidP="001F354B">
      <w:pPr>
        <w:ind w:left="284"/>
        <w:jc w:val="both"/>
        <w:rPr>
          <w:lang w:val="uk-UA"/>
        </w:rPr>
      </w:pPr>
      <w:r w:rsidRPr="00D8262D">
        <w:rPr>
          <w:b/>
          <w:lang w:val="uk-UA" w:eastAsia="x-none"/>
        </w:rPr>
        <w:t xml:space="preserve">Добре (75-89). </w:t>
      </w:r>
      <w:r w:rsidRPr="00D8262D">
        <w:rPr>
          <w:lang w:val="uk-UA" w:eastAsia="x-none"/>
        </w:rPr>
        <w:t xml:space="preserve">Здобувач повинен виконати усі практичні завдання та модульний контроль на оцінку «добре». Повинен добре орієнтуватися і мати достатньо тверді знання стосовно </w:t>
      </w:r>
      <w:r w:rsidRPr="00D8262D">
        <w:rPr>
          <w:lang w:val="uk-UA"/>
        </w:rPr>
        <w:t xml:space="preserve">основних понять теорії перекладу; методів досліджень, що застосовуються в перекладознавстві; основних теоретичних моделей перекладу; типів перекладної еквівалентності; різновидів перекладних відповідників та трансформацій; особливостей перекладу текстів різних жанрів; вимог до перекладу науково-технічної літератури. </w:t>
      </w:r>
      <w:r w:rsidRPr="00D8262D">
        <w:rPr>
          <w:lang w:val="uk-UA" w:eastAsia="x-none"/>
        </w:rPr>
        <w:t xml:space="preserve">Здобувач повинен уміти достатньо добре </w:t>
      </w:r>
      <w:r w:rsidRPr="00D8262D">
        <w:rPr>
          <w:lang w:val="uk-UA"/>
        </w:rPr>
        <w:t>застосовувати знання з теорії для визначення стратегії перекладу на практиці; розпізнавати та застосовувати моделі перекладу; визначати рівень еквівалентності і засоби перекладу при перекладі текстів.</w:t>
      </w:r>
    </w:p>
    <w:p w:rsidR="0057702A" w:rsidRPr="00D8262D" w:rsidRDefault="001F354B" w:rsidP="00685369">
      <w:pPr>
        <w:ind w:left="284"/>
        <w:jc w:val="both"/>
        <w:rPr>
          <w:lang w:val="uk-UA"/>
        </w:rPr>
      </w:pPr>
      <w:r w:rsidRPr="00D8262D">
        <w:rPr>
          <w:b/>
          <w:lang w:val="uk-UA" w:eastAsia="x-none"/>
        </w:rPr>
        <w:t>Відмінно (90-100).</w:t>
      </w:r>
      <w:r w:rsidRPr="00D8262D">
        <w:rPr>
          <w:lang w:val="uk-UA" w:eastAsia="x-none"/>
        </w:rPr>
        <w:t xml:space="preserve"> </w:t>
      </w:r>
      <w:r w:rsidRPr="00D8262D">
        <w:rPr>
          <w:lang w:val="uk-UA"/>
        </w:rPr>
        <w:t>Здобувач</w:t>
      </w:r>
      <w:r w:rsidRPr="00D8262D">
        <w:rPr>
          <w:lang w:val="uk-UA" w:eastAsia="x-none"/>
        </w:rPr>
        <w:t xml:space="preserve"> повинен виконати усі практичні завдання та модульний контроль на оцінку «відмінно». Досконально знати основні поняття теорії перекладу; методи досліджень, що застосовуються в перекладознавстві; принципи моделювання процесу перекладу; основні теоретичні моделі перекладу; типи перекладної еквівалентності; різновиди перекладних відповідників; типологію перекладних трансформацій; особливості перекладу текстів різних жанрів; вимоги до перекладу науково-технічної літератури. Здобувач повинен уміти на високому рівні застосовувати </w:t>
      </w:r>
      <w:r w:rsidRPr="00D8262D">
        <w:rPr>
          <w:lang w:val="uk-UA" w:eastAsia="x-none"/>
        </w:rPr>
        <w:lastRenderedPageBreak/>
        <w:t>знання з теорії для визначення стратегії перекладу на практиці; критично аналізувати теоретичні концепції та моделі перекладу; визначати рівень еквівалентності і засоби перекладу при зіставленні текстів та обґрунтовувати необхідність або доречність застосування конкретних засобів перекладу (трансформацій, прийомів компенсації).</w:t>
      </w:r>
      <w:r w:rsidRPr="00D8262D">
        <w:rPr>
          <w:b/>
          <w:lang w:val="uk-UA"/>
        </w:rPr>
        <w:t xml:space="preserve"> </w:t>
      </w:r>
      <w:bookmarkEnd w:id="13"/>
    </w:p>
    <w:p w:rsidR="00C31527" w:rsidRPr="00D8262D" w:rsidRDefault="00C31527" w:rsidP="0057702A">
      <w:pPr>
        <w:jc w:val="center"/>
        <w:rPr>
          <w:b/>
          <w:bCs/>
          <w:lang w:val="uk-UA"/>
        </w:rPr>
      </w:pPr>
    </w:p>
    <w:p w:rsidR="0057702A" w:rsidRPr="00D8262D" w:rsidRDefault="0057702A" w:rsidP="0057702A">
      <w:pPr>
        <w:jc w:val="center"/>
        <w:rPr>
          <w:b/>
          <w:bCs/>
          <w:lang w:val="uk-UA"/>
        </w:rPr>
      </w:pPr>
      <w:bookmarkStart w:id="15" w:name="_Hlk17744658"/>
      <w:r w:rsidRPr="00D8262D">
        <w:rPr>
          <w:b/>
          <w:bCs/>
          <w:lang w:val="uk-UA"/>
        </w:rPr>
        <w:t xml:space="preserve">Шкала оцінювання: </w:t>
      </w:r>
      <w:r w:rsidR="00685369" w:rsidRPr="00D8262D">
        <w:rPr>
          <w:b/>
          <w:bCs/>
          <w:lang w:val="uk-UA"/>
        </w:rPr>
        <w:t>бальна і традиційна</w:t>
      </w:r>
    </w:p>
    <w:p w:rsidR="0057702A" w:rsidRPr="00D8262D" w:rsidRDefault="0057702A" w:rsidP="0057702A">
      <w:pPr>
        <w:jc w:val="center"/>
        <w:rPr>
          <w:b/>
          <w:bCs/>
          <w:lang w:val="uk-UA"/>
        </w:rPr>
      </w:pPr>
    </w:p>
    <w:tbl>
      <w:tblPr>
        <w:tblW w:w="98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558"/>
        <w:gridCol w:w="2641"/>
      </w:tblGrid>
      <w:tr w:rsidR="00685369" w:rsidRPr="00D8262D" w:rsidTr="00810867">
        <w:trPr>
          <w:trHeight w:val="404"/>
        </w:trPr>
        <w:tc>
          <w:tcPr>
            <w:tcW w:w="2694" w:type="dxa"/>
            <w:vMerge w:val="restart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Сума балів</w:t>
            </w:r>
          </w:p>
        </w:tc>
        <w:tc>
          <w:tcPr>
            <w:tcW w:w="7199" w:type="dxa"/>
            <w:gridSpan w:val="2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Оцінка за традиційною шкалою</w:t>
            </w:r>
          </w:p>
        </w:tc>
      </w:tr>
      <w:tr w:rsidR="00685369" w:rsidRPr="00D8262D" w:rsidTr="00810867">
        <w:trPr>
          <w:trHeight w:val="267"/>
        </w:trPr>
        <w:tc>
          <w:tcPr>
            <w:tcW w:w="2694" w:type="dxa"/>
            <w:vMerge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</w:p>
        </w:tc>
        <w:tc>
          <w:tcPr>
            <w:tcW w:w="4558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Іспит, диференційований залік</w:t>
            </w:r>
          </w:p>
        </w:tc>
        <w:tc>
          <w:tcPr>
            <w:tcW w:w="2641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Залік</w:t>
            </w:r>
          </w:p>
        </w:tc>
      </w:tr>
      <w:tr w:rsidR="00685369" w:rsidRPr="00D8262D" w:rsidTr="00810867">
        <w:trPr>
          <w:trHeight w:val="244"/>
        </w:trPr>
        <w:tc>
          <w:tcPr>
            <w:tcW w:w="2694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90 – 100</w:t>
            </w:r>
          </w:p>
        </w:tc>
        <w:tc>
          <w:tcPr>
            <w:tcW w:w="4558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Відмінно</w:t>
            </w:r>
          </w:p>
        </w:tc>
        <w:tc>
          <w:tcPr>
            <w:tcW w:w="2641" w:type="dxa"/>
            <w:vMerge w:val="restart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Зараховано</w:t>
            </w:r>
          </w:p>
        </w:tc>
      </w:tr>
      <w:tr w:rsidR="00685369" w:rsidRPr="00D8262D" w:rsidTr="00810867">
        <w:trPr>
          <w:trHeight w:val="301"/>
        </w:trPr>
        <w:tc>
          <w:tcPr>
            <w:tcW w:w="2694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75 – 89</w:t>
            </w:r>
          </w:p>
        </w:tc>
        <w:tc>
          <w:tcPr>
            <w:tcW w:w="4558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Добре</w:t>
            </w:r>
          </w:p>
        </w:tc>
        <w:tc>
          <w:tcPr>
            <w:tcW w:w="2641" w:type="dxa"/>
            <w:vMerge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</w:p>
        </w:tc>
      </w:tr>
      <w:tr w:rsidR="00685369" w:rsidRPr="00D8262D" w:rsidTr="00810867">
        <w:trPr>
          <w:trHeight w:val="250"/>
        </w:trPr>
        <w:tc>
          <w:tcPr>
            <w:tcW w:w="2694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60 – 74</w:t>
            </w:r>
          </w:p>
        </w:tc>
        <w:tc>
          <w:tcPr>
            <w:tcW w:w="4558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Задовільно</w:t>
            </w:r>
          </w:p>
        </w:tc>
        <w:tc>
          <w:tcPr>
            <w:tcW w:w="2641" w:type="dxa"/>
            <w:vMerge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</w:p>
        </w:tc>
      </w:tr>
      <w:tr w:rsidR="00685369" w:rsidRPr="00D8262D" w:rsidTr="00810867">
        <w:trPr>
          <w:trHeight w:val="124"/>
        </w:trPr>
        <w:tc>
          <w:tcPr>
            <w:tcW w:w="2694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0 – 59</w:t>
            </w:r>
          </w:p>
        </w:tc>
        <w:tc>
          <w:tcPr>
            <w:tcW w:w="4558" w:type="dxa"/>
            <w:vAlign w:val="center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>Незадовільно</w:t>
            </w:r>
          </w:p>
        </w:tc>
        <w:tc>
          <w:tcPr>
            <w:tcW w:w="2641" w:type="dxa"/>
          </w:tcPr>
          <w:p w:rsidR="00685369" w:rsidRPr="00D8262D" w:rsidRDefault="00685369" w:rsidP="00810867">
            <w:pPr>
              <w:jc w:val="center"/>
              <w:rPr>
                <w:lang w:val="uk-UA"/>
              </w:rPr>
            </w:pPr>
            <w:r w:rsidRPr="00D8262D">
              <w:rPr>
                <w:lang w:val="uk-UA"/>
              </w:rPr>
              <w:t xml:space="preserve">Не зараховано </w:t>
            </w:r>
          </w:p>
        </w:tc>
      </w:tr>
    </w:tbl>
    <w:p w:rsidR="0057702A" w:rsidRPr="00D8262D" w:rsidRDefault="0057702A" w:rsidP="0057702A">
      <w:pPr>
        <w:shd w:val="clear" w:color="auto" w:fill="FFFFFF"/>
        <w:jc w:val="right"/>
        <w:rPr>
          <w:spacing w:val="-4"/>
          <w:lang w:val="uk-UA"/>
        </w:rPr>
      </w:pPr>
    </w:p>
    <w:p w:rsidR="0003287F" w:rsidRPr="00D8262D" w:rsidRDefault="0003287F" w:rsidP="0003287F">
      <w:pPr>
        <w:shd w:val="clear" w:color="auto" w:fill="FFFFFF"/>
        <w:jc w:val="center"/>
        <w:rPr>
          <w:b/>
          <w:lang w:val="uk-UA"/>
        </w:rPr>
      </w:pPr>
      <w:bookmarkStart w:id="16" w:name="_Hlk17744782"/>
      <w:bookmarkEnd w:id="14"/>
      <w:bookmarkEnd w:id="15"/>
      <w:r w:rsidRPr="00D8262D">
        <w:rPr>
          <w:b/>
          <w:lang w:val="uk-UA"/>
        </w:rPr>
        <w:t>1</w:t>
      </w:r>
      <w:r w:rsidR="003B32EA" w:rsidRPr="00D8262D">
        <w:rPr>
          <w:b/>
          <w:lang w:val="uk-UA"/>
        </w:rPr>
        <w:t>3</w:t>
      </w:r>
      <w:r w:rsidRPr="00D8262D">
        <w:rPr>
          <w:b/>
          <w:lang w:val="uk-UA"/>
        </w:rPr>
        <w:t>. Методичне забезпечення</w:t>
      </w:r>
    </w:p>
    <w:p w:rsidR="0057702A" w:rsidRPr="00D8262D" w:rsidRDefault="0057702A" w:rsidP="0057702A">
      <w:pPr>
        <w:shd w:val="clear" w:color="auto" w:fill="FFFFFF"/>
        <w:jc w:val="center"/>
        <w:rPr>
          <w:b/>
          <w:lang w:val="uk-UA"/>
        </w:rPr>
      </w:pPr>
    </w:p>
    <w:p w:rsidR="006B73CF" w:rsidRPr="00D8262D" w:rsidRDefault="006B73CF" w:rsidP="006B73CF">
      <w:pPr>
        <w:shd w:val="clear" w:color="auto" w:fill="FFFFFF"/>
        <w:tabs>
          <w:tab w:val="num" w:pos="0"/>
          <w:tab w:val="num" w:pos="284"/>
        </w:tabs>
        <w:jc w:val="both"/>
        <w:rPr>
          <w:lang w:val="uk-UA"/>
        </w:rPr>
      </w:pPr>
      <w:r w:rsidRPr="00D8262D">
        <w:rPr>
          <w:lang w:val="uk-UA"/>
        </w:rPr>
        <w:t>1. Міні-тести, формалізований підсумковий тест.</w:t>
      </w:r>
    </w:p>
    <w:p w:rsidR="006B73CF" w:rsidRPr="00D8262D" w:rsidRDefault="006B73CF" w:rsidP="006B73CF">
      <w:pPr>
        <w:shd w:val="clear" w:color="auto" w:fill="FFFFFF"/>
        <w:jc w:val="both"/>
        <w:rPr>
          <w:lang w:val="uk-UA"/>
        </w:rPr>
      </w:pPr>
      <w:r w:rsidRPr="00D8262D">
        <w:rPr>
          <w:lang w:val="uk-UA"/>
        </w:rPr>
        <w:t xml:space="preserve">2. Розроблені </w:t>
      </w:r>
      <w:proofErr w:type="spellStart"/>
      <w:r w:rsidRPr="00D8262D">
        <w:rPr>
          <w:lang w:val="uk-UA"/>
        </w:rPr>
        <w:t>Power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Point</w:t>
      </w:r>
      <w:proofErr w:type="spellEnd"/>
      <w:r w:rsidRPr="00D8262D">
        <w:rPr>
          <w:lang w:val="uk-UA"/>
        </w:rPr>
        <w:t xml:space="preserve"> презентації самостійних завдань.</w:t>
      </w:r>
    </w:p>
    <w:p w:rsidR="000F4BBB" w:rsidRPr="00D8262D" w:rsidRDefault="006B73CF" w:rsidP="000F4BBB">
      <w:pPr>
        <w:shd w:val="clear" w:color="auto" w:fill="FFFFFF"/>
        <w:jc w:val="both"/>
        <w:rPr>
          <w:lang w:val="uk-UA"/>
        </w:rPr>
      </w:pPr>
      <w:r w:rsidRPr="00D8262D">
        <w:rPr>
          <w:lang w:val="uk-UA"/>
        </w:rPr>
        <w:t>3</w:t>
      </w:r>
      <w:r w:rsidR="000F4BBB" w:rsidRPr="00D8262D">
        <w:rPr>
          <w:lang w:val="uk-UA"/>
        </w:rPr>
        <w:t xml:space="preserve">. Роздавальні матеріали до </w:t>
      </w:r>
      <w:r w:rsidR="009B71C0" w:rsidRPr="00D8262D">
        <w:rPr>
          <w:lang w:val="uk-UA"/>
        </w:rPr>
        <w:t>практичних</w:t>
      </w:r>
      <w:r w:rsidR="000F4BBB" w:rsidRPr="00D8262D">
        <w:rPr>
          <w:lang w:val="uk-UA"/>
        </w:rPr>
        <w:t xml:space="preserve"> занять (забезпечуються викладачем безпосередньо на заняттях) у вільному доступі в електронній базі навчальних та методичних матеріалів кафедри.</w:t>
      </w:r>
    </w:p>
    <w:p w:rsidR="0003287F" w:rsidRPr="00D8262D" w:rsidRDefault="006B73CF" w:rsidP="000F4BBB">
      <w:pPr>
        <w:shd w:val="clear" w:color="auto" w:fill="FFFFFF"/>
        <w:jc w:val="both"/>
        <w:rPr>
          <w:lang w:val="uk-UA"/>
        </w:rPr>
      </w:pPr>
      <w:r w:rsidRPr="00D8262D">
        <w:rPr>
          <w:lang w:val="uk-UA"/>
        </w:rPr>
        <w:t>4</w:t>
      </w:r>
      <w:r w:rsidR="000F4BBB" w:rsidRPr="00D8262D">
        <w:rPr>
          <w:lang w:val="uk-UA"/>
        </w:rPr>
        <w:t>. Підібрані оригінальні матеріали і розроблені завдання для аудиторної і самостійної роботи студентів із письмового перекладу у вільному доступі в електронній базі навчальних та методичних матеріалів кафедри.</w:t>
      </w:r>
    </w:p>
    <w:p w:rsidR="006B73CF" w:rsidRPr="00D8262D" w:rsidRDefault="006B73CF" w:rsidP="006B73CF">
      <w:pPr>
        <w:shd w:val="clear" w:color="auto" w:fill="FFFFFF"/>
        <w:tabs>
          <w:tab w:val="num" w:pos="284"/>
        </w:tabs>
        <w:ind w:left="284"/>
        <w:jc w:val="both"/>
        <w:rPr>
          <w:lang w:val="uk-UA"/>
        </w:rPr>
      </w:pPr>
      <w:bookmarkStart w:id="17" w:name="_Hlk20058204"/>
      <w:r w:rsidRPr="00D8262D">
        <w:rPr>
          <w:lang w:val="uk-UA"/>
        </w:rPr>
        <w:t xml:space="preserve">Навчально-методичний комплекс дисципліни, що розміщений за адресою: </w:t>
      </w:r>
      <w:r w:rsidR="00325306" w:rsidRPr="00D8262D">
        <w:rPr>
          <w:lang w:val="uk-UA"/>
        </w:rPr>
        <w:t>кафедра 703 → Документи кафедри → НМКД_2021-2022</w:t>
      </w:r>
      <w:r w:rsidRPr="00D8262D">
        <w:rPr>
          <w:lang w:val="uk-UA"/>
        </w:rPr>
        <w:t xml:space="preserve">, включає в себе наступні </w:t>
      </w:r>
      <w:r w:rsidRPr="00D8262D">
        <w:rPr>
          <w:i/>
          <w:lang w:val="uk-UA"/>
        </w:rPr>
        <w:t>обов’язкові складові</w:t>
      </w:r>
      <w:r w:rsidRPr="00D8262D">
        <w:rPr>
          <w:lang w:val="uk-UA"/>
        </w:rPr>
        <w:t>:</w:t>
      </w:r>
    </w:p>
    <w:p w:rsidR="00DC1CDF" w:rsidRPr="00D8262D" w:rsidRDefault="006B73CF" w:rsidP="006B73CF">
      <w:pPr>
        <w:numPr>
          <w:ilvl w:val="0"/>
          <w:numId w:val="10"/>
        </w:numPr>
        <w:shd w:val="clear" w:color="auto" w:fill="FFFFFF"/>
        <w:jc w:val="both"/>
        <w:rPr>
          <w:lang w:val="uk-UA"/>
        </w:rPr>
      </w:pPr>
      <w:r w:rsidRPr="00D8262D">
        <w:rPr>
          <w:lang w:val="uk-UA"/>
        </w:rPr>
        <w:t>робочу програму дисципліни;</w:t>
      </w:r>
    </w:p>
    <w:p w:rsidR="006B73CF" w:rsidRPr="00D8262D" w:rsidRDefault="006B73CF" w:rsidP="006B73CF">
      <w:pPr>
        <w:pStyle w:val="aa"/>
        <w:numPr>
          <w:ilvl w:val="0"/>
          <w:numId w:val="10"/>
        </w:numPr>
        <w:spacing w:after="160" w:line="259" w:lineRule="auto"/>
        <w:jc w:val="both"/>
        <w:rPr>
          <w:lang w:val="uk-UA"/>
        </w:rPr>
      </w:pPr>
      <w:r w:rsidRPr="00D8262D">
        <w:rPr>
          <w:lang w:val="uk-UA"/>
        </w:rPr>
        <w:t>рекомендації для самостійної підготовки;</w:t>
      </w:r>
    </w:p>
    <w:p w:rsidR="006B73CF" w:rsidRPr="00D8262D" w:rsidRDefault="006B73CF" w:rsidP="006B73CF">
      <w:pPr>
        <w:pStyle w:val="aa"/>
        <w:numPr>
          <w:ilvl w:val="0"/>
          <w:numId w:val="10"/>
        </w:numPr>
        <w:spacing w:after="160" w:line="259" w:lineRule="auto"/>
        <w:jc w:val="both"/>
        <w:rPr>
          <w:lang w:val="uk-UA"/>
        </w:rPr>
      </w:pPr>
      <w:r w:rsidRPr="00D8262D">
        <w:rPr>
          <w:lang w:val="uk-UA"/>
        </w:rPr>
        <w:t>питання до проведення контрольних заходів;</w:t>
      </w:r>
    </w:p>
    <w:p w:rsidR="006B73CF" w:rsidRPr="00D8262D" w:rsidRDefault="001C14EE" w:rsidP="006B73CF">
      <w:pPr>
        <w:shd w:val="clear" w:color="auto" w:fill="FFFFFF"/>
        <w:ind w:firstLine="567"/>
        <w:jc w:val="both"/>
        <w:rPr>
          <w:b/>
          <w:lang w:val="uk-UA"/>
        </w:rPr>
      </w:pPr>
      <w:r w:rsidRPr="00D8262D">
        <w:rPr>
          <w:lang w:val="uk-UA"/>
        </w:rPr>
        <w:t xml:space="preserve">- </w:t>
      </w:r>
      <w:r w:rsidR="006B73CF" w:rsidRPr="00D8262D">
        <w:rPr>
          <w:lang w:val="uk-UA"/>
        </w:rPr>
        <w:t>каталоги інформаційних ресурсів.</w:t>
      </w:r>
      <w:bookmarkEnd w:id="16"/>
      <w:bookmarkEnd w:id="17"/>
    </w:p>
    <w:p w:rsidR="0057702A" w:rsidRPr="00D8262D" w:rsidRDefault="0057702A" w:rsidP="0057702A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D8262D">
        <w:rPr>
          <w:b/>
          <w:lang w:val="uk-UA"/>
        </w:rPr>
        <w:t>1</w:t>
      </w:r>
      <w:r w:rsidR="003B32EA" w:rsidRPr="00D8262D">
        <w:rPr>
          <w:b/>
          <w:lang w:val="uk-UA"/>
        </w:rPr>
        <w:t>4</w:t>
      </w:r>
      <w:r w:rsidRPr="00D8262D">
        <w:rPr>
          <w:b/>
          <w:lang w:val="uk-UA"/>
        </w:rPr>
        <w:t>. Рекомендована література</w:t>
      </w:r>
    </w:p>
    <w:p w:rsidR="0057702A" w:rsidRPr="00D8262D" w:rsidRDefault="0057702A" w:rsidP="006B73CF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D8262D">
        <w:rPr>
          <w:b/>
          <w:bCs/>
          <w:spacing w:val="-6"/>
          <w:lang w:val="uk-UA"/>
        </w:rPr>
        <w:t>Базова</w:t>
      </w:r>
    </w:p>
    <w:p w:rsidR="00E1736A" w:rsidRPr="00D8262D" w:rsidRDefault="00E1736A" w:rsidP="00F52A11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bookmarkStart w:id="18" w:name="_Hlk17744933"/>
      <w:bookmarkStart w:id="19" w:name="_Hlk86002539"/>
      <w:proofErr w:type="spellStart"/>
      <w:r w:rsidRPr="00D8262D">
        <w:rPr>
          <w:lang w:val="uk-UA"/>
        </w:rPr>
        <w:t>Корунець</w:t>
      </w:r>
      <w:proofErr w:type="spellEnd"/>
      <w:r w:rsidRPr="00D8262D">
        <w:rPr>
          <w:lang w:val="uk-UA"/>
        </w:rPr>
        <w:t xml:space="preserve"> І.В. Вступ до перекладознавства : Підручник / І.В. </w:t>
      </w:r>
      <w:proofErr w:type="spellStart"/>
      <w:r w:rsidRPr="00D8262D">
        <w:rPr>
          <w:lang w:val="uk-UA"/>
        </w:rPr>
        <w:t>Корунець</w:t>
      </w:r>
      <w:proofErr w:type="spellEnd"/>
      <w:r w:rsidRPr="00D8262D">
        <w:rPr>
          <w:lang w:val="uk-UA"/>
        </w:rPr>
        <w:t>. – Вінниця : Нова книга, 2008. – 512 с.</w:t>
      </w:r>
    </w:p>
    <w:p w:rsidR="008C5202" w:rsidRPr="00D8262D" w:rsidRDefault="008C5202" w:rsidP="008C5202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t>Корунець</w:t>
      </w:r>
      <w:proofErr w:type="spellEnd"/>
      <w:r w:rsidRPr="00D8262D">
        <w:rPr>
          <w:lang w:val="uk-UA"/>
        </w:rPr>
        <w:t xml:space="preserve"> І.В. Теорія і практика перекладу (аспектний переклад): Підручник / І.В. </w:t>
      </w:r>
      <w:proofErr w:type="spellStart"/>
      <w:r w:rsidRPr="00D8262D">
        <w:rPr>
          <w:lang w:val="uk-UA"/>
        </w:rPr>
        <w:t>Корунець</w:t>
      </w:r>
      <w:proofErr w:type="spellEnd"/>
      <w:r w:rsidRPr="00D8262D">
        <w:rPr>
          <w:lang w:val="uk-UA"/>
        </w:rPr>
        <w:t>.. – Вінниця : Нова книга, 2003. – 448 с.</w:t>
      </w:r>
    </w:p>
    <w:p w:rsidR="00140AF3" w:rsidRPr="00D8262D" w:rsidRDefault="00140AF3" w:rsidP="00140AF3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r w:rsidRPr="00D8262D">
        <w:rPr>
          <w:lang w:val="uk-UA"/>
        </w:rPr>
        <w:t xml:space="preserve">U.S. </w:t>
      </w:r>
      <w:proofErr w:type="spellStart"/>
      <w:r w:rsidRPr="00D8262D">
        <w:rPr>
          <w:lang w:val="uk-UA"/>
        </w:rPr>
        <w:t>Department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of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Transportation</w:t>
      </w:r>
      <w:proofErr w:type="spellEnd"/>
      <w:r w:rsidRPr="00D8262D">
        <w:rPr>
          <w:lang w:val="uk-UA"/>
        </w:rPr>
        <w:t xml:space="preserve">. FEDERAL AVIATION ADMINISTRATION. </w:t>
      </w:r>
      <w:proofErr w:type="spellStart"/>
      <w:r w:rsidRPr="00D8262D">
        <w:rPr>
          <w:lang w:val="uk-UA"/>
        </w:rPr>
        <w:t>Aviation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Maintenance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Technician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Handbook</w:t>
      </w:r>
      <w:proofErr w:type="spellEnd"/>
      <w:r w:rsidRPr="00D8262D">
        <w:rPr>
          <w:lang w:val="uk-UA"/>
        </w:rPr>
        <w:t>—</w:t>
      </w:r>
      <w:proofErr w:type="spellStart"/>
      <w:r w:rsidRPr="00D8262D">
        <w:rPr>
          <w:lang w:val="uk-UA"/>
        </w:rPr>
        <w:t>Airframe</w:t>
      </w:r>
      <w:proofErr w:type="spellEnd"/>
      <w:r w:rsidR="0089038F" w:rsidRPr="00D8262D">
        <w:rPr>
          <w:lang w:val="uk-UA"/>
        </w:rPr>
        <w:t>.</w:t>
      </w:r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Volume</w:t>
      </w:r>
      <w:proofErr w:type="spellEnd"/>
      <w:r w:rsidRPr="00D8262D">
        <w:rPr>
          <w:lang w:val="uk-UA"/>
        </w:rPr>
        <w:t xml:space="preserve"> 1</w:t>
      </w:r>
      <w:r w:rsidR="0089038F" w:rsidRPr="00D8262D">
        <w:rPr>
          <w:lang w:val="uk-UA"/>
        </w:rPr>
        <w:t>.</w:t>
      </w:r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Flight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Standards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Service</w:t>
      </w:r>
      <w:proofErr w:type="spellEnd"/>
      <w:r w:rsidRPr="00D8262D">
        <w:rPr>
          <w:lang w:val="uk-UA"/>
        </w:rPr>
        <w:t>. – 2012.</w:t>
      </w:r>
    </w:p>
    <w:p w:rsidR="00F52A11" w:rsidRPr="00D8262D" w:rsidRDefault="00F52A11" w:rsidP="00F52A11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r w:rsidRPr="00D8262D">
        <w:rPr>
          <w:lang w:val="uk-UA"/>
        </w:rPr>
        <w:t>Кириленко М.В. Лексико-</w:t>
      </w:r>
      <w:proofErr w:type="spellStart"/>
      <w:r w:rsidRPr="00D8262D">
        <w:rPr>
          <w:lang w:val="uk-UA"/>
        </w:rPr>
        <w:t>грамматические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особенности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перевода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аннотаций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научных</w:t>
      </w:r>
      <w:proofErr w:type="spellEnd"/>
      <w:r w:rsidRPr="00D8262D">
        <w:rPr>
          <w:lang w:val="uk-UA"/>
        </w:rPr>
        <w:t xml:space="preserve"> статей </w:t>
      </w:r>
      <w:proofErr w:type="spellStart"/>
      <w:r w:rsidRPr="00D8262D">
        <w:rPr>
          <w:lang w:val="uk-UA"/>
        </w:rPr>
        <w:t>авиационной</w:t>
      </w:r>
      <w:proofErr w:type="spellEnd"/>
      <w:r w:rsidRPr="00D8262D">
        <w:rPr>
          <w:lang w:val="uk-UA"/>
        </w:rPr>
        <w:t xml:space="preserve"> тематики и </w:t>
      </w:r>
      <w:proofErr w:type="spellStart"/>
      <w:r w:rsidRPr="00D8262D">
        <w:rPr>
          <w:lang w:val="uk-UA"/>
        </w:rPr>
        <w:t>применяемых</w:t>
      </w:r>
      <w:proofErr w:type="spellEnd"/>
      <w:r w:rsidRPr="00D8262D">
        <w:rPr>
          <w:lang w:val="uk-UA"/>
        </w:rPr>
        <w:t xml:space="preserve"> в них </w:t>
      </w:r>
      <w:proofErr w:type="spellStart"/>
      <w:r w:rsidRPr="00D8262D">
        <w:rPr>
          <w:lang w:val="uk-UA"/>
        </w:rPr>
        <w:t>терминов</w:t>
      </w:r>
      <w:proofErr w:type="spellEnd"/>
      <w:r w:rsidRPr="00D8262D">
        <w:rPr>
          <w:lang w:val="uk-UA"/>
        </w:rPr>
        <w:t>/М.В. Кириленко//</w:t>
      </w:r>
      <w:proofErr w:type="spellStart"/>
      <w:r w:rsidRPr="00D8262D">
        <w:rPr>
          <w:lang w:val="uk-UA"/>
        </w:rPr>
        <w:t>Открытые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информационные</w:t>
      </w:r>
      <w:proofErr w:type="spellEnd"/>
      <w:r w:rsidRPr="00D8262D">
        <w:rPr>
          <w:lang w:val="uk-UA"/>
        </w:rPr>
        <w:t xml:space="preserve"> и </w:t>
      </w:r>
      <w:proofErr w:type="spellStart"/>
      <w:r w:rsidRPr="00D8262D">
        <w:rPr>
          <w:lang w:val="uk-UA"/>
        </w:rPr>
        <w:t>компьютерные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технологии</w:t>
      </w:r>
      <w:proofErr w:type="spellEnd"/>
      <w:r w:rsidRPr="00D8262D">
        <w:rPr>
          <w:lang w:val="uk-UA"/>
        </w:rPr>
        <w:t xml:space="preserve"> : </w:t>
      </w:r>
      <w:proofErr w:type="spellStart"/>
      <w:r w:rsidRPr="00D8262D">
        <w:rPr>
          <w:lang w:val="uk-UA"/>
        </w:rPr>
        <w:t>науч.тр</w:t>
      </w:r>
      <w:proofErr w:type="spellEnd"/>
      <w:r w:rsidRPr="00D8262D">
        <w:rPr>
          <w:lang w:val="uk-UA"/>
        </w:rPr>
        <w:t xml:space="preserve">. – Х. : </w:t>
      </w:r>
      <w:proofErr w:type="spellStart"/>
      <w:r w:rsidRPr="00D8262D">
        <w:rPr>
          <w:lang w:val="uk-UA"/>
        </w:rPr>
        <w:t>Нац</w:t>
      </w:r>
      <w:proofErr w:type="spellEnd"/>
      <w:r w:rsidRPr="00D8262D">
        <w:rPr>
          <w:lang w:val="uk-UA"/>
        </w:rPr>
        <w:t xml:space="preserve">. </w:t>
      </w:r>
      <w:proofErr w:type="spellStart"/>
      <w:r w:rsidRPr="00D8262D">
        <w:rPr>
          <w:lang w:val="uk-UA"/>
        </w:rPr>
        <w:t>аэрокосм</w:t>
      </w:r>
      <w:proofErr w:type="spellEnd"/>
      <w:r w:rsidRPr="00D8262D">
        <w:rPr>
          <w:lang w:val="uk-UA"/>
        </w:rPr>
        <w:t xml:space="preserve">. ун-т «ХАИ», 2016. – </w:t>
      </w:r>
      <w:proofErr w:type="spellStart"/>
      <w:r w:rsidRPr="00D8262D">
        <w:rPr>
          <w:lang w:val="uk-UA"/>
        </w:rPr>
        <w:t>Вып</w:t>
      </w:r>
      <w:proofErr w:type="spellEnd"/>
      <w:r w:rsidRPr="00D8262D">
        <w:rPr>
          <w:lang w:val="uk-UA"/>
        </w:rPr>
        <w:t>. 74. – С.233.</w:t>
      </w:r>
    </w:p>
    <w:p w:rsidR="00F52A11" w:rsidRPr="00D8262D" w:rsidRDefault="00F52A11" w:rsidP="00F52A11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r w:rsidRPr="00D8262D">
        <w:rPr>
          <w:lang w:val="uk-UA"/>
        </w:rPr>
        <w:t xml:space="preserve">Кириленко М.В. </w:t>
      </w:r>
      <w:proofErr w:type="spellStart"/>
      <w:r w:rsidRPr="00D8262D">
        <w:rPr>
          <w:lang w:val="uk-UA"/>
        </w:rPr>
        <w:t>Ways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To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Use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European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Standards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To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Limit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Emissions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And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Noise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Generated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By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Aircraft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In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Operation</w:t>
      </w:r>
      <w:proofErr w:type="spellEnd"/>
      <w:r w:rsidRPr="00D8262D">
        <w:rPr>
          <w:lang w:val="uk-UA"/>
        </w:rPr>
        <w:t xml:space="preserve"> D.V. </w:t>
      </w:r>
      <w:proofErr w:type="spellStart"/>
      <w:r w:rsidRPr="00D8262D">
        <w:rPr>
          <w:lang w:val="uk-UA"/>
        </w:rPr>
        <w:t>Tinyakov</w:t>
      </w:r>
      <w:proofErr w:type="spellEnd"/>
      <w:r w:rsidRPr="00D8262D">
        <w:rPr>
          <w:lang w:val="uk-UA"/>
        </w:rPr>
        <w:t xml:space="preserve">, М.V. </w:t>
      </w:r>
      <w:proofErr w:type="spellStart"/>
      <w:r w:rsidRPr="00D8262D">
        <w:rPr>
          <w:lang w:val="uk-UA"/>
        </w:rPr>
        <w:t>Kyrylenko</w:t>
      </w:r>
      <w:proofErr w:type="spellEnd"/>
      <w:r w:rsidRPr="00D8262D">
        <w:rPr>
          <w:lang w:val="uk-UA"/>
        </w:rPr>
        <w:t xml:space="preserve">, N.S. </w:t>
      </w:r>
      <w:proofErr w:type="spellStart"/>
      <w:r w:rsidRPr="00D8262D">
        <w:rPr>
          <w:lang w:val="uk-UA"/>
        </w:rPr>
        <w:t>Topal</w:t>
      </w:r>
      <w:proofErr w:type="spellEnd"/>
      <w:r w:rsidRPr="00D8262D">
        <w:rPr>
          <w:lang w:val="uk-UA"/>
        </w:rPr>
        <w:t xml:space="preserve">, </w:t>
      </w:r>
      <w:r w:rsidRPr="00D8262D">
        <w:rPr>
          <w:lang w:val="uk-UA"/>
        </w:rPr>
        <w:br/>
        <w:t xml:space="preserve">V.I. </w:t>
      </w:r>
      <w:proofErr w:type="spellStart"/>
      <w:r w:rsidRPr="00D8262D">
        <w:rPr>
          <w:lang w:val="uk-UA"/>
        </w:rPr>
        <w:t>Riabkov</w:t>
      </w:r>
      <w:proofErr w:type="spellEnd"/>
      <w:r w:rsidRPr="00D8262D">
        <w:rPr>
          <w:lang w:val="uk-UA"/>
        </w:rPr>
        <w:t xml:space="preserve">//Інтегровані комп’ютерні технології в машинобудуванні ІКТМ’2017: </w:t>
      </w:r>
      <w:proofErr w:type="spellStart"/>
      <w:r w:rsidRPr="00D8262D">
        <w:rPr>
          <w:lang w:val="uk-UA"/>
        </w:rPr>
        <w:t>всеукр</w:t>
      </w:r>
      <w:proofErr w:type="spellEnd"/>
      <w:r w:rsidRPr="00D8262D">
        <w:rPr>
          <w:lang w:val="uk-UA"/>
        </w:rPr>
        <w:t>. наук.-</w:t>
      </w:r>
      <w:proofErr w:type="spellStart"/>
      <w:r w:rsidRPr="00D8262D">
        <w:rPr>
          <w:lang w:val="uk-UA"/>
        </w:rPr>
        <w:t>техн</w:t>
      </w:r>
      <w:proofErr w:type="spellEnd"/>
      <w:r w:rsidRPr="00D8262D">
        <w:rPr>
          <w:lang w:val="uk-UA"/>
        </w:rPr>
        <w:t xml:space="preserve">. </w:t>
      </w:r>
      <w:proofErr w:type="spellStart"/>
      <w:r w:rsidRPr="00D8262D">
        <w:rPr>
          <w:lang w:val="uk-UA"/>
        </w:rPr>
        <w:t>конф</w:t>
      </w:r>
      <w:proofErr w:type="spellEnd"/>
      <w:r w:rsidRPr="00D8262D">
        <w:rPr>
          <w:lang w:val="uk-UA"/>
        </w:rPr>
        <w:t xml:space="preserve">.: тези </w:t>
      </w:r>
      <w:proofErr w:type="spellStart"/>
      <w:r w:rsidRPr="00D8262D">
        <w:rPr>
          <w:lang w:val="uk-UA"/>
        </w:rPr>
        <w:t>доп</w:t>
      </w:r>
      <w:proofErr w:type="spellEnd"/>
      <w:r w:rsidRPr="00D8262D">
        <w:rPr>
          <w:lang w:val="uk-UA"/>
        </w:rPr>
        <w:t xml:space="preserve">. </w:t>
      </w:r>
      <w:proofErr w:type="spellStart"/>
      <w:r w:rsidRPr="00D8262D">
        <w:rPr>
          <w:lang w:val="uk-UA"/>
        </w:rPr>
        <w:t>Нац</w:t>
      </w:r>
      <w:proofErr w:type="spellEnd"/>
      <w:r w:rsidRPr="00D8262D">
        <w:rPr>
          <w:lang w:val="uk-UA"/>
        </w:rPr>
        <w:t xml:space="preserve">. </w:t>
      </w:r>
      <w:proofErr w:type="spellStart"/>
      <w:r w:rsidRPr="00D8262D">
        <w:rPr>
          <w:lang w:val="uk-UA"/>
        </w:rPr>
        <w:t>аерокосм</w:t>
      </w:r>
      <w:proofErr w:type="spellEnd"/>
      <w:r w:rsidRPr="00D8262D">
        <w:rPr>
          <w:lang w:val="uk-UA"/>
        </w:rPr>
        <w:t>. ун-т «ХАІ». – Том 1. – Х., 2017. – С. 20 – 21.</w:t>
      </w:r>
    </w:p>
    <w:p w:rsidR="00F52A11" w:rsidRDefault="001C14EE" w:rsidP="000F4BBB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t>Карабан</w:t>
      </w:r>
      <w:proofErr w:type="spellEnd"/>
      <w:r w:rsidRPr="00D8262D">
        <w:rPr>
          <w:lang w:val="uk-UA"/>
        </w:rPr>
        <w:t xml:space="preserve"> В.І. Переклад англійської наукової і технічної літератури. Граматичні труднощі, лексичні, термінологічні та жанрово-стилістичні проблеми / В.І. </w:t>
      </w:r>
      <w:proofErr w:type="spellStart"/>
      <w:r w:rsidRPr="00D8262D">
        <w:rPr>
          <w:lang w:val="uk-UA"/>
        </w:rPr>
        <w:t>Карабан</w:t>
      </w:r>
      <w:proofErr w:type="spellEnd"/>
      <w:r w:rsidRPr="00D8262D">
        <w:rPr>
          <w:lang w:val="uk-UA"/>
        </w:rPr>
        <w:t xml:space="preserve">. – Вінниця : Нова книга, 2002. – 564 с. </w:t>
      </w:r>
    </w:p>
    <w:p w:rsidR="009D2B32" w:rsidRDefault="009D2B32" w:rsidP="000F4BBB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t>Grebenikov</w:t>
      </w:r>
      <w:proofErr w:type="spellEnd"/>
      <w:r w:rsidRPr="00D8262D">
        <w:rPr>
          <w:lang w:val="uk-UA"/>
        </w:rPr>
        <w:t xml:space="preserve"> A.G., </w:t>
      </w:r>
      <w:proofErr w:type="spellStart"/>
      <w:r w:rsidRPr="00D8262D">
        <w:rPr>
          <w:lang w:val="uk-UA"/>
        </w:rPr>
        <w:t>Kluyev</w:t>
      </w:r>
      <w:proofErr w:type="spellEnd"/>
      <w:r w:rsidRPr="00D8262D">
        <w:rPr>
          <w:lang w:val="uk-UA"/>
        </w:rPr>
        <w:t xml:space="preserve"> V.N., </w:t>
      </w:r>
      <w:proofErr w:type="spellStart"/>
      <w:r w:rsidRPr="00D8262D">
        <w:rPr>
          <w:lang w:val="uk-UA"/>
        </w:rPr>
        <w:t>Naumenko</w:t>
      </w:r>
      <w:proofErr w:type="spellEnd"/>
      <w:r w:rsidRPr="00D8262D">
        <w:rPr>
          <w:lang w:val="uk-UA"/>
        </w:rPr>
        <w:t xml:space="preserve"> O.P., </w:t>
      </w:r>
      <w:proofErr w:type="spellStart"/>
      <w:r w:rsidRPr="00D8262D">
        <w:rPr>
          <w:lang w:val="uk-UA"/>
        </w:rPr>
        <w:t>Pavlenko</w:t>
      </w:r>
      <w:proofErr w:type="spellEnd"/>
      <w:r w:rsidRPr="00D8262D">
        <w:rPr>
          <w:lang w:val="uk-UA"/>
        </w:rPr>
        <w:t xml:space="preserve"> S.A. AN – 74T </w:t>
      </w:r>
      <w:proofErr w:type="spellStart"/>
      <w:r w:rsidRPr="00D8262D">
        <w:rPr>
          <w:lang w:val="uk-UA"/>
        </w:rPr>
        <w:t>Aircraft</w:t>
      </w:r>
      <w:proofErr w:type="spellEnd"/>
      <w:r w:rsidRPr="00D8262D">
        <w:rPr>
          <w:lang w:val="uk-UA"/>
        </w:rPr>
        <w:t xml:space="preserve">. Standard </w:t>
      </w:r>
      <w:proofErr w:type="spellStart"/>
      <w:r w:rsidRPr="00D8262D">
        <w:rPr>
          <w:lang w:val="uk-UA"/>
        </w:rPr>
        <w:t>Specification</w:t>
      </w:r>
      <w:proofErr w:type="spellEnd"/>
      <w:r w:rsidRPr="00D8262D">
        <w:rPr>
          <w:lang w:val="uk-UA"/>
        </w:rPr>
        <w:t xml:space="preserve">. </w:t>
      </w:r>
      <w:proofErr w:type="spellStart"/>
      <w:r w:rsidRPr="00D8262D">
        <w:rPr>
          <w:lang w:val="uk-UA"/>
        </w:rPr>
        <w:t>Самолет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Ан</w:t>
      </w:r>
      <w:proofErr w:type="spellEnd"/>
      <w:r w:rsidRPr="00D8262D">
        <w:rPr>
          <w:lang w:val="uk-UA"/>
        </w:rPr>
        <w:t xml:space="preserve">–74Т – 200 A. </w:t>
      </w:r>
      <w:proofErr w:type="spellStart"/>
      <w:r w:rsidRPr="00D8262D">
        <w:rPr>
          <w:lang w:val="uk-UA"/>
        </w:rPr>
        <w:t>Стандартные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спецификации</w:t>
      </w:r>
      <w:proofErr w:type="spellEnd"/>
      <w:r w:rsidRPr="00D8262D">
        <w:rPr>
          <w:lang w:val="uk-UA"/>
        </w:rPr>
        <w:t>. X.: ХАИ, 2004.</w:t>
      </w:r>
    </w:p>
    <w:p w:rsidR="000F4BBB" w:rsidRPr="00D8262D" w:rsidRDefault="000F4BBB" w:rsidP="000F4BBB">
      <w:pPr>
        <w:numPr>
          <w:ilvl w:val="0"/>
          <w:numId w:val="7"/>
        </w:numPr>
        <w:tabs>
          <w:tab w:val="left" w:pos="725"/>
        </w:tabs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lastRenderedPageBreak/>
        <w:t>Karpov</w:t>
      </w:r>
      <w:proofErr w:type="spellEnd"/>
      <w:r w:rsidRPr="00D8262D">
        <w:rPr>
          <w:lang w:val="uk-UA"/>
        </w:rPr>
        <w:t xml:space="preserve"> Y.S., </w:t>
      </w:r>
      <w:proofErr w:type="spellStart"/>
      <w:r w:rsidRPr="00D8262D">
        <w:rPr>
          <w:lang w:val="uk-UA"/>
        </w:rPr>
        <w:t>Demenko</w:t>
      </w:r>
      <w:proofErr w:type="spellEnd"/>
      <w:r w:rsidRPr="00D8262D">
        <w:rPr>
          <w:lang w:val="uk-UA"/>
        </w:rPr>
        <w:t xml:space="preserve"> V.F., </w:t>
      </w:r>
      <w:proofErr w:type="spellStart"/>
      <w:r w:rsidRPr="00D8262D">
        <w:rPr>
          <w:lang w:val="uk-UA"/>
        </w:rPr>
        <w:t>Jepikhin</w:t>
      </w:r>
      <w:proofErr w:type="spellEnd"/>
      <w:r w:rsidRPr="00D8262D">
        <w:rPr>
          <w:lang w:val="uk-UA"/>
        </w:rPr>
        <w:t xml:space="preserve"> P.P., </w:t>
      </w:r>
      <w:proofErr w:type="spellStart"/>
      <w:r w:rsidRPr="00D8262D">
        <w:rPr>
          <w:lang w:val="uk-UA"/>
        </w:rPr>
        <w:t>Sikulskiy</w:t>
      </w:r>
      <w:proofErr w:type="spellEnd"/>
      <w:r w:rsidRPr="00D8262D">
        <w:rPr>
          <w:lang w:val="uk-UA"/>
        </w:rPr>
        <w:t xml:space="preserve"> V.T., </w:t>
      </w:r>
      <w:proofErr w:type="spellStart"/>
      <w:r w:rsidRPr="00D8262D">
        <w:rPr>
          <w:lang w:val="uk-UA"/>
        </w:rPr>
        <w:t>Yastremskaya</w:t>
      </w:r>
      <w:proofErr w:type="spellEnd"/>
      <w:r w:rsidRPr="00D8262D">
        <w:rPr>
          <w:lang w:val="uk-UA"/>
        </w:rPr>
        <w:t xml:space="preserve"> T.A. </w:t>
      </w:r>
      <w:proofErr w:type="spellStart"/>
      <w:r w:rsidRPr="00D8262D">
        <w:rPr>
          <w:lang w:val="uk-UA"/>
        </w:rPr>
        <w:t>Stuctural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Materials</w:t>
      </w:r>
      <w:proofErr w:type="spellEnd"/>
      <w:r w:rsidRPr="00D8262D">
        <w:rPr>
          <w:lang w:val="uk-UA"/>
        </w:rPr>
        <w:t xml:space="preserve">. </w:t>
      </w:r>
      <w:proofErr w:type="spellStart"/>
      <w:r w:rsidRPr="00D8262D">
        <w:rPr>
          <w:lang w:val="uk-UA"/>
        </w:rPr>
        <w:t>Handbook</w:t>
      </w:r>
      <w:proofErr w:type="spellEnd"/>
      <w:r w:rsidRPr="00D8262D">
        <w:rPr>
          <w:lang w:val="uk-UA"/>
        </w:rPr>
        <w:t xml:space="preserve">. Конструкційні матеріали. Довідник. </w:t>
      </w:r>
      <w:proofErr w:type="spellStart"/>
      <w:r w:rsidRPr="00D8262D">
        <w:rPr>
          <w:lang w:val="uk-UA"/>
        </w:rPr>
        <w:t>Kharkiv</w:t>
      </w:r>
      <w:proofErr w:type="spellEnd"/>
      <w:r w:rsidRPr="00D8262D">
        <w:rPr>
          <w:lang w:val="uk-UA"/>
        </w:rPr>
        <w:t xml:space="preserve">: </w:t>
      </w:r>
      <w:proofErr w:type="spellStart"/>
      <w:r w:rsidRPr="00D8262D">
        <w:rPr>
          <w:lang w:val="uk-UA"/>
        </w:rPr>
        <w:t>National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Aerospace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University</w:t>
      </w:r>
      <w:proofErr w:type="spellEnd"/>
      <w:r w:rsidRPr="00D8262D">
        <w:rPr>
          <w:lang w:val="uk-UA"/>
        </w:rPr>
        <w:t>, 2005. (247 p).</w:t>
      </w:r>
    </w:p>
    <w:p w:rsidR="0057702A" w:rsidRPr="00D8262D" w:rsidRDefault="00140AF3" w:rsidP="001C14EE">
      <w:pPr>
        <w:jc w:val="both"/>
        <w:rPr>
          <w:color w:val="FF0000"/>
          <w:lang w:val="uk-UA"/>
        </w:rPr>
      </w:pPr>
      <w:r w:rsidRPr="00D8262D">
        <w:rPr>
          <w:lang w:val="uk-UA"/>
        </w:rPr>
        <w:t>1</w:t>
      </w:r>
      <w:r w:rsidR="00AC16A8" w:rsidRPr="00D8262D">
        <w:rPr>
          <w:lang w:val="uk-UA"/>
        </w:rPr>
        <w:t>0.</w:t>
      </w:r>
      <w:r w:rsidR="001C14EE" w:rsidRPr="00D8262D">
        <w:rPr>
          <w:lang w:val="uk-UA"/>
        </w:rPr>
        <w:tab/>
      </w:r>
      <w:proofErr w:type="spellStart"/>
      <w:r w:rsidR="000F4BBB" w:rsidRPr="00D8262D">
        <w:rPr>
          <w:lang w:val="uk-UA"/>
        </w:rPr>
        <w:t>Karamysheva</w:t>
      </w:r>
      <w:proofErr w:type="spellEnd"/>
      <w:r w:rsidR="000F4BBB" w:rsidRPr="00D8262D">
        <w:rPr>
          <w:lang w:val="uk-UA"/>
        </w:rPr>
        <w:t xml:space="preserve"> I.D. </w:t>
      </w:r>
      <w:proofErr w:type="spellStart"/>
      <w:r w:rsidR="000F4BBB" w:rsidRPr="00D8262D">
        <w:rPr>
          <w:lang w:val="uk-UA"/>
        </w:rPr>
        <w:t>Contrastive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Grammar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of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English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and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Ukrainian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Languages</w:t>
      </w:r>
      <w:proofErr w:type="spellEnd"/>
      <w:r w:rsidR="000F4BBB" w:rsidRPr="00D8262D">
        <w:rPr>
          <w:lang w:val="uk-UA"/>
        </w:rPr>
        <w:t xml:space="preserve">. – </w:t>
      </w:r>
      <w:proofErr w:type="spellStart"/>
      <w:r w:rsidR="000F4BBB" w:rsidRPr="00D8262D">
        <w:rPr>
          <w:lang w:val="uk-UA"/>
        </w:rPr>
        <w:t>Vinnytsia</w:t>
      </w:r>
      <w:proofErr w:type="spellEnd"/>
      <w:r w:rsidR="000F4BBB" w:rsidRPr="00D8262D">
        <w:rPr>
          <w:lang w:val="uk-UA"/>
        </w:rPr>
        <w:t xml:space="preserve">: </w:t>
      </w:r>
      <w:proofErr w:type="spellStart"/>
      <w:r w:rsidR="000F4BBB" w:rsidRPr="00D8262D">
        <w:rPr>
          <w:lang w:val="uk-UA"/>
        </w:rPr>
        <w:t>Nova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Knyha</w:t>
      </w:r>
      <w:proofErr w:type="spellEnd"/>
      <w:r w:rsidR="000F4BBB" w:rsidRPr="00D8262D">
        <w:rPr>
          <w:lang w:val="uk-UA"/>
        </w:rPr>
        <w:t xml:space="preserve"> </w:t>
      </w:r>
      <w:proofErr w:type="spellStart"/>
      <w:r w:rsidR="000F4BBB" w:rsidRPr="00D8262D">
        <w:rPr>
          <w:lang w:val="uk-UA"/>
        </w:rPr>
        <w:t>Publishers</w:t>
      </w:r>
      <w:proofErr w:type="spellEnd"/>
      <w:r w:rsidR="000F4BBB" w:rsidRPr="00D8262D">
        <w:rPr>
          <w:lang w:val="uk-UA"/>
        </w:rPr>
        <w:t>, 2012. – 320 p.</w:t>
      </w:r>
    </w:p>
    <w:p w:rsidR="00DC1CDF" w:rsidRPr="00D8262D" w:rsidRDefault="00DC1CDF" w:rsidP="0003287F">
      <w:pPr>
        <w:shd w:val="clear" w:color="auto" w:fill="FFFFFF"/>
        <w:ind w:firstLine="567"/>
        <w:jc w:val="both"/>
        <w:rPr>
          <w:b/>
          <w:bCs/>
          <w:spacing w:val="-6"/>
          <w:lang w:val="uk-UA"/>
        </w:rPr>
      </w:pPr>
    </w:p>
    <w:p w:rsidR="0057702A" w:rsidRPr="00D8262D" w:rsidRDefault="0057702A" w:rsidP="00C31527">
      <w:pPr>
        <w:shd w:val="clear" w:color="auto" w:fill="FFFFFF"/>
        <w:jc w:val="center"/>
        <w:rPr>
          <w:lang w:val="uk-UA"/>
        </w:rPr>
      </w:pPr>
      <w:r w:rsidRPr="00D8262D">
        <w:rPr>
          <w:b/>
          <w:bCs/>
          <w:spacing w:val="-6"/>
          <w:lang w:val="uk-UA"/>
        </w:rPr>
        <w:t>Допоміжна</w:t>
      </w:r>
    </w:p>
    <w:p w:rsidR="000F4BBB" w:rsidRPr="00D8262D" w:rsidRDefault="000F4BBB" w:rsidP="000F4BBB">
      <w:pPr>
        <w:numPr>
          <w:ilvl w:val="0"/>
          <w:numId w:val="8"/>
        </w:numPr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t>Загнітко</w:t>
      </w:r>
      <w:proofErr w:type="spellEnd"/>
      <w:r w:rsidRPr="00D8262D">
        <w:rPr>
          <w:lang w:val="uk-UA"/>
        </w:rPr>
        <w:t xml:space="preserve"> А.П. Теорія сучасного синтаксису. – Донецьк: </w:t>
      </w:r>
      <w:proofErr w:type="spellStart"/>
      <w:r w:rsidRPr="00D8262D">
        <w:rPr>
          <w:lang w:val="uk-UA"/>
        </w:rPr>
        <w:t>ДонНУ</w:t>
      </w:r>
      <w:proofErr w:type="spellEnd"/>
      <w:r w:rsidRPr="00D8262D">
        <w:rPr>
          <w:lang w:val="uk-UA"/>
        </w:rPr>
        <w:t>, 2006. – 378 с.</w:t>
      </w:r>
    </w:p>
    <w:p w:rsidR="001C14EE" w:rsidRPr="00D8262D" w:rsidRDefault="001C14EE" w:rsidP="000F4BBB">
      <w:pPr>
        <w:numPr>
          <w:ilvl w:val="0"/>
          <w:numId w:val="8"/>
        </w:numPr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t>Черноватий</w:t>
      </w:r>
      <w:proofErr w:type="spellEnd"/>
      <w:r w:rsidRPr="00D8262D">
        <w:rPr>
          <w:lang w:val="uk-UA"/>
        </w:rPr>
        <w:t xml:space="preserve"> Л.М. Методика викладання перекладу як спеціальності (українська мова) : Підручник / Л.М. </w:t>
      </w:r>
      <w:proofErr w:type="spellStart"/>
      <w:r w:rsidRPr="00D8262D">
        <w:rPr>
          <w:lang w:val="uk-UA"/>
        </w:rPr>
        <w:t>Черноватий</w:t>
      </w:r>
      <w:proofErr w:type="spellEnd"/>
      <w:r w:rsidRPr="00D8262D">
        <w:rPr>
          <w:lang w:val="uk-UA"/>
        </w:rPr>
        <w:t>. – Вінниця : Нова книга, 2013. – 376 с.</w:t>
      </w:r>
    </w:p>
    <w:p w:rsidR="0003287F" w:rsidRPr="00D8262D" w:rsidRDefault="00D50ADE" w:rsidP="00B968BE">
      <w:pPr>
        <w:numPr>
          <w:ilvl w:val="0"/>
          <w:numId w:val="8"/>
        </w:numPr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t>Веll</w:t>
      </w:r>
      <w:proofErr w:type="spellEnd"/>
      <w:r w:rsidRPr="00D8262D">
        <w:rPr>
          <w:lang w:val="uk-UA"/>
        </w:rPr>
        <w:t xml:space="preserve"> R. </w:t>
      </w:r>
      <w:proofErr w:type="spellStart"/>
      <w:r w:rsidRPr="00D8262D">
        <w:rPr>
          <w:lang w:val="uk-UA"/>
        </w:rPr>
        <w:t>Translation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and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translating</w:t>
      </w:r>
      <w:proofErr w:type="spellEnd"/>
      <w:r w:rsidRPr="00D8262D">
        <w:rPr>
          <w:lang w:val="uk-UA"/>
        </w:rPr>
        <w:t xml:space="preserve">: </w:t>
      </w:r>
      <w:proofErr w:type="spellStart"/>
      <w:r w:rsidRPr="00D8262D">
        <w:rPr>
          <w:lang w:val="uk-UA"/>
        </w:rPr>
        <w:t>theory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and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practice</w:t>
      </w:r>
      <w:proofErr w:type="spellEnd"/>
      <w:r w:rsidRPr="00D8262D">
        <w:rPr>
          <w:lang w:val="uk-UA"/>
        </w:rPr>
        <w:t xml:space="preserve"> / R. </w:t>
      </w:r>
      <w:proofErr w:type="spellStart"/>
      <w:r w:rsidRPr="00D8262D">
        <w:rPr>
          <w:lang w:val="uk-UA"/>
        </w:rPr>
        <w:t>Веll</w:t>
      </w:r>
      <w:proofErr w:type="spellEnd"/>
      <w:r w:rsidRPr="00D8262D">
        <w:rPr>
          <w:lang w:val="uk-UA"/>
        </w:rPr>
        <w:t xml:space="preserve"> . – </w:t>
      </w:r>
      <w:proofErr w:type="spellStart"/>
      <w:r w:rsidRPr="00D8262D">
        <w:rPr>
          <w:lang w:val="uk-UA"/>
        </w:rPr>
        <w:t>London</w:t>
      </w:r>
      <w:proofErr w:type="spellEnd"/>
      <w:r w:rsidRPr="00D8262D">
        <w:rPr>
          <w:lang w:val="uk-UA"/>
        </w:rPr>
        <w:t xml:space="preserve"> : </w:t>
      </w:r>
      <w:proofErr w:type="spellStart"/>
      <w:r w:rsidRPr="00D8262D">
        <w:rPr>
          <w:lang w:val="uk-UA"/>
        </w:rPr>
        <w:t>Longman</w:t>
      </w:r>
      <w:proofErr w:type="spellEnd"/>
      <w:r w:rsidRPr="00D8262D">
        <w:rPr>
          <w:lang w:val="uk-UA"/>
        </w:rPr>
        <w:t>, 1991. –</w:t>
      </w:r>
      <w:r w:rsidR="00F52A11" w:rsidRPr="00D8262D">
        <w:rPr>
          <w:lang w:val="uk-UA"/>
        </w:rPr>
        <w:t xml:space="preserve"> </w:t>
      </w:r>
      <w:r w:rsidRPr="00D8262D">
        <w:rPr>
          <w:lang w:val="uk-UA"/>
        </w:rPr>
        <w:t>299 р.</w:t>
      </w:r>
    </w:p>
    <w:p w:rsidR="00D50ADE" w:rsidRPr="00D8262D" w:rsidRDefault="00B968BE" w:rsidP="00B968BE">
      <w:pPr>
        <w:numPr>
          <w:ilvl w:val="0"/>
          <w:numId w:val="8"/>
        </w:numPr>
        <w:ind w:left="0" w:firstLine="0"/>
        <w:jc w:val="both"/>
        <w:rPr>
          <w:lang w:val="uk-UA"/>
        </w:rPr>
      </w:pPr>
      <w:proofErr w:type="spellStart"/>
      <w:r w:rsidRPr="00D8262D">
        <w:rPr>
          <w:lang w:val="uk-UA"/>
        </w:rPr>
        <w:t>Williams</w:t>
      </w:r>
      <w:proofErr w:type="spellEnd"/>
      <w:r w:rsidRPr="00D8262D">
        <w:rPr>
          <w:lang w:val="uk-UA"/>
        </w:rPr>
        <w:t xml:space="preserve"> J., </w:t>
      </w:r>
      <w:proofErr w:type="spellStart"/>
      <w:r w:rsidRPr="00D8262D">
        <w:rPr>
          <w:lang w:val="uk-UA"/>
        </w:rPr>
        <w:t>Chesterman</w:t>
      </w:r>
      <w:proofErr w:type="spellEnd"/>
      <w:r w:rsidRPr="00D8262D">
        <w:rPr>
          <w:lang w:val="uk-UA"/>
        </w:rPr>
        <w:t xml:space="preserve"> A. </w:t>
      </w:r>
      <w:proofErr w:type="spellStart"/>
      <w:r w:rsidRPr="00D8262D">
        <w:rPr>
          <w:lang w:val="uk-UA"/>
        </w:rPr>
        <w:t>The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Map</w:t>
      </w:r>
      <w:proofErr w:type="spellEnd"/>
      <w:r w:rsidRPr="00D8262D">
        <w:rPr>
          <w:lang w:val="uk-UA"/>
        </w:rPr>
        <w:t xml:space="preserve">. A </w:t>
      </w:r>
      <w:proofErr w:type="spellStart"/>
      <w:r w:rsidRPr="00D8262D">
        <w:rPr>
          <w:lang w:val="uk-UA"/>
        </w:rPr>
        <w:t>Beginner’s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Guide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to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Doing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Research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in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Translation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Studies</w:t>
      </w:r>
      <w:proofErr w:type="spellEnd"/>
      <w:r w:rsidRPr="00D8262D">
        <w:rPr>
          <w:lang w:val="uk-UA"/>
        </w:rPr>
        <w:t xml:space="preserve"> / </w:t>
      </w:r>
      <w:proofErr w:type="spellStart"/>
      <w:r w:rsidRPr="00D8262D">
        <w:rPr>
          <w:lang w:val="uk-UA"/>
        </w:rPr>
        <w:t>Jenny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Williams</w:t>
      </w:r>
      <w:proofErr w:type="spellEnd"/>
      <w:r w:rsidRPr="00D8262D">
        <w:rPr>
          <w:lang w:val="uk-UA"/>
        </w:rPr>
        <w:t xml:space="preserve">, </w:t>
      </w:r>
      <w:proofErr w:type="spellStart"/>
      <w:r w:rsidRPr="00D8262D">
        <w:rPr>
          <w:lang w:val="uk-UA"/>
        </w:rPr>
        <w:t>Andrew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Chesterman</w:t>
      </w:r>
      <w:proofErr w:type="spellEnd"/>
      <w:r w:rsidRPr="00D8262D">
        <w:rPr>
          <w:lang w:val="uk-UA"/>
        </w:rPr>
        <w:t xml:space="preserve">. – </w:t>
      </w:r>
      <w:proofErr w:type="spellStart"/>
      <w:r w:rsidRPr="00D8262D">
        <w:rPr>
          <w:lang w:val="uk-UA"/>
        </w:rPr>
        <w:t>St</w:t>
      </w:r>
      <w:proofErr w:type="spellEnd"/>
      <w:r w:rsidRPr="00D8262D">
        <w:rPr>
          <w:lang w:val="uk-UA"/>
        </w:rPr>
        <w:t xml:space="preserve">. </w:t>
      </w:r>
      <w:proofErr w:type="spellStart"/>
      <w:r w:rsidRPr="00D8262D">
        <w:rPr>
          <w:lang w:val="uk-UA"/>
        </w:rPr>
        <w:t>Jerome</w:t>
      </w:r>
      <w:proofErr w:type="spellEnd"/>
      <w:r w:rsidRPr="00D8262D">
        <w:rPr>
          <w:lang w:val="uk-UA"/>
        </w:rPr>
        <w:t xml:space="preserve"> </w:t>
      </w:r>
      <w:proofErr w:type="spellStart"/>
      <w:r w:rsidRPr="00D8262D">
        <w:rPr>
          <w:lang w:val="uk-UA"/>
        </w:rPr>
        <w:t>Publishing</w:t>
      </w:r>
      <w:proofErr w:type="spellEnd"/>
      <w:r w:rsidRPr="00D8262D">
        <w:rPr>
          <w:lang w:val="uk-UA"/>
        </w:rPr>
        <w:t>, 2005. – 145 p.</w:t>
      </w:r>
      <w:bookmarkEnd w:id="18"/>
    </w:p>
    <w:p w:rsidR="00C31527" w:rsidRPr="00D8262D" w:rsidRDefault="00C31527" w:rsidP="0057702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p w:rsidR="0057702A" w:rsidRPr="00D8262D" w:rsidRDefault="0057702A" w:rsidP="0057702A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  <w:bookmarkStart w:id="20" w:name="_Hlk20058783"/>
      <w:r w:rsidRPr="00D8262D">
        <w:rPr>
          <w:b/>
          <w:lang w:val="uk-UA"/>
        </w:rPr>
        <w:t>1</w:t>
      </w:r>
      <w:r w:rsidR="003B32EA" w:rsidRPr="00D8262D">
        <w:rPr>
          <w:b/>
          <w:lang w:val="uk-UA"/>
        </w:rPr>
        <w:t>5</w:t>
      </w:r>
      <w:r w:rsidRPr="00D8262D">
        <w:rPr>
          <w:b/>
          <w:lang w:val="uk-UA"/>
        </w:rPr>
        <w:t>. Інформаційні ресурси</w:t>
      </w:r>
    </w:p>
    <w:p w:rsidR="000F4BBB" w:rsidRPr="00D8262D" w:rsidRDefault="00FD334C" w:rsidP="000F4BB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426"/>
        <w:rPr>
          <w:bCs/>
          <w:lang w:val="uk-UA"/>
        </w:rPr>
      </w:pPr>
      <w:hyperlink r:id="rId11" w:history="1">
        <w:r w:rsidR="000F4BBB" w:rsidRPr="00D8262D">
          <w:rPr>
            <w:rStyle w:val="ac"/>
            <w:bCs/>
            <w:lang w:val="uk-UA"/>
          </w:rPr>
          <w:t>www.coas.uncc.edu/linguistics/courses/4263/4263lado.htm</w:t>
        </w:r>
      </w:hyperlink>
    </w:p>
    <w:p w:rsidR="000F4BBB" w:rsidRPr="00D8262D" w:rsidRDefault="00FD334C" w:rsidP="000F4BB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426"/>
        <w:rPr>
          <w:color w:val="000000"/>
          <w:spacing w:val="-13"/>
          <w:lang w:val="uk-UA"/>
        </w:rPr>
      </w:pPr>
      <w:hyperlink r:id="rId12" w:history="1">
        <w:r w:rsidR="000F4BBB" w:rsidRPr="00D8262D">
          <w:rPr>
            <w:rStyle w:val="ac"/>
            <w:spacing w:val="-13"/>
            <w:lang w:val="uk-UA"/>
          </w:rPr>
          <w:t>www.scientificamerican.com</w:t>
        </w:r>
      </w:hyperlink>
    </w:p>
    <w:p w:rsidR="000F4BBB" w:rsidRPr="00D8262D" w:rsidRDefault="00FD334C" w:rsidP="000F4BB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426"/>
        <w:rPr>
          <w:color w:val="000000"/>
          <w:spacing w:val="-13"/>
          <w:lang w:val="uk-UA"/>
        </w:rPr>
      </w:pPr>
      <w:hyperlink r:id="rId13" w:history="1">
        <w:r w:rsidR="000F4BBB" w:rsidRPr="00D8262D">
          <w:rPr>
            <w:rStyle w:val="ac"/>
            <w:spacing w:val="-13"/>
            <w:lang w:val="uk-UA"/>
          </w:rPr>
          <w:t>www.bbc.co.uk/news/video_and_audio/technology/</w:t>
        </w:r>
      </w:hyperlink>
      <w:bookmarkEnd w:id="19"/>
      <w:bookmarkEnd w:id="20"/>
    </w:p>
    <w:p w:rsidR="0057702A" w:rsidRPr="00D8262D" w:rsidRDefault="0057702A" w:rsidP="004A5CC1">
      <w:pPr>
        <w:ind w:firstLine="567"/>
        <w:jc w:val="both"/>
        <w:rPr>
          <w:lang w:val="uk-UA"/>
        </w:rPr>
      </w:pPr>
    </w:p>
    <w:sectPr w:rsidR="0057702A" w:rsidRPr="00D8262D" w:rsidSect="003572C5">
      <w:headerReference w:type="default" r:id="rId1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34C" w:rsidRDefault="00FD334C" w:rsidP="00B74E39">
      <w:r>
        <w:separator/>
      </w:r>
    </w:p>
  </w:endnote>
  <w:endnote w:type="continuationSeparator" w:id="0">
    <w:p w:rsidR="00FD334C" w:rsidRDefault="00FD334C" w:rsidP="00B7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34C" w:rsidRDefault="00FD334C" w:rsidP="00B74E39">
      <w:r>
        <w:separator/>
      </w:r>
    </w:p>
  </w:footnote>
  <w:footnote w:type="continuationSeparator" w:id="0">
    <w:p w:rsidR="00FD334C" w:rsidRDefault="00FD334C" w:rsidP="00B7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3F0" w:rsidRPr="00461E30" w:rsidRDefault="00FA63F0" w:rsidP="007F534A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E36"/>
    <w:multiLevelType w:val="hybridMultilevel"/>
    <w:tmpl w:val="B1442A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64F7CB1"/>
    <w:multiLevelType w:val="hybridMultilevel"/>
    <w:tmpl w:val="83220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25BCC"/>
    <w:multiLevelType w:val="hybridMultilevel"/>
    <w:tmpl w:val="F5E4B358"/>
    <w:lvl w:ilvl="0" w:tplc="ACC0B9A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1ED0786"/>
    <w:multiLevelType w:val="multilevel"/>
    <w:tmpl w:val="8302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1AF"/>
    <w:multiLevelType w:val="hybridMultilevel"/>
    <w:tmpl w:val="5D363BE6"/>
    <w:lvl w:ilvl="0" w:tplc="80A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106BE"/>
    <w:multiLevelType w:val="hybridMultilevel"/>
    <w:tmpl w:val="A02C3D32"/>
    <w:lvl w:ilvl="0" w:tplc="212A8A64">
      <w:start w:val="1"/>
      <w:numFmt w:val="bullet"/>
      <w:lvlText w:val="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2E44"/>
    <w:multiLevelType w:val="multilevel"/>
    <w:tmpl w:val="A1E8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E04BAC"/>
    <w:multiLevelType w:val="hybridMultilevel"/>
    <w:tmpl w:val="8F260E3C"/>
    <w:lvl w:ilvl="0" w:tplc="858A6A9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F51B9C"/>
    <w:multiLevelType w:val="hybridMultilevel"/>
    <w:tmpl w:val="434049B2"/>
    <w:lvl w:ilvl="0" w:tplc="714605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7778EA"/>
    <w:multiLevelType w:val="hybridMultilevel"/>
    <w:tmpl w:val="15C226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CCE316C"/>
    <w:multiLevelType w:val="multilevel"/>
    <w:tmpl w:val="1624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9E"/>
    <w:rsid w:val="00010056"/>
    <w:rsid w:val="000109A7"/>
    <w:rsid w:val="0001201C"/>
    <w:rsid w:val="00013570"/>
    <w:rsid w:val="00013AEA"/>
    <w:rsid w:val="00021E30"/>
    <w:rsid w:val="000245B2"/>
    <w:rsid w:val="0003287F"/>
    <w:rsid w:val="000376A2"/>
    <w:rsid w:val="000419B1"/>
    <w:rsid w:val="00047492"/>
    <w:rsid w:val="0005269D"/>
    <w:rsid w:val="00055BEA"/>
    <w:rsid w:val="00057100"/>
    <w:rsid w:val="00063867"/>
    <w:rsid w:val="000641CB"/>
    <w:rsid w:val="00066811"/>
    <w:rsid w:val="0007047B"/>
    <w:rsid w:val="000723A8"/>
    <w:rsid w:val="00072BD4"/>
    <w:rsid w:val="000751E7"/>
    <w:rsid w:val="0007738D"/>
    <w:rsid w:val="0007771D"/>
    <w:rsid w:val="00080BCB"/>
    <w:rsid w:val="0008194E"/>
    <w:rsid w:val="000902C2"/>
    <w:rsid w:val="000971C2"/>
    <w:rsid w:val="00097310"/>
    <w:rsid w:val="000A5721"/>
    <w:rsid w:val="000A578F"/>
    <w:rsid w:val="000A6841"/>
    <w:rsid w:val="000B760F"/>
    <w:rsid w:val="000C0E5A"/>
    <w:rsid w:val="000C2CCA"/>
    <w:rsid w:val="000D28CF"/>
    <w:rsid w:val="000D3CAA"/>
    <w:rsid w:val="000E269F"/>
    <w:rsid w:val="000E3998"/>
    <w:rsid w:val="000E5D54"/>
    <w:rsid w:val="000F0B07"/>
    <w:rsid w:val="000F4BBB"/>
    <w:rsid w:val="000F5BD2"/>
    <w:rsid w:val="000F762F"/>
    <w:rsid w:val="0010549C"/>
    <w:rsid w:val="00105B00"/>
    <w:rsid w:val="0011147D"/>
    <w:rsid w:val="00114661"/>
    <w:rsid w:val="001177A1"/>
    <w:rsid w:val="00121287"/>
    <w:rsid w:val="001230A5"/>
    <w:rsid w:val="001241F6"/>
    <w:rsid w:val="0012605E"/>
    <w:rsid w:val="00135CAE"/>
    <w:rsid w:val="00137710"/>
    <w:rsid w:val="00140AF3"/>
    <w:rsid w:val="00151AFE"/>
    <w:rsid w:val="00155823"/>
    <w:rsid w:val="00162439"/>
    <w:rsid w:val="00163023"/>
    <w:rsid w:val="00170C5D"/>
    <w:rsid w:val="00170E18"/>
    <w:rsid w:val="00172EA4"/>
    <w:rsid w:val="0017709E"/>
    <w:rsid w:val="00180F71"/>
    <w:rsid w:val="001811BF"/>
    <w:rsid w:val="00181A09"/>
    <w:rsid w:val="001929DE"/>
    <w:rsid w:val="001947A0"/>
    <w:rsid w:val="001A0FDA"/>
    <w:rsid w:val="001A4825"/>
    <w:rsid w:val="001A4B83"/>
    <w:rsid w:val="001A612C"/>
    <w:rsid w:val="001A6BD8"/>
    <w:rsid w:val="001B00B8"/>
    <w:rsid w:val="001B3F81"/>
    <w:rsid w:val="001B54A7"/>
    <w:rsid w:val="001B6198"/>
    <w:rsid w:val="001C14EE"/>
    <w:rsid w:val="001C2014"/>
    <w:rsid w:val="001C6A30"/>
    <w:rsid w:val="001D1E1D"/>
    <w:rsid w:val="001D5CDA"/>
    <w:rsid w:val="001E10C1"/>
    <w:rsid w:val="001E24FF"/>
    <w:rsid w:val="001E32C3"/>
    <w:rsid w:val="001E3FCA"/>
    <w:rsid w:val="001E5A57"/>
    <w:rsid w:val="001E6A58"/>
    <w:rsid w:val="001E7BD9"/>
    <w:rsid w:val="001E7EE5"/>
    <w:rsid w:val="001F004E"/>
    <w:rsid w:val="001F04B4"/>
    <w:rsid w:val="001F354B"/>
    <w:rsid w:val="002032E3"/>
    <w:rsid w:val="0020606A"/>
    <w:rsid w:val="00206E21"/>
    <w:rsid w:val="002108E3"/>
    <w:rsid w:val="00215457"/>
    <w:rsid w:val="00216A7F"/>
    <w:rsid w:val="00216A88"/>
    <w:rsid w:val="00217780"/>
    <w:rsid w:val="00217785"/>
    <w:rsid w:val="00217B91"/>
    <w:rsid w:val="00222242"/>
    <w:rsid w:val="00234FFA"/>
    <w:rsid w:val="00240127"/>
    <w:rsid w:val="00241B39"/>
    <w:rsid w:val="0024365A"/>
    <w:rsid w:val="00243DFC"/>
    <w:rsid w:val="00246368"/>
    <w:rsid w:val="002514E3"/>
    <w:rsid w:val="00254F2D"/>
    <w:rsid w:val="00254FE4"/>
    <w:rsid w:val="00262357"/>
    <w:rsid w:val="0026537E"/>
    <w:rsid w:val="00271B01"/>
    <w:rsid w:val="0027279D"/>
    <w:rsid w:val="00281225"/>
    <w:rsid w:val="002832E6"/>
    <w:rsid w:val="0028388B"/>
    <w:rsid w:val="0029074C"/>
    <w:rsid w:val="002A46B7"/>
    <w:rsid w:val="002B12BC"/>
    <w:rsid w:val="002B4954"/>
    <w:rsid w:val="002B57F0"/>
    <w:rsid w:val="002C082B"/>
    <w:rsid w:val="002C432C"/>
    <w:rsid w:val="002C4665"/>
    <w:rsid w:val="002D1823"/>
    <w:rsid w:val="002D726F"/>
    <w:rsid w:val="002E1B42"/>
    <w:rsid w:val="002E2299"/>
    <w:rsid w:val="002E44D3"/>
    <w:rsid w:val="002E737B"/>
    <w:rsid w:val="002F2FF8"/>
    <w:rsid w:val="002F3713"/>
    <w:rsid w:val="002F578E"/>
    <w:rsid w:val="003027AB"/>
    <w:rsid w:val="00313A40"/>
    <w:rsid w:val="00313ACC"/>
    <w:rsid w:val="0031414E"/>
    <w:rsid w:val="003155B9"/>
    <w:rsid w:val="00316019"/>
    <w:rsid w:val="00322A73"/>
    <w:rsid w:val="00322C54"/>
    <w:rsid w:val="00325306"/>
    <w:rsid w:val="00330075"/>
    <w:rsid w:val="00335C3F"/>
    <w:rsid w:val="003377C5"/>
    <w:rsid w:val="00337E29"/>
    <w:rsid w:val="003435AF"/>
    <w:rsid w:val="003437BB"/>
    <w:rsid w:val="003509DA"/>
    <w:rsid w:val="00351628"/>
    <w:rsid w:val="003572C5"/>
    <w:rsid w:val="003749FE"/>
    <w:rsid w:val="00375FC1"/>
    <w:rsid w:val="003766C7"/>
    <w:rsid w:val="00377ACC"/>
    <w:rsid w:val="00381B12"/>
    <w:rsid w:val="00384346"/>
    <w:rsid w:val="003973CD"/>
    <w:rsid w:val="003A7738"/>
    <w:rsid w:val="003B093C"/>
    <w:rsid w:val="003B32EA"/>
    <w:rsid w:val="003B5A4A"/>
    <w:rsid w:val="003B7637"/>
    <w:rsid w:val="003B7F7F"/>
    <w:rsid w:val="003C090D"/>
    <w:rsid w:val="003C151F"/>
    <w:rsid w:val="003C541D"/>
    <w:rsid w:val="003C6E34"/>
    <w:rsid w:val="003C7EBB"/>
    <w:rsid w:val="003D19FD"/>
    <w:rsid w:val="003D1F4A"/>
    <w:rsid w:val="003D3682"/>
    <w:rsid w:val="003D37AF"/>
    <w:rsid w:val="003E2436"/>
    <w:rsid w:val="003E2A74"/>
    <w:rsid w:val="003E3913"/>
    <w:rsid w:val="003E4E50"/>
    <w:rsid w:val="003E7367"/>
    <w:rsid w:val="003F0486"/>
    <w:rsid w:val="003F0613"/>
    <w:rsid w:val="003F4CC3"/>
    <w:rsid w:val="004004D1"/>
    <w:rsid w:val="00405587"/>
    <w:rsid w:val="004236BF"/>
    <w:rsid w:val="0042443C"/>
    <w:rsid w:val="00424A66"/>
    <w:rsid w:val="00424F6F"/>
    <w:rsid w:val="004259F6"/>
    <w:rsid w:val="00431CBC"/>
    <w:rsid w:val="0043329E"/>
    <w:rsid w:val="00435F1A"/>
    <w:rsid w:val="00444D10"/>
    <w:rsid w:val="00445C30"/>
    <w:rsid w:val="00446510"/>
    <w:rsid w:val="00446DD9"/>
    <w:rsid w:val="0044702F"/>
    <w:rsid w:val="004566D0"/>
    <w:rsid w:val="00456DD5"/>
    <w:rsid w:val="00461E30"/>
    <w:rsid w:val="004633EC"/>
    <w:rsid w:val="004666C6"/>
    <w:rsid w:val="00470907"/>
    <w:rsid w:val="004738F5"/>
    <w:rsid w:val="00474949"/>
    <w:rsid w:val="004826C8"/>
    <w:rsid w:val="004826FD"/>
    <w:rsid w:val="00482AC9"/>
    <w:rsid w:val="00484B2A"/>
    <w:rsid w:val="00484D5C"/>
    <w:rsid w:val="00491893"/>
    <w:rsid w:val="00493181"/>
    <w:rsid w:val="004938FA"/>
    <w:rsid w:val="004A18FC"/>
    <w:rsid w:val="004A37BE"/>
    <w:rsid w:val="004A3870"/>
    <w:rsid w:val="004A44C3"/>
    <w:rsid w:val="004A4802"/>
    <w:rsid w:val="004A52FE"/>
    <w:rsid w:val="004A5CC1"/>
    <w:rsid w:val="004C47B4"/>
    <w:rsid w:val="004C4A44"/>
    <w:rsid w:val="004C4D5D"/>
    <w:rsid w:val="004C53DC"/>
    <w:rsid w:val="004D1B1E"/>
    <w:rsid w:val="004D49E5"/>
    <w:rsid w:val="004D4C01"/>
    <w:rsid w:val="004D7B51"/>
    <w:rsid w:val="004E0031"/>
    <w:rsid w:val="004E3A94"/>
    <w:rsid w:val="004F1A8E"/>
    <w:rsid w:val="004F4BAD"/>
    <w:rsid w:val="004F563B"/>
    <w:rsid w:val="004F698E"/>
    <w:rsid w:val="004F6C09"/>
    <w:rsid w:val="00500966"/>
    <w:rsid w:val="0050334A"/>
    <w:rsid w:val="00505063"/>
    <w:rsid w:val="00506F22"/>
    <w:rsid w:val="00511D07"/>
    <w:rsid w:val="00511E72"/>
    <w:rsid w:val="0051360E"/>
    <w:rsid w:val="0052094F"/>
    <w:rsid w:val="0052107C"/>
    <w:rsid w:val="00523EDE"/>
    <w:rsid w:val="00527A58"/>
    <w:rsid w:val="005307AF"/>
    <w:rsid w:val="00531F26"/>
    <w:rsid w:val="005322F1"/>
    <w:rsid w:val="00532A7B"/>
    <w:rsid w:val="00533ACA"/>
    <w:rsid w:val="0053571A"/>
    <w:rsid w:val="00536135"/>
    <w:rsid w:val="00541F85"/>
    <w:rsid w:val="005426AB"/>
    <w:rsid w:val="005427F3"/>
    <w:rsid w:val="00544EB1"/>
    <w:rsid w:val="00546D7D"/>
    <w:rsid w:val="00547832"/>
    <w:rsid w:val="00550C2E"/>
    <w:rsid w:val="0056269B"/>
    <w:rsid w:val="00565634"/>
    <w:rsid w:val="00565858"/>
    <w:rsid w:val="00565BAF"/>
    <w:rsid w:val="00570EFB"/>
    <w:rsid w:val="0057702A"/>
    <w:rsid w:val="00577169"/>
    <w:rsid w:val="00584899"/>
    <w:rsid w:val="005848D6"/>
    <w:rsid w:val="005A6721"/>
    <w:rsid w:val="005B30C6"/>
    <w:rsid w:val="005D1BC8"/>
    <w:rsid w:val="005D227B"/>
    <w:rsid w:val="005D28AA"/>
    <w:rsid w:val="005E55B2"/>
    <w:rsid w:val="005F42CB"/>
    <w:rsid w:val="005F5A79"/>
    <w:rsid w:val="00603034"/>
    <w:rsid w:val="00604653"/>
    <w:rsid w:val="0061119E"/>
    <w:rsid w:val="0061208A"/>
    <w:rsid w:val="00612AB4"/>
    <w:rsid w:val="0061340F"/>
    <w:rsid w:val="00616FC2"/>
    <w:rsid w:val="006206FE"/>
    <w:rsid w:val="00622765"/>
    <w:rsid w:val="00623440"/>
    <w:rsid w:val="00635E0E"/>
    <w:rsid w:val="006420F3"/>
    <w:rsid w:val="00645796"/>
    <w:rsid w:val="00653F12"/>
    <w:rsid w:val="006606A9"/>
    <w:rsid w:val="00661360"/>
    <w:rsid w:val="00661581"/>
    <w:rsid w:val="00662740"/>
    <w:rsid w:val="00663977"/>
    <w:rsid w:val="00665328"/>
    <w:rsid w:val="00665919"/>
    <w:rsid w:val="006662B7"/>
    <w:rsid w:val="006706C5"/>
    <w:rsid w:val="00672C1C"/>
    <w:rsid w:val="006752C3"/>
    <w:rsid w:val="00684257"/>
    <w:rsid w:val="00684958"/>
    <w:rsid w:val="00685369"/>
    <w:rsid w:val="0069096E"/>
    <w:rsid w:val="006910E4"/>
    <w:rsid w:val="00692202"/>
    <w:rsid w:val="006930D8"/>
    <w:rsid w:val="006936EF"/>
    <w:rsid w:val="006959EE"/>
    <w:rsid w:val="00695E78"/>
    <w:rsid w:val="0069651B"/>
    <w:rsid w:val="006A3D19"/>
    <w:rsid w:val="006B3CD0"/>
    <w:rsid w:val="006B6D3F"/>
    <w:rsid w:val="006B73CF"/>
    <w:rsid w:val="006C3AE3"/>
    <w:rsid w:val="006D0206"/>
    <w:rsid w:val="006D10BA"/>
    <w:rsid w:val="006D1210"/>
    <w:rsid w:val="006D50AB"/>
    <w:rsid w:val="006E12FA"/>
    <w:rsid w:val="006E2000"/>
    <w:rsid w:val="00704C8E"/>
    <w:rsid w:val="00705A63"/>
    <w:rsid w:val="007121EF"/>
    <w:rsid w:val="0071268F"/>
    <w:rsid w:val="007135F3"/>
    <w:rsid w:val="00721B20"/>
    <w:rsid w:val="007316E8"/>
    <w:rsid w:val="00732BB2"/>
    <w:rsid w:val="007377C9"/>
    <w:rsid w:val="00741573"/>
    <w:rsid w:val="00743D0E"/>
    <w:rsid w:val="007510DB"/>
    <w:rsid w:val="00753058"/>
    <w:rsid w:val="007547E1"/>
    <w:rsid w:val="00755A78"/>
    <w:rsid w:val="00762D4B"/>
    <w:rsid w:val="007643F5"/>
    <w:rsid w:val="00766522"/>
    <w:rsid w:val="00767B9A"/>
    <w:rsid w:val="007719C3"/>
    <w:rsid w:val="00773A85"/>
    <w:rsid w:val="007760E3"/>
    <w:rsid w:val="007861B8"/>
    <w:rsid w:val="0079310A"/>
    <w:rsid w:val="00794CEA"/>
    <w:rsid w:val="00794D83"/>
    <w:rsid w:val="007A121F"/>
    <w:rsid w:val="007A259B"/>
    <w:rsid w:val="007A64BB"/>
    <w:rsid w:val="007A797F"/>
    <w:rsid w:val="007A7F32"/>
    <w:rsid w:val="007B21DA"/>
    <w:rsid w:val="007D0BD8"/>
    <w:rsid w:val="007D1192"/>
    <w:rsid w:val="007D12B6"/>
    <w:rsid w:val="007E1828"/>
    <w:rsid w:val="007E45A4"/>
    <w:rsid w:val="007E49DF"/>
    <w:rsid w:val="007E6456"/>
    <w:rsid w:val="007F0133"/>
    <w:rsid w:val="007F06F6"/>
    <w:rsid w:val="007F0A0A"/>
    <w:rsid w:val="007F2715"/>
    <w:rsid w:val="007F2CDC"/>
    <w:rsid w:val="007F3F20"/>
    <w:rsid w:val="007F534A"/>
    <w:rsid w:val="007F5AE0"/>
    <w:rsid w:val="007F6182"/>
    <w:rsid w:val="007F6C7B"/>
    <w:rsid w:val="00800729"/>
    <w:rsid w:val="00802D83"/>
    <w:rsid w:val="008049DA"/>
    <w:rsid w:val="00805526"/>
    <w:rsid w:val="0081075F"/>
    <w:rsid w:val="00810867"/>
    <w:rsid w:val="0081156D"/>
    <w:rsid w:val="008222AE"/>
    <w:rsid w:val="0083554F"/>
    <w:rsid w:val="00836B20"/>
    <w:rsid w:val="00840684"/>
    <w:rsid w:val="00840EC5"/>
    <w:rsid w:val="0084139F"/>
    <w:rsid w:val="008429AF"/>
    <w:rsid w:val="0084405B"/>
    <w:rsid w:val="00846A2B"/>
    <w:rsid w:val="00856F71"/>
    <w:rsid w:val="00862CD6"/>
    <w:rsid w:val="00863357"/>
    <w:rsid w:val="00871C0D"/>
    <w:rsid w:val="0087330D"/>
    <w:rsid w:val="00877986"/>
    <w:rsid w:val="00881EC3"/>
    <w:rsid w:val="008821EC"/>
    <w:rsid w:val="00885177"/>
    <w:rsid w:val="008865D4"/>
    <w:rsid w:val="00886D8D"/>
    <w:rsid w:val="00887134"/>
    <w:rsid w:val="00887FE6"/>
    <w:rsid w:val="0089038F"/>
    <w:rsid w:val="00893CD7"/>
    <w:rsid w:val="00896FD9"/>
    <w:rsid w:val="00897049"/>
    <w:rsid w:val="008B17A4"/>
    <w:rsid w:val="008B2BD5"/>
    <w:rsid w:val="008B3B57"/>
    <w:rsid w:val="008C2A17"/>
    <w:rsid w:val="008C412F"/>
    <w:rsid w:val="008C5202"/>
    <w:rsid w:val="008D0450"/>
    <w:rsid w:val="008D066E"/>
    <w:rsid w:val="008D1192"/>
    <w:rsid w:val="008D27F7"/>
    <w:rsid w:val="008E4AD1"/>
    <w:rsid w:val="008E6785"/>
    <w:rsid w:val="008E7F5B"/>
    <w:rsid w:val="008F51A4"/>
    <w:rsid w:val="00901E1F"/>
    <w:rsid w:val="009032A1"/>
    <w:rsid w:val="009118E5"/>
    <w:rsid w:val="00911CDF"/>
    <w:rsid w:val="00912660"/>
    <w:rsid w:val="00916C19"/>
    <w:rsid w:val="00922461"/>
    <w:rsid w:val="00922F79"/>
    <w:rsid w:val="00927038"/>
    <w:rsid w:val="00932D98"/>
    <w:rsid w:val="00933EBE"/>
    <w:rsid w:val="00935161"/>
    <w:rsid w:val="009360EA"/>
    <w:rsid w:val="009439CB"/>
    <w:rsid w:val="0094683A"/>
    <w:rsid w:val="00947237"/>
    <w:rsid w:val="009506AB"/>
    <w:rsid w:val="009509D2"/>
    <w:rsid w:val="00954B30"/>
    <w:rsid w:val="00957B8D"/>
    <w:rsid w:val="0096204E"/>
    <w:rsid w:val="00965892"/>
    <w:rsid w:val="009867E2"/>
    <w:rsid w:val="00990E35"/>
    <w:rsid w:val="00997ECC"/>
    <w:rsid w:val="009A7825"/>
    <w:rsid w:val="009B0E7F"/>
    <w:rsid w:val="009B3052"/>
    <w:rsid w:val="009B40CC"/>
    <w:rsid w:val="009B5FE7"/>
    <w:rsid w:val="009B645D"/>
    <w:rsid w:val="009B71C0"/>
    <w:rsid w:val="009B7A42"/>
    <w:rsid w:val="009D1125"/>
    <w:rsid w:val="009D2B32"/>
    <w:rsid w:val="009E275F"/>
    <w:rsid w:val="009E7BE7"/>
    <w:rsid w:val="009F3936"/>
    <w:rsid w:val="009F66D2"/>
    <w:rsid w:val="00A001D1"/>
    <w:rsid w:val="00A0022D"/>
    <w:rsid w:val="00A05BC3"/>
    <w:rsid w:val="00A05DBB"/>
    <w:rsid w:val="00A07E7B"/>
    <w:rsid w:val="00A1048D"/>
    <w:rsid w:val="00A14196"/>
    <w:rsid w:val="00A15AFE"/>
    <w:rsid w:val="00A20FA4"/>
    <w:rsid w:val="00A21D24"/>
    <w:rsid w:val="00A25AB5"/>
    <w:rsid w:val="00A266EE"/>
    <w:rsid w:val="00A3695B"/>
    <w:rsid w:val="00A41628"/>
    <w:rsid w:val="00A43578"/>
    <w:rsid w:val="00A43901"/>
    <w:rsid w:val="00A43CFB"/>
    <w:rsid w:val="00A44489"/>
    <w:rsid w:val="00A501F0"/>
    <w:rsid w:val="00A5111A"/>
    <w:rsid w:val="00A52410"/>
    <w:rsid w:val="00A528D5"/>
    <w:rsid w:val="00A534AA"/>
    <w:rsid w:val="00A5603E"/>
    <w:rsid w:val="00A5697E"/>
    <w:rsid w:val="00A56CC0"/>
    <w:rsid w:val="00A60427"/>
    <w:rsid w:val="00A60773"/>
    <w:rsid w:val="00A70CA3"/>
    <w:rsid w:val="00A730B1"/>
    <w:rsid w:val="00A769C8"/>
    <w:rsid w:val="00A801D7"/>
    <w:rsid w:val="00A81329"/>
    <w:rsid w:val="00A83112"/>
    <w:rsid w:val="00A8526A"/>
    <w:rsid w:val="00A85498"/>
    <w:rsid w:val="00A85565"/>
    <w:rsid w:val="00A85D03"/>
    <w:rsid w:val="00A912BC"/>
    <w:rsid w:val="00AA0AEB"/>
    <w:rsid w:val="00AA41AA"/>
    <w:rsid w:val="00AA51C8"/>
    <w:rsid w:val="00AA6254"/>
    <w:rsid w:val="00AA6F95"/>
    <w:rsid w:val="00AB004B"/>
    <w:rsid w:val="00AB243B"/>
    <w:rsid w:val="00AB7701"/>
    <w:rsid w:val="00AC16A8"/>
    <w:rsid w:val="00AC4E1C"/>
    <w:rsid w:val="00AD081B"/>
    <w:rsid w:val="00AD188C"/>
    <w:rsid w:val="00AD77A5"/>
    <w:rsid w:val="00AE4C15"/>
    <w:rsid w:val="00B02951"/>
    <w:rsid w:val="00B03190"/>
    <w:rsid w:val="00B10F91"/>
    <w:rsid w:val="00B11829"/>
    <w:rsid w:val="00B127F1"/>
    <w:rsid w:val="00B1469E"/>
    <w:rsid w:val="00B14920"/>
    <w:rsid w:val="00B1772A"/>
    <w:rsid w:val="00B17DB8"/>
    <w:rsid w:val="00B20E4B"/>
    <w:rsid w:val="00B21377"/>
    <w:rsid w:val="00B22122"/>
    <w:rsid w:val="00B23EC7"/>
    <w:rsid w:val="00B25230"/>
    <w:rsid w:val="00B30B45"/>
    <w:rsid w:val="00B327F4"/>
    <w:rsid w:val="00B331B8"/>
    <w:rsid w:val="00B3355D"/>
    <w:rsid w:val="00B46100"/>
    <w:rsid w:val="00B47305"/>
    <w:rsid w:val="00B475F0"/>
    <w:rsid w:val="00B47C51"/>
    <w:rsid w:val="00B508BA"/>
    <w:rsid w:val="00B55087"/>
    <w:rsid w:val="00B6016B"/>
    <w:rsid w:val="00B607BF"/>
    <w:rsid w:val="00B65D2E"/>
    <w:rsid w:val="00B70E72"/>
    <w:rsid w:val="00B71ADA"/>
    <w:rsid w:val="00B74E39"/>
    <w:rsid w:val="00B810D1"/>
    <w:rsid w:val="00B812AE"/>
    <w:rsid w:val="00B82371"/>
    <w:rsid w:val="00B82B2B"/>
    <w:rsid w:val="00B83575"/>
    <w:rsid w:val="00B84F0B"/>
    <w:rsid w:val="00B8672B"/>
    <w:rsid w:val="00B95FFC"/>
    <w:rsid w:val="00B968BE"/>
    <w:rsid w:val="00BA158C"/>
    <w:rsid w:val="00BA37C1"/>
    <w:rsid w:val="00BA47E2"/>
    <w:rsid w:val="00BA499F"/>
    <w:rsid w:val="00BA5E91"/>
    <w:rsid w:val="00BA6323"/>
    <w:rsid w:val="00BA65E2"/>
    <w:rsid w:val="00BB0220"/>
    <w:rsid w:val="00BB024A"/>
    <w:rsid w:val="00BB2745"/>
    <w:rsid w:val="00BB2C38"/>
    <w:rsid w:val="00BB5F03"/>
    <w:rsid w:val="00BC02B8"/>
    <w:rsid w:val="00BC087C"/>
    <w:rsid w:val="00BC0C19"/>
    <w:rsid w:val="00BC5008"/>
    <w:rsid w:val="00BC5701"/>
    <w:rsid w:val="00BC59F2"/>
    <w:rsid w:val="00BD174E"/>
    <w:rsid w:val="00BE1DDB"/>
    <w:rsid w:val="00BE292F"/>
    <w:rsid w:val="00BE5824"/>
    <w:rsid w:val="00BE727E"/>
    <w:rsid w:val="00BE7DE6"/>
    <w:rsid w:val="00BF4BC5"/>
    <w:rsid w:val="00C005A4"/>
    <w:rsid w:val="00C0686D"/>
    <w:rsid w:val="00C12239"/>
    <w:rsid w:val="00C2133B"/>
    <w:rsid w:val="00C31527"/>
    <w:rsid w:val="00C31FEA"/>
    <w:rsid w:val="00C32668"/>
    <w:rsid w:val="00C40D93"/>
    <w:rsid w:val="00C4631C"/>
    <w:rsid w:val="00C51C06"/>
    <w:rsid w:val="00C633DE"/>
    <w:rsid w:val="00C63AA8"/>
    <w:rsid w:val="00C66F0E"/>
    <w:rsid w:val="00C676BE"/>
    <w:rsid w:val="00C76652"/>
    <w:rsid w:val="00C81064"/>
    <w:rsid w:val="00C84DA6"/>
    <w:rsid w:val="00C92654"/>
    <w:rsid w:val="00C94C0B"/>
    <w:rsid w:val="00C94C8B"/>
    <w:rsid w:val="00C960A9"/>
    <w:rsid w:val="00C97D63"/>
    <w:rsid w:val="00CA171F"/>
    <w:rsid w:val="00CA40F0"/>
    <w:rsid w:val="00CB2402"/>
    <w:rsid w:val="00CC198F"/>
    <w:rsid w:val="00CC32B4"/>
    <w:rsid w:val="00CC5413"/>
    <w:rsid w:val="00CD094F"/>
    <w:rsid w:val="00CD1A3A"/>
    <w:rsid w:val="00CE0CAC"/>
    <w:rsid w:val="00CE1D91"/>
    <w:rsid w:val="00CE239F"/>
    <w:rsid w:val="00CE687C"/>
    <w:rsid w:val="00CF0874"/>
    <w:rsid w:val="00CF5B05"/>
    <w:rsid w:val="00D023E3"/>
    <w:rsid w:val="00D041AD"/>
    <w:rsid w:val="00D046C7"/>
    <w:rsid w:val="00D04E4A"/>
    <w:rsid w:val="00D07E72"/>
    <w:rsid w:val="00D13A31"/>
    <w:rsid w:val="00D15161"/>
    <w:rsid w:val="00D15197"/>
    <w:rsid w:val="00D26769"/>
    <w:rsid w:val="00D26B10"/>
    <w:rsid w:val="00D27A45"/>
    <w:rsid w:val="00D27D72"/>
    <w:rsid w:val="00D30A5E"/>
    <w:rsid w:val="00D343AC"/>
    <w:rsid w:val="00D34E32"/>
    <w:rsid w:val="00D35C10"/>
    <w:rsid w:val="00D36BF0"/>
    <w:rsid w:val="00D40183"/>
    <w:rsid w:val="00D403B7"/>
    <w:rsid w:val="00D42664"/>
    <w:rsid w:val="00D50ADE"/>
    <w:rsid w:val="00D51567"/>
    <w:rsid w:val="00D53282"/>
    <w:rsid w:val="00D535D9"/>
    <w:rsid w:val="00D53C88"/>
    <w:rsid w:val="00D61D3B"/>
    <w:rsid w:val="00D67E79"/>
    <w:rsid w:val="00D7740A"/>
    <w:rsid w:val="00D77FAB"/>
    <w:rsid w:val="00D81F0A"/>
    <w:rsid w:val="00D8262D"/>
    <w:rsid w:val="00D83DAC"/>
    <w:rsid w:val="00D84B33"/>
    <w:rsid w:val="00D86EA7"/>
    <w:rsid w:val="00DA1064"/>
    <w:rsid w:val="00DA5389"/>
    <w:rsid w:val="00DA5F36"/>
    <w:rsid w:val="00DA7F80"/>
    <w:rsid w:val="00DB1C21"/>
    <w:rsid w:val="00DC0DA3"/>
    <w:rsid w:val="00DC1CDF"/>
    <w:rsid w:val="00DC1FBC"/>
    <w:rsid w:val="00DC52FC"/>
    <w:rsid w:val="00DC6107"/>
    <w:rsid w:val="00DC62E6"/>
    <w:rsid w:val="00DD4A27"/>
    <w:rsid w:val="00DE01E7"/>
    <w:rsid w:val="00DE163C"/>
    <w:rsid w:val="00DE28CB"/>
    <w:rsid w:val="00DE6FA4"/>
    <w:rsid w:val="00DF27BA"/>
    <w:rsid w:val="00DF36B2"/>
    <w:rsid w:val="00DF37A9"/>
    <w:rsid w:val="00DF46DF"/>
    <w:rsid w:val="00DF5F3F"/>
    <w:rsid w:val="00DF6204"/>
    <w:rsid w:val="00DF7DCF"/>
    <w:rsid w:val="00E12513"/>
    <w:rsid w:val="00E145AF"/>
    <w:rsid w:val="00E1736A"/>
    <w:rsid w:val="00E2226A"/>
    <w:rsid w:val="00E24424"/>
    <w:rsid w:val="00E271F7"/>
    <w:rsid w:val="00E27BBA"/>
    <w:rsid w:val="00E303F1"/>
    <w:rsid w:val="00E305B0"/>
    <w:rsid w:val="00E33758"/>
    <w:rsid w:val="00E34CD6"/>
    <w:rsid w:val="00E351DD"/>
    <w:rsid w:val="00E3606A"/>
    <w:rsid w:val="00E375FB"/>
    <w:rsid w:val="00E473F9"/>
    <w:rsid w:val="00E52E0C"/>
    <w:rsid w:val="00E54CF1"/>
    <w:rsid w:val="00E55693"/>
    <w:rsid w:val="00E566F3"/>
    <w:rsid w:val="00E604FF"/>
    <w:rsid w:val="00E609FA"/>
    <w:rsid w:val="00E663D2"/>
    <w:rsid w:val="00E66DEE"/>
    <w:rsid w:val="00E66EC8"/>
    <w:rsid w:val="00E7010B"/>
    <w:rsid w:val="00E756C1"/>
    <w:rsid w:val="00E800FF"/>
    <w:rsid w:val="00E807F8"/>
    <w:rsid w:val="00E81C10"/>
    <w:rsid w:val="00E844A9"/>
    <w:rsid w:val="00E853D3"/>
    <w:rsid w:val="00E87D35"/>
    <w:rsid w:val="00E952B9"/>
    <w:rsid w:val="00E95B4C"/>
    <w:rsid w:val="00E95E28"/>
    <w:rsid w:val="00E96639"/>
    <w:rsid w:val="00EA1ACB"/>
    <w:rsid w:val="00EA484A"/>
    <w:rsid w:val="00EA6948"/>
    <w:rsid w:val="00EB4964"/>
    <w:rsid w:val="00EC09A8"/>
    <w:rsid w:val="00EC16A5"/>
    <w:rsid w:val="00EC5A6E"/>
    <w:rsid w:val="00EC5AA8"/>
    <w:rsid w:val="00EC6C76"/>
    <w:rsid w:val="00ED1394"/>
    <w:rsid w:val="00ED27F3"/>
    <w:rsid w:val="00ED7639"/>
    <w:rsid w:val="00ED7F05"/>
    <w:rsid w:val="00EE1241"/>
    <w:rsid w:val="00EE4855"/>
    <w:rsid w:val="00EE5D6D"/>
    <w:rsid w:val="00EE6226"/>
    <w:rsid w:val="00EF28A1"/>
    <w:rsid w:val="00F0377C"/>
    <w:rsid w:val="00F04313"/>
    <w:rsid w:val="00F04FC8"/>
    <w:rsid w:val="00F05B08"/>
    <w:rsid w:val="00F13297"/>
    <w:rsid w:val="00F13D20"/>
    <w:rsid w:val="00F16514"/>
    <w:rsid w:val="00F2169C"/>
    <w:rsid w:val="00F241B3"/>
    <w:rsid w:val="00F24F7D"/>
    <w:rsid w:val="00F25E76"/>
    <w:rsid w:val="00F26845"/>
    <w:rsid w:val="00F269C7"/>
    <w:rsid w:val="00F2734C"/>
    <w:rsid w:val="00F32CB6"/>
    <w:rsid w:val="00F40982"/>
    <w:rsid w:val="00F41DDC"/>
    <w:rsid w:val="00F44CB0"/>
    <w:rsid w:val="00F469D0"/>
    <w:rsid w:val="00F51024"/>
    <w:rsid w:val="00F52A11"/>
    <w:rsid w:val="00F54F0B"/>
    <w:rsid w:val="00F5526D"/>
    <w:rsid w:val="00F63B20"/>
    <w:rsid w:val="00F65621"/>
    <w:rsid w:val="00F71A46"/>
    <w:rsid w:val="00F73171"/>
    <w:rsid w:val="00F76835"/>
    <w:rsid w:val="00F85D0C"/>
    <w:rsid w:val="00F876CB"/>
    <w:rsid w:val="00F87F84"/>
    <w:rsid w:val="00F936CF"/>
    <w:rsid w:val="00F95D8C"/>
    <w:rsid w:val="00F960ED"/>
    <w:rsid w:val="00FA1E67"/>
    <w:rsid w:val="00FA63F0"/>
    <w:rsid w:val="00FB5B68"/>
    <w:rsid w:val="00FB5F38"/>
    <w:rsid w:val="00FC66D4"/>
    <w:rsid w:val="00FD2562"/>
    <w:rsid w:val="00FD2E94"/>
    <w:rsid w:val="00FD334C"/>
    <w:rsid w:val="00FD36C4"/>
    <w:rsid w:val="00FD4F99"/>
    <w:rsid w:val="00FD6FF5"/>
    <w:rsid w:val="00FE2CA1"/>
    <w:rsid w:val="00FE350C"/>
    <w:rsid w:val="00FE6E94"/>
    <w:rsid w:val="00FF5A9E"/>
    <w:rsid w:val="00FF69CC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3FCF0"/>
  <w15:chartTrackingRefBased/>
  <w15:docId w15:val="{3916A500-4C65-7D43-A179-6D3B8F49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F9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5322F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C0C1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779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F241B3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119E"/>
    <w:rPr>
      <w:b/>
      <w:bCs/>
    </w:rPr>
  </w:style>
  <w:style w:type="paragraph" w:customStyle="1" w:styleId="rtejustify">
    <w:name w:val="rtejustify"/>
    <w:basedOn w:val="a"/>
    <w:rsid w:val="0061119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74E3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74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B74E3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rsid w:val="00B74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74E39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B74E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74E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635E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635E0E"/>
    <w:rPr>
      <w:rFonts w:ascii="Courier New" w:eastAsia="Times New Roman" w:hAnsi="Courier New" w:cs="Courier New"/>
    </w:rPr>
  </w:style>
  <w:style w:type="character" w:customStyle="1" w:styleId="20">
    <w:name w:val="Заголовок 2 Знак"/>
    <w:link w:val="2"/>
    <w:uiPriority w:val="9"/>
    <w:rsid w:val="005322F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BC0C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F241B3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77986"/>
    <w:rPr>
      <w:rFonts w:ascii="Calibri" w:eastAsia="Times New Roman" w:hAnsi="Calibri" w:cs="Times New Roman"/>
      <w:b/>
      <w:bCs/>
      <w:sz w:val="28"/>
      <w:szCs w:val="28"/>
    </w:rPr>
  </w:style>
  <w:style w:type="paragraph" w:styleId="ab">
    <w:name w:val="Revision"/>
    <w:hidden/>
    <w:uiPriority w:val="99"/>
    <w:semiHidden/>
    <w:rsid w:val="00BA158C"/>
    <w:rPr>
      <w:rFonts w:ascii="Times New Roman" w:eastAsia="Times New Roman" w:hAnsi="Times New Roman"/>
      <w:sz w:val="24"/>
      <w:szCs w:val="24"/>
    </w:rPr>
  </w:style>
  <w:style w:type="character" w:styleId="ac">
    <w:name w:val="Hyperlink"/>
    <w:rsid w:val="0057702A"/>
    <w:rPr>
      <w:color w:val="0000FF"/>
      <w:u w:val="single"/>
    </w:rPr>
  </w:style>
  <w:style w:type="paragraph" w:styleId="ad">
    <w:name w:val="Body Text"/>
    <w:basedOn w:val="a"/>
    <w:link w:val="ae"/>
    <w:rsid w:val="0057702A"/>
    <w:pPr>
      <w:spacing w:after="120"/>
      <w:ind w:firstLine="567"/>
      <w:jc w:val="both"/>
    </w:pPr>
    <w:rPr>
      <w:sz w:val="28"/>
    </w:rPr>
  </w:style>
  <w:style w:type="character" w:customStyle="1" w:styleId="ae">
    <w:name w:val="Основной текст Знак"/>
    <w:link w:val="ad"/>
    <w:rsid w:val="0057702A"/>
    <w:rPr>
      <w:rFonts w:ascii="Times New Roman" w:eastAsia="Times New Roman" w:hAnsi="Times New Roman"/>
      <w:sz w:val="28"/>
      <w:szCs w:val="24"/>
    </w:rPr>
  </w:style>
  <w:style w:type="paragraph" w:customStyle="1" w:styleId="Style14">
    <w:name w:val="Style14"/>
    <w:basedOn w:val="a"/>
    <w:uiPriority w:val="99"/>
    <w:rsid w:val="0057702A"/>
    <w:pPr>
      <w:widowControl w:val="0"/>
      <w:autoSpaceDE w:val="0"/>
      <w:autoSpaceDN w:val="0"/>
      <w:adjustRightInd w:val="0"/>
      <w:ind w:firstLine="567"/>
      <w:jc w:val="both"/>
    </w:pPr>
    <w:rPr>
      <w:lang w:val="uk-UA" w:eastAsia="uk-UA"/>
    </w:rPr>
  </w:style>
  <w:style w:type="character" w:customStyle="1" w:styleId="FontStyle27">
    <w:name w:val="Font Style27"/>
    <w:uiPriority w:val="99"/>
    <w:rsid w:val="0057702A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34">
    <w:name w:val="Font Style34"/>
    <w:uiPriority w:val="99"/>
    <w:rsid w:val="0057702A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af">
    <w:name w:val="Текст таблицы"/>
    <w:basedOn w:val="a"/>
    <w:qFormat/>
    <w:rsid w:val="0057702A"/>
    <w:rPr>
      <w:sz w:val="28"/>
      <w:lang w:val="uk-UA"/>
    </w:rPr>
  </w:style>
  <w:style w:type="character" w:customStyle="1" w:styleId="st1">
    <w:name w:val="st1"/>
    <w:basedOn w:val="a0"/>
    <w:rsid w:val="0057702A"/>
  </w:style>
  <w:style w:type="character" w:customStyle="1" w:styleId="fontstyle01">
    <w:name w:val="fontstyle01"/>
    <w:rsid w:val="003A773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2B2B"/>
    <w:pPr>
      <w:widowControl w:val="0"/>
      <w:autoSpaceDE w:val="0"/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bc.co.uk/news/video_and_audio/technolog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ntificamerica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as.uncc.edu/linguistics/courses/4263/4263lado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65B97-60CF-4D5B-BE2A-2E283383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4567</Words>
  <Characters>26035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diakov.net</Company>
  <LinksUpToDate>false</LinksUpToDate>
  <CharactersWithSpaces>30541</CharactersWithSpaces>
  <SharedDoc>false</SharedDoc>
  <HLinks>
    <vt:vector size="18" baseType="variant">
      <vt:variant>
        <vt:i4>2031711</vt:i4>
      </vt:variant>
      <vt:variant>
        <vt:i4>6</vt:i4>
      </vt:variant>
      <vt:variant>
        <vt:i4>0</vt:i4>
      </vt:variant>
      <vt:variant>
        <vt:i4>5</vt:i4>
      </vt:variant>
      <vt:variant>
        <vt:lpwstr>http://www.bbc.co.uk/news/video_and_audio/technology/</vt:lpwstr>
      </vt:variant>
      <vt:variant>
        <vt:lpwstr/>
      </vt:variant>
      <vt:variant>
        <vt:i4>3997755</vt:i4>
      </vt:variant>
      <vt:variant>
        <vt:i4>3</vt:i4>
      </vt:variant>
      <vt:variant>
        <vt:i4>0</vt:i4>
      </vt:variant>
      <vt:variant>
        <vt:i4>5</vt:i4>
      </vt:variant>
      <vt:variant>
        <vt:lpwstr>http://www.scientificamerican.com/</vt:lpwstr>
      </vt:variant>
      <vt:variant>
        <vt:lpwstr/>
      </vt:variant>
      <vt:variant>
        <vt:i4>3473510</vt:i4>
      </vt:variant>
      <vt:variant>
        <vt:i4>0</vt:i4>
      </vt:variant>
      <vt:variant>
        <vt:i4>0</vt:i4>
      </vt:variant>
      <vt:variant>
        <vt:i4>5</vt:i4>
      </vt:variant>
      <vt:variant>
        <vt:lpwstr>http://www.coas.uncc.edu/linguistics/courses/4263/4263lado.htm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user</dc:creator>
  <cp:keywords/>
  <cp:lastModifiedBy>User</cp:lastModifiedBy>
  <cp:revision>2</cp:revision>
  <cp:lastPrinted>2018-10-12T10:13:00Z</cp:lastPrinted>
  <dcterms:created xsi:type="dcterms:W3CDTF">2022-09-25T11:59:00Z</dcterms:created>
  <dcterms:modified xsi:type="dcterms:W3CDTF">2022-09-25T11:59:00Z</dcterms:modified>
</cp:coreProperties>
</file>