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F2" w:rsidRPr="00BA663D" w:rsidRDefault="005046F2" w:rsidP="005046F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Практичне заняття</w:t>
      </w:r>
      <w:r w:rsidRPr="00BA663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№ 3</w:t>
      </w:r>
      <w:r>
        <w:rPr>
          <w:b/>
          <w:sz w:val="32"/>
          <w:szCs w:val="32"/>
          <w:lang w:val="uk-UA"/>
        </w:rPr>
        <w:t xml:space="preserve"> </w:t>
      </w:r>
    </w:p>
    <w:p w:rsidR="005046F2" w:rsidRDefault="005046F2" w:rsidP="005046F2">
      <w:pPr>
        <w:jc w:val="center"/>
        <w:rPr>
          <w:b/>
          <w:sz w:val="32"/>
          <w:szCs w:val="32"/>
          <w:lang w:val="uk-UA"/>
        </w:rPr>
      </w:pPr>
      <w:r w:rsidRPr="00BA663D">
        <w:rPr>
          <w:b/>
          <w:sz w:val="32"/>
          <w:szCs w:val="32"/>
          <w:lang w:val="uk-UA"/>
        </w:rPr>
        <w:t>Розрахунок та конструкція накопичувачів промислових машин</w:t>
      </w:r>
    </w:p>
    <w:p w:rsidR="005046F2" w:rsidRPr="00BA663D" w:rsidRDefault="005046F2" w:rsidP="005046F2">
      <w:pPr>
        <w:jc w:val="center"/>
        <w:rPr>
          <w:b/>
          <w:sz w:val="32"/>
          <w:szCs w:val="32"/>
          <w:lang w:val="uk-UA"/>
        </w:rPr>
      </w:pPr>
    </w:p>
    <w:p w:rsidR="005046F2" w:rsidRDefault="005046F2" w:rsidP="005046F2">
      <w:pPr>
        <w:ind w:firstLine="709"/>
        <w:rPr>
          <w:sz w:val="28"/>
          <w:szCs w:val="28"/>
        </w:rPr>
      </w:pPr>
      <w:r w:rsidRPr="00200D1A">
        <w:rPr>
          <w:b/>
          <w:i/>
          <w:sz w:val="28"/>
          <w:szCs w:val="28"/>
        </w:rPr>
        <w:t>Цель работы:</w:t>
      </w:r>
      <w:r w:rsidRPr="00200D1A">
        <w:rPr>
          <w:sz w:val="28"/>
          <w:szCs w:val="28"/>
        </w:rPr>
        <w:t xml:space="preserve"> Изучить методику проектирование </w:t>
      </w:r>
      <w:r>
        <w:rPr>
          <w:sz w:val="28"/>
          <w:szCs w:val="28"/>
        </w:rPr>
        <w:t>накопителей</w:t>
      </w:r>
      <w:r w:rsidRPr="00200D1A">
        <w:rPr>
          <w:sz w:val="28"/>
          <w:szCs w:val="28"/>
        </w:rPr>
        <w:t xml:space="preserve"> упаковочных машин. </w:t>
      </w:r>
      <w:r>
        <w:rPr>
          <w:sz w:val="28"/>
          <w:szCs w:val="28"/>
        </w:rPr>
        <w:t>Произвести проектировочный расчет</w:t>
      </w:r>
      <w:r w:rsidRPr="00200D1A">
        <w:rPr>
          <w:sz w:val="28"/>
          <w:szCs w:val="28"/>
        </w:rPr>
        <w:t xml:space="preserve"> и разработать конструкцию </w:t>
      </w:r>
      <w:r>
        <w:rPr>
          <w:sz w:val="28"/>
          <w:szCs w:val="28"/>
        </w:rPr>
        <w:t xml:space="preserve">накопителя </w:t>
      </w:r>
      <w:r w:rsidRPr="00200D1A">
        <w:rPr>
          <w:sz w:val="28"/>
          <w:szCs w:val="28"/>
        </w:rPr>
        <w:t>ориентирующе-питающего устройства</w:t>
      </w:r>
    </w:p>
    <w:p w:rsidR="005046F2" w:rsidRDefault="005046F2" w:rsidP="005046F2">
      <w:pPr>
        <w:ind w:firstLine="709"/>
        <w:jc w:val="center"/>
        <w:rPr>
          <w:b/>
          <w:i/>
          <w:sz w:val="28"/>
          <w:szCs w:val="28"/>
        </w:rPr>
      </w:pPr>
      <w:r w:rsidRPr="00200D1A">
        <w:rPr>
          <w:b/>
          <w:i/>
          <w:sz w:val="28"/>
          <w:szCs w:val="28"/>
        </w:rPr>
        <w:t>Ход работы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Емкость накопителя определяется из условия обеспечения бесперебойной подачи изделий из емкости в цикловые устройства упаковочной машины. При этом необходимо обеспечить условия высокого уровня надежности бесперебойности подачи изделий и приемлемые из конструктивных и экономических соображений габариты.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Процесс ориентирования изделия и подачи его в накопитель является случайным, поэтому для определения оптимальной емкости накопителей используются вероятностные методы расчета.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виды накопителей представлены на рисунке 1.</w:t>
      </w:r>
    </w:p>
    <w:p w:rsidR="005046F2" w:rsidRDefault="005046F2" w:rsidP="005046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2632CB" wp14:editId="377763F9">
            <wp:extent cx="5934075" cy="3486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1. Виды накопителей</w:t>
      </w:r>
    </w:p>
    <w:p w:rsidR="005046F2" w:rsidRDefault="005046F2" w:rsidP="005046F2">
      <w:pPr>
        <w:ind w:firstLine="709"/>
        <w:rPr>
          <w:sz w:val="28"/>
          <w:szCs w:val="28"/>
        </w:rPr>
      </w:pP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Неподвижные накопители: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а.) склизы различной формы;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б.) неподвижные плоскости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в.) вертикальные шахты;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г.) сочетание горизонтального участка с вертикальной шахтой;</w:t>
      </w:r>
    </w:p>
    <w:p w:rsidR="005046F2" w:rsidRPr="006F3C35" w:rsidRDefault="005046F2" w:rsidP="005046F2">
      <w:pPr>
        <w:ind w:firstLine="709"/>
        <w:rPr>
          <w:sz w:val="28"/>
          <w:szCs w:val="28"/>
        </w:rPr>
      </w:pPr>
      <w:r w:rsidRPr="006F3C35">
        <w:rPr>
          <w:sz w:val="28"/>
          <w:szCs w:val="28"/>
        </w:rPr>
        <w:t>Подвижные накопители: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д.) ленточные транспортеры с направляющими;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е.) транспортеры с захватами;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ж.) транспортеры с гнездами;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з.) вибрационные лотки;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и.) плоские или конусные </w:t>
      </w:r>
      <w:proofErr w:type="gramStart"/>
      <w:r>
        <w:rPr>
          <w:sz w:val="28"/>
          <w:szCs w:val="28"/>
        </w:rPr>
        <w:t>вращающиеся</w:t>
      </w:r>
      <w:proofErr w:type="gramEnd"/>
      <w:r>
        <w:rPr>
          <w:sz w:val="28"/>
          <w:szCs w:val="28"/>
        </w:rPr>
        <w:t xml:space="preserve"> или вибрирующие диски с гнездами.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Наиболее часто в качестве наполнителя используют ленточные транспортеры и неподвижные плоскости. На рис. 2 приведен участок питающего устройства упаковочного автомата, состоящий из накопителя в виде ленточного транспортера 2, промежуточного столика 1 с прижимом 3 </w:t>
      </w:r>
      <w:proofErr w:type="spellStart"/>
      <w:r>
        <w:rPr>
          <w:sz w:val="28"/>
          <w:szCs w:val="28"/>
        </w:rPr>
        <w:t>отсекателя</w:t>
      </w:r>
      <w:proofErr w:type="spellEnd"/>
      <w:r>
        <w:rPr>
          <w:sz w:val="28"/>
          <w:szCs w:val="28"/>
        </w:rPr>
        <w:t>, неподвижной плоскости 5 и упора 4, где формируется комплект изделий для упаковки или укладки.</w:t>
      </w:r>
    </w:p>
    <w:p w:rsidR="005046F2" w:rsidRDefault="005046F2" w:rsidP="005046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431335" wp14:editId="7A44CA97">
            <wp:extent cx="5934075" cy="2571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изделий, находящихся в одном ряду на транспортере накопителя;</w:t>
      </w:r>
    </w:p>
    <w:p w:rsidR="005046F2" w:rsidRPr="00593CDC" w:rsidRDefault="005046F2" w:rsidP="005046F2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изделий комплекта на неподвижной плоскости позиции укладки.</w:t>
      </w:r>
    </w:p>
    <w:p w:rsidR="005046F2" w:rsidRDefault="005046F2" w:rsidP="005046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Рис.2. Схема расчета накопителя</w:t>
      </w:r>
    </w:p>
    <w:p w:rsidR="005046F2" w:rsidRDefault="005046F2" w:rsidP="005046F2">
      <w:pPr>
        <w:ind w:firstLine="709"/>
        <w:jc w:val="center"/>
        <w:rPr>
          <w:sz w:val="28"/>
          <w:szCs w:val="28"/>
        </w:rPr>
      </w:pP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Укладочное устройство автомата работает в четком ритме, изделия же из накопителя поступают произвольно, поэтому, после того как на позиции укладки наберется необходимое количество, прижим 3 </w:t>
      </w:r>
      <w:proofErr w:type="spellStart"/>
      <w:r>
        <w:rPr>
          <w:sz w:val="28"/>
          <w:szCs w:val="28"/>
        </w:rPr>
        <w:t>отсекателя</w:t>
      </w:r>
      <w:proofErr w:type="spellEnd"/>
      <w:r>
        <w:rPr>
          <w:sz w:val="28"/>
          <w:szCs w:val="28"/>
        </w:rPr>
        <w:t xml:space="preserve"> останавливает первое изделие на промежуточном столике и, как следствие, все последующие изделия на ленте накопителя. После забора комплекта с плоскости 5, прижим </w:t>
      </w:r>
      <w:proofErr w:type="gramStart"/>
      <w:r>
        <w:rPr>
          <w:sz w:val="28"/>
          <w:szCs w:val="28"/>
        </w:rPr>
        <w:t>поднимается,  и</w:t>
      </w:r>
      <w:proofErr w:type="gramEnd"/>
      <w:r>
        <w:rPr>
          <w:sz w:val="28"/>
          <w:szCs w:val="28"/>
        </w:rPr>
        <w:t xml:space="preserve"> изделия с транспортера 2 переталкиваются на плоскость 5.</w:t>
      </w:r>
    </w:p>
    <w:p w:rsidR="005046F2" w:rsidRDefault="005046F2" w:rsidP="0050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теории массового обслуживания, формула определения вероятности того, что в накопителе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изделиями в процессе длительной работы не окажется ни одного изделия:</w:t>
      </w:r>
    </w:p>
    <w:p w:rsidR="005046F2" w:rsidRDefault="005046F2" w:rsidP="005046F2">
      <w:pPr>
        <w:rPr>
          <w:i/>
          <w:sz w:val="28"/>
          <w:szCs w:val="28"/>
          <w:lang w:val="en-US"/>
        </w:rPr>
      </w:pPr>
      <w:r w:rsidRPr="00E540D3">
        <w:rPr>
          <w:noProof/>
          <w:sz w:val="28"/>
          <w:szCs w:val="28"/>
        </w:rPr>
        <w:drawing>
          <wp:inline distT="0" distB="0" distL="0" distR="0" wp14:anchorId="3C1D0A40" wp14:editId="411F1BC8">
            <wp:extent cx="27051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rPr>
          <w:sz w:val="28"/>
          <w:szCs w:val="28"/>
        </w:rPr>
      </w:pPr>
      <w:r>
        <w:rPr>
          <w:sz w:val="28"/>
          <w:szCs w:val="28"/>
        </w:rPr>
        <w:t xml:space="preserve">Вероятность того, что в накопителе находится ровно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изделий: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1799C06" wp14:editId="11638041">
            <wp:extent cx="2095500" cy="590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>к – принятая производительность одного потока укладочного автомата;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13BEA92" wp14:editId="62A2BC47">
            <wp:extent cx="247650" cy="2952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вероятность того, что в накопитель в единицу времени поступит 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точно </w:t>
      </w:r>
      <w:proofErr w:type="gramStart"/>
      <w:r>
        <w:rPr>
          <w:sz w:val="28"/>
          <w:szCs w:val="28"/>
        </w:rPr>
        <w:t>к изделий</w:t>
      </w:r>
      <w:proofErr w:type="gramEnd"/>
      <w:r>
        <w:rPr>
          <w:sz w:val="28"/>
          <w:szCs w:val="28"/>
        </w:rPr>
        <w:t>;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1DD673" wp14:editId="4BB8A769">
            <wp:extent cx="352425" cy="295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поступление к+1 изделий;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FB3260" wp14:editId="10C84E71">
            <wp:extent cx="390525" cy="2857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поступление к-1 изделия.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преобразований можно получить зависимость, позволяющую определить необходимое количество изделий в накопителе, обеспечивающее заданную вероятность его опустошения: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75F60D" wp14:editId="1B6D48FC">
            <wp:extent cx="3314700" cy="13049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единицу времени от технологической линии в среднем поступает </w:t>
      </w:r>
      <w:r>
        <w:rPr>
          <w:sz w:val="28"/>
          <w:szCs w:val="28"/>
          <w:lang w:val="en-US"/>
        </w:rPr>
        <w:t>Q</w:t>
      </w:r>
      <w:r w:rsidRPr="000E3437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 в каждый поток накопителя, то вероятности равны: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95B38D" wp14:editId="6C16176A">
            <wp:extent cx="2133600" cy="2000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>
        <w:rPr>
          <w:sz w:val="28"/>
          <w:szCs w:val="28"/>
          <w:lang w:val="en-US"/>
        </w:rPr>
        <w:t>t</w:t>
      </w:r>
      <w:r w:rsidRPr="000E3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выбирается таким образом, чтобы колебания уровня изделий в </w:t>
      </w:r>
      <w:proofErr w:type="gramStart"/>
      <w:r>
        <w:rPr>
          <w:sz w:val="28"/>
          <w:szCs w:val="28"/>
        </w:rPr>
        <w:t>накопителе  определялись</w:t>
      </w:r>
      <w:proofErr w:type="gramEnd"/>
      <w:r>
        <w:rPr>
          <w:sz w:val="28"/>
          <w:szCs w:val="28"/>
        </w:rPr>
        <w:t xml:space="preserve"> зависимостью: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D2CA1" wp14:editId="10F5DE5A">
            <wp:extent cx="1257300" cy="304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вероятность опустошения накопителя ничтожно мала, примем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35FEF92" wp14:editId="52769BD0">
            <wp:extent cx="2000250" cy="3619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Путем преобразований подстановок получаем: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B446A5B" wp14:editId="7AB0FF32">
            <wp:extent cx="1352550" cy="600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3B0EB5" wp14:editId="3BB0252C">
            <wp:extent cx="2466975" cy="1343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индивидуального питания автомата из емкости, вероятности высчитываются по биноминальному распределению: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8EE6B8" wp14:editId="58360399">
            <wp:extent cx="2924175" cy="13525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С – число сочетаний, 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р- вероятность появления событий </w:t>
      </w:r>
      <w:r>
        <w:rPr>
          <w:noProof/>
          <w:sz w:val="28"/>
          <w:szCs w:val="28"/>
        </w:rPr>
        <w:drawing>
          <wp:inline distT="0" distB="0" distL="0" distR="0" wp14:anchorId="2B34EE02" wp14:editId="289B8C02">
            <wp:extent cx="3457575" cy="3429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Откуда: </w:t>
      </w:r>
    </w:p>
    <w:p w:rsidR="005046F2" w:rsidRDefault="005046F2" w:rsidP="005046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56F4ED" wp14:editId="0CFF1DE3">
            <wp:extent cx="2552700" cy="8001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Подставляя это отношение в зависимость для определения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получим количество изделий в накопителе, обеспечивающее бесперебойную работу.</w:t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бесперебойной работы автомата можно принять значение </w:t>
      </w:r>
      <w:r>
        <w:rPr>
          <w:sz w:val="28"/>
          <w:szCs w:val="28"/>
          <w:lang w:val="en-US"/>
        </w:rPr>
        <w:t>n</w:t>
      </w:r>
      <w:r w:rsidRPr="00284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большим. Однако для </w:t>
      </w:r>
      <w:proofErr w:type="spellStart"/>
      <w:r>
        <w:rPr>
          <w:sz w:val="28"/>
          <w:szCs w:val="28"/>
        </w:rPr>
        <w:t>малопрочных</w:t>
      </w:r>
      <w:proofErr w:type="spellEnd"/>
      <w:r>
        <w:rPr>
          <w:sz w:val="28"/>
          <w:szCs w:val="28"/>
        </w:rPr>
        <w:t xml:space="preserve"> или хрупких изделий (кондитерских, химических и т.д.) количество изделий ограничивается условием их прочности. При воздействии на изделие, остановленное прижимом на промежуточном столике, силы трения </w:t>
      </w:r>
      <w:r>
        <w:rPr>
          <w:sz w:val="28"/>
          <w:szCs w:val="28"/>
          <w:lang w:val="en-US"/>
        </w:rPr>
        <w:t>n</w:t>
      </w:r>
      <w:r w:rsidRPr="002845D5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изделий, находящихся на транспортирующем элементе накопителя, необходимо выполнение условия:</w:t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2A559F" wp14:editId="1D238B88">
            <wp:extent cx="1162050" cy="561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845D5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q</w:t>
      </w:r>
      <w:r w:rsidRPr="002845D5">
        <w:rPr>
          <w:sz w:val="28"/>
          <w:szCs w:val="28"/>
        </w:rPr>
        <w:t>]</w:t>
      </w:r>
      <w:r>
        <w:rPr>
          <w:sz w:val="28"/>
          <w:szCs w:val="28"/>
        </w:rPr>
        <w:t xml:space="preserve"> – допускаемое по прочности изделия удельное давление;</w:t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2845D5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контакта изделия с нагружающим элементом;</w:t>
      </w:r>
    </w:p>
    <w:p w:rsidR="005046F2" w:rsidRDefault="005046F2" w:rsidP="005046F2">
      <w:pPr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2845D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усилие, действующее на изделие.</w:t>
      </w:r>
    </w:p>
    <w:p w:rsidR="005046F2" w:rsidRDefault="005046F2" w:rsidP="005046F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Необходимо, чтобы усилие прижима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было достаточно большим, но не приводило бы к разрушению изделий:</w:t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ACA0EB" wp14:editId="34A64046">
            <wp:extent cx="2200275" cy="5905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масса изделия;</w:t>
      </w:r>
    </w:p>
    <w:p w:rsidR="005046F2" w:rsidRDefault="005046F2" w:rsidP="00504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коэффициенты</w:t>
      </w:r>
      <w:proofErr w:type="gramEnd"/>
      <w:r>
        <w:rPr>
          <w:sz w:val="28"/>
          <w:szCs w:val="28"/>
        </w:rPr>
        <w:t xml:space="preserve"> трения изделий по поверхностям столика, прижима и на ленте транспортера накопителя.</w:t>
      </w:r>
    </w:p>
    <w:p w:rsidR="005046F2" w:rsidRPr="0093622D" w:rsidRDefault="005046F2" w:rsidP="005046F2">
      <w:pPr>
        <w:ind w:firstLine="709"/>
        <w:jc w:val="center"/>
        <w:rPr>
          <w:b/>
          <w:i/>
          <w:sz w:val="28"/>
          <w:szCs w:val="28"/>
        </w:rPr>
      </w:pPr>
      <w:r w:rsidRPr="0093622D">
        <w:rPr>
          <w:b/>
          <w:i/>
          <w:sz w:val="28"/>
          <w:szCs w:val="28"/>
        </w:rPr>
        <w:t>Порядок выполнения работы:</w:t>
      </w:r>
    </w:p>
    <w:p w:rsidR="005046F2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вероятностную методику определения необходимого количества изделий на подвижной </w:t>
      </w:r>
      <w:proofErr w:type="gramStart"/>
      <w:r>
        <w:rPr>
          <w:sz w:val="28"/>
          <w:szCs w:val="28"/>
        </w:rPr>
        <w:t>части  накопителя</w:t>
      </w:r>
      <w:proofErr w:type="gramEnd"/>
      <w:r>
        <w:rPr>
          <w:sz w:val="28"/>
          <w:szCs w:val="28"/>
        </w:rPr>
        <w:t>.</w:t>
      </w:r>
    </w:p>
    <w:p w:rsidR="005046F2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производительность оборудования (ЛР-1), для своего варианта питания автомата определить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(для многопоточной линии и индивидуального питателя).</w:t>
      </w:r>
    </w:p>
    <w:p w:rsidR="005046F2" w:rsidRPr="0081299E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минимально необходимую длину питающего транспортера </w:t>
      </w:r>
      <w:r>
        <w:rPr>
          <w:sz w:val="28"/>
          <w:szCs w:val="28"/>
          <w:lang w:val="en-US"/>
        </w:rPr>
        <w:t>L</w:t>
      </w:r>
      <w:r w:rsidRPr="00E16A5B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nl</w:t>
      </w:r>
      <w:proofErr w:type="spellEnd"/>
      <w:r w:rsidRPr="00E16A5B">
        <w:rPr>
          <w:sz w:val="28"/>
          <w:szCs w:val="28"/>
        </w:rPr>
        <w:t>.</w:t>
      </w:r>
    </w:p>
    <w:p w:rsidR="005046F2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потребную скорость движения ленты транспортера</w:t>
      </w:r>
    </w:p>
    <w:p w:rsidR="005046F2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усилие прижима продукта </w:t>
      </w:r>
      <w:proofErr w:type="spellStart"/>
      <w:r>
        <w:rPr>
          <w:sz w:val="28"/>
          <w:szCs w:val="28"/>
        </w:rPr>
        <w:t>отсекателем</w:t>
      </w:r>
      <w:proofErr w:type="spellEnd"/>
      <w:r>
        <w:rPr>
          <w:sz w:val="28"/>
          <w:szCs w:val="28"/>
        </w:rPr>
        <w:t>.</w:t>
      </w:r>
    </w:p>
    <w:p w:rsidR="005046F2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усилие, действующее при прижиме на продукт</w:t>
      </w:r>
    </w:p>
    <w:p w:rsidR="005046F2" w:rsidRDefault="005046F2" w:rsidP="005046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Построить согласно своим расчетам схему накопителя.</w:t>
      </w:r>
    </w:p>
    <w:p w:rsidR="005046F2" w:rsidRDefault="005046F2" w:rsidP="005046F2">
      <w:pPr>
        <w:pStyle w:val="a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FC7C4B" wp14:editId="3939324C">
            <wp:extent cx="5934075" cy="35623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pStyle w:val="a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4B5A69" wp14:editId="7FD84EF3">
            <wp:extent cx="5943600" cy="25241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F2" w:rsidRDefault="005046F2" w:rsidP="005046F2">
      <w:pPr>
        <w:pStyle w:val="a3"/>
        <w:ind w:left="0"/>
        <w:jc w:val="both"/>
        <w:rPr>
          <w:sz w:val="28"/>
          <w:szCs w:val="28"/>
        </w:rPr>
      </w:pPr>
    </w:p>
    <w:p w:rsidR="006C6A29" w:rsidRDefault="006C6A29">
      <w:bookmarkStart w:id="0" w:name="_GoBack"/>
      <w:bookmarkEnd w:id="0"/>
    </w:p>
    <w:sectPr w:rsidR="006C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40A8"/>
    <w:multiLevelType w:val="hybridMultilevel"/>
    <w:tmpl w:val="D6C4BA0E"/>
    <w:lvl w:ilvl="0" w:tplc="5CAEFB4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2"/>
    <w:rsid w:val="000645BA"/>
    <w:rsid w:val="0006746D"/>
    <w:rsid w:val="005046F2"/>
    <w:rsid w:val="006C6A29"/>
    <w:rsid w:val="00941336"/>
    <w:rsid w:val="00B32D50"/>
    <w:rsid w:val="00D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5D856-637D-4923-AB37-2C896316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</dc:creator>
  <cp:keywords/>
  <dc:description/>
  <cp:lastModifiedBy>Yalo</cp:lastModifiedBy>
  <cp:revision>1</cp:revision>
  <dcterms:created xsi:type="dcterms:W3CDTF">2021-03-22T08:27:00Z</dcterms:created>
  <dcterms:modified xsi:type="dcterms:W3CDTF">2021-03-22T08:28:00Z</dcterms:modified>
</cp:coreProperties>
</file>