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D2" w:rsidRPr="00CF19B4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CF19B4">
        <w:rPr>
          <w:rFonts w:ascii="Arial" w:hAnsi="Arial" w:cs="Arial"/>
          <w:b/>
          <w:sz w:val="40"/>
          <w:szCs w:val="40"/>
        </w:rPr>
        <w:t>Таблица переходов детерминированного конечного автомата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 xml:space="preserve">Наряду с представлением графом функция переходов ДКА может быть задана  таблицей, что, безусловно, больше подходит для программной реализации конечного автомата (табл. 1).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Рассмотрим таблицу переходов ДКА А</w:t>
      </w:r>
      <w:r w:rsidRPr="00CF19B4">
        <w:rPr>
          <w:rFonts w:ascii="Arial" w:hAnsi="Arial" w:cs="Arial"/>
          <w:sz w:val="40"/>
          <w:szCs w:val="40"/>
          <w:vertAlign w:val="subscript"/>
        </w:rPr>
        <w:t>12</w:t>
      </w:r>
      <w:r w:rsidRPr="00CF19B4">
        <w:rPr>
          <w:rFonts w:ascii="Arial" w:hAnsi="Arial" w:cs="Arial"/>
          <w:sz w:val="40"/>
          <w:szCs w:val="40"/>
        </w:rPr>
        <w:t xml:space="preserve">, </w:t>
      </w:r>
      <w:proofErr w:type="gramStart"/>
      <w:r w:rsidRPr="00CF19B4">
        <w:rPr>
          <w:rFonts w:ascii="Arial" w:hAnsi="Arial" w:cs="Arial"/>
          <w:sz w:val="40"/>
          <w:szCs w:val="40"/>
        </w:rPr>
        <w:t>распознающего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язык идентификаторов. </w:t>
      </w:r>
    </w:p>
    <w:p w:rsidR="009E73D2" w:rsidRDefault="009E73D2" w:rsidP="009E73D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E73D2" w:rsidRPr="009E73D2" w:rsidRDefault="009E73D2" w:rsidP="009E73D2">
      <w:pPr>
        <w:spacing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lastRenderedPageBreak/>
        <w:t xml:space="preserve">Таблица </w:t>
      </w:r>
      <w:r w:rsidRPr="00CF19B4">
        <w:rPr>
          <w:rFonts w:ascii="Arial" w:hAnsi="Arial" w:cs="Arial"/>
          <w:sz w:val="40"/>
          <w:szCs w:val="40"/>
        </w:rPr>
        <w:t>1. Таблица переходов конечного автомата А</w:t>
      </w:r>
      <w:r w:rsidRPr="00CF19B4">
        <w:rPr>
          <w:rFonts w:ascii="Arial" w:hAnsi="Arial" w:cs="Arial"/>
          <w:sz w:val="40"/>
          <w:szCs w:val="40"/>
          <w:vertAlign w:val="subscript"/>
        </w:rPr>
        <w:t>12</w:t>
      </w:r>
      <w:r w:rsidRPr="00CF19B4">
        <w:rPr>
          <w:rFonts w:ascii="Arial" w:hAnsi="Arial" w:cs="Arial"/>
          <w:sz w:val="40"/>
          <w:szCs w:val="40"/>
        </w:rPr>
        <w:t>;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1257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9B4">
        <w:rPr>
          <w:rFonts w:ascii="Arial" w:hAnsi="Arial" w:cs="Arial"/>
          <w:sz w:val="40"/>
          <w:szCs w:val="40"/>
        </w:rPr>
        <w:t xml:space="preserve">В таблице записано состояние, в которое </w:t>
      </w:r>
      <w:r>
        <w:rPr>
          <w:rFonts w:ascii="Arial" w:hAnsi="Arial" w:cs="Arial"/>
          <w:sz w:val="40"/>
          <w:szCs w:val="40"/>
        </w:rPr>
        <w:t xml:space="preserve">переходит автомат, находясь в  </w:t>
      </w:r>
      <w:r w:rsidRPr="00CF19B4">
        <w:rPr>
          <w:rFonts w:ascii="Arial" w:hAnsi="Arial" w:cs="Arial"/>
          <w:sz w:val="40"/>
          <w:szCs w:val="40"/>
        </w:rPr>
        <w:t>состоянии, соответствующем данной строке табли</w:t>
      </w:r>
      <w:r>
        <w:rPr>
          <w:rFonts w:ascii="Arial" w:hAnsi="Arial" w:cs="Arial"/>
          <w:sz w:val="40"/>
          <w:szCs w:val="40"/>
        </w:rPr>
        <w:t xml:space="preserve">цы, и получив входной символ,  </w:t>
      </w:r>
      <w:r w:rsidRPr="00CF19B4">
        <w:rPr>
          <w:rFonts w:ascii="Arial" w:hAnsi="Arial" w:cs="Arial"/>
          <w:sz w:val="40"/>
          <w:szCs w:val="40"/>
        </w:rPr>
        <w:t xml:space="preserve">обозначенный в соответствующем столбце.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Конечное состояние автомата</w:t>
      </w:r>
      <w:proofErr w:type="gramStart"/>
      <w:r w:rsidRPr="00CF19B4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помечено в таблице жирным шрифтом.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Наряду с состояниями N и</w:t>
      </w:r>
      <w:proofErr w:type="gramStart"/>
      <w:r w:rsidRPr="00CF19B4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предусмотрено дополнительное состояние Е — состояние ошибки. Это сделано для того, чтобы функция переходов была  определена для всех возможных пар символ-состояние. Иначе переход из состояния N при поступлении на вход символа </w:t>
      </w:r>
      <w:r w:rsidR="005423FE">
        <w:rPr>
          <w:rFonts w:ascii="Arial" w:hAnsi="Arial" w:cs="Arial"/>
          <w:sz w:val="40"/>
          <w:szCs w:val="40"/>
          <w:lang w:val="en-US"/>
        </w:rPr>
        <w:t>b</w:t>
      </w:r>
      <w:r w:rsidRPr="00CF19B4">
        <w:rPr>
          <w:rFonts w:ascii="Arial" w:hAnsi="Arial" w:cs="Arial"/>
          <w:sz w:val="40"/>
          <w:szCs w:val="40"/>
        </w:rPr>
        <w:t xml:space="preserve"> был бы не определен.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Попав в состояние</w:t>
      </w:r>
      <w:proofErr w:type="gramStart"/>
      <w:r w:rsidRPr="00CF19B4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, автомат остается в нем. Состояние Е не является конечным. На практике при  программной реализации, кроме символов входного алфавита, потребуется, скорее всего, определить реакции автомата и на любые другие символы, которые,  очевидно, должны переводить автомат в состояние Е. </w:t>
      </w:r>
    </w:p>
    <w:p w:rsidR="009E73D2" w:rsidRPr="009E73D2" w:rsidRDefault="009E73D2" w:rsidP="009E73D2">
      <w:pPr>
        <w:rPr>
          <w:rFonts w:ascii="Arial" w:hAnsi="Arial" w:cs="Arial"/>
          <w:sz w:val="40"/>
          <w:szCs w:val="40"/>
        </w:rPr>
      </w:pPr>
      <w:r w:rsidRPr="009E73D2">
        <w:rPr>
          <w:rFonts w:ascii="Arial" w:hAnsi="Arial" w:cs="Arial"/>
          <w:sz w:val="40"/>
          <w:szCs w:val="40"/>
        </w:rPr>
        <w:br w:type="page"/>
      </w:r>
    </w:p>
    <w:p w:rsidR="009E73D2" w:rsidRPr="00CF19B4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CF19B4">
        <w:rPr>
          <w:rFonts w:ascii="Arial" w:hAnsi="Arial" w:cs="Arial"/>
          <w:b/>
          <w:sz w:val="40"/>
          <w:szCs w:val="40"/>
        </w:rPr>
        <w:lastRenderedPageBreak/>
        <w:t xml:space="preserve">Программная реализация </w:t>
      </w:r>
      <w:proofErr w:type="gramStart"/>
      <w:r w:rsidRPr="00CF19B4">
        <w:rPr>
          <w:rFonts w:ascii="Arial" w:hAnsi="Arial" w:cs="Arial"/>
          <w:b/>
          <w:sz w:val="40"/>
          <w:szCs w:val="40"/>
        </w:rPr>
        <w:t>автоматного</w:t>
      </w:r>
      <w:proofErr w:type="gramEnd"/>
    </w:p>
    <w:p w:rsidR="009E73D2" w:rsidRPr="009E73D2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CF19B4">
        <w:rPr>
          <w:rFonts w:ascii="Arial" w:hAnsi="Arial" w:cs="Arial"/>
          <w:b/>
          <w:sz w:val="40"/>
          <w:szCs w:val="40"/>
        </w:rPr>
        <w:t>Распознавателя</w:t>
      </w:r>
    </w:p>
    <w:p w:rsidR="009E73D2" w:rsidRPr="009E73D2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В листинге 1 приведен эскиз программы, моделирующей работу  детерминированного конечного автомата. Эта программа и является универсальным  распознавателем (синтаксическим анализатором) автоматных языков.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 xml:space="preserve"> В ней есть лишь  некоторые условности: предполагается, что состояния обозначаются заглавными латинскими буквами (S — начальное состояние), а входной алфавит — малые  латинские буквы. Не конкретизированы также способы считывания символов и  проверки их наличия на входе, а также то, как автомат реагирует на принятие или непринятие входной цепочки — эти части программы записаны по-русски. </w:t>
      </w:r>
    </w:p>
    <w:p w:rsidR="009E73D2" w:rsidRPr="00FE19F0" w:rsidRDefault="009E73D2" w:rsidP="009E73D2">
      <w:pPr>
        <w:spacing w:line="240" w:lineRule="auto"/>
        <w:rPr>
          <w:rFonts w:ascii="Arial" w:hAnsi="Arial" w:cs="Arial"/>
          <w:i/>
          <w:sz w:val="40"/>
          <w:szCs w:val="40"/>
          <w:u w:val="single"/>
        </w:rPr>
      </w:pPr>
      <w:r w:rsidRPr="00FE19F0">
        <w:rPr>
          <w:rFonts w:ascii="Arial" w:hAnsi="Arial" w:cs="Arial"/>
          <w:i/>
          <w:sz w:val="40"/>
          <w:szCs w:val="40"/>
          <w:u w:val="single"/>
        </w:rPr>
        <w:t xml:space="preserve">Листинг 1. Универсальный распознаватель автоматных языков </w:t>
      </w:r>
    </w:p>
    <w:p w:rsidR="009E73D2" w:rsidRPr="00CF19B4" w:rsidRDefault="009E73D2" w:rsidP="009E73D2">
      <w:pPr>
        <w:spacing w:line="240" w:lineRule="auto"/>
        <w:rPr>
          <w:rFonts w:ascii="Arial" w:hAnsi="Arial" w:cs="Arial"/>
          <w:b/>
          <w:sz w:val="40"/>
          <w:szCs w:val="40"/>
        </w:rPr>
      </w:pPr>
      <w:proofErr w:type="spellStart"/>
      <w:r w:rsidRPr="00CF19B4">
        <w:rPr>
          <w:rFonts w:ascii="Arial" w:hAnsi="Arial" w:cs="Arial"/>
          <w:b/>
          <w:sz w:val="40"/>
          <w:szCs w:val="40"/>
        </w:rPr>
        <w:t>type</w:t>
      </w:r>
      <w:proofErr w:type="spellEnd"/>
      <w:r w:rsidRPr="00CF19B4">
        <w:rPr>
          <w:rFonts w:ascii="Arial" w:hAnsi="Arial" w:cs="Arial"/>
          <w:b/>
          <w:sz w:val="40"/>
          <w:szCs w:val="40"/>
        </w:rPr>
        <w:t xml:space="preserve"> </w:t>
      </w:r>
    </w:p>
    <w:p w:rsidR="009E73D2" w:rsidRPr="00CF19B4" w:rsidRDefault="009E73D2" w:rsidP="009E73D2">
      <w:pPr>
        <w:spacing w:line="240" w:lineRule="auto"/>
        <w:rPr>
          <w:rFonts w:ascii="Arial" w:hAnsi="Arial" w:cs="Arial"/>
          <w:sz w:val="40"/>
          <w:szCs w:val="40"/>
        </w:rPr>
      </w:pPr>
      <w:proofErr w:type="spellStart"/>
      <w:r w:rsidRPr="00CF19B4">
        <w:rPr>
          <w:rFonts w:ascii="Arial" w:hAnsi="Arial" w:cs="Arial"/>
          <w:sz w:val="40"/>
          <w:szCs w:val="40"/>
        </w:rPr>
        <w:t>tCondition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 = (S, А, В, С, ..., Е, ...) ; { Состояния</w:t>
      </w:r>
      <w:proofErr w:type="gramStart"/>
      <w:r w:rsidRPr="00CF19B4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</w:t>
      </w:r>
    </w:p>
    <w:p w:rsidR="009E73D2" w:rsidRPr="00CF19B4" w:rsidRDefault="009E73D2" w:rsidP="009E73D2">
      <w:pPr>
        <w:spacing w:line="240" w:lineRule="auto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CF19B4">
        <w:rPr>
          <w:rFonts w:ascii="Arial" w:hAnsi="Arial" w:cs="Arial"/>
          <w:sz w:val="40"/>
          <w:szCs w:val="40"/>
          <w:lang w:val="en-US"/>
        </w:rPr>
        <w:t>tAlpha</w:t>
      </w:r>
      <w:proofErr w:type="spellEnd"/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= '</w:t>
      </w:r>
      <w:r w:rsidRPr="00CF19B4">
        <w:rPr>
          <w:rFonts w:ascii="Arial" w:hAnsi="Arial" w:cs="Arial"/>
          <w:sz w:val="40"/>
          <w:szCs w:val="40"/>
        </w:rPr>
        <w:t>а</w:t>
      </w:r>
      <w:r w:rsidRPr="00CF19B4">
        <w:rPr>
          <w:rFonts w:ascii="Arial" w:hAnsi="Arial" w:cs="Arial"/>
          <w:sz w:val="40"/>
          <w:szCs w:val="40"/>
          <w:lang w:val="en-US"/>
        </w:rPr>
        <w:t>'..'</w:t>
      </w:r>
      <w:proofErr w:type="gramStart"/>
      <w:r w:rsidRPr="00CF19B4">
        <w:rPr>
          <w:rFonts w:ascii="Arial" w:hAnsi="Arial" w:cs="Arial"/>
          <w:sz w:val="40"/>
          <w:szCs w:val="40"/>
          <w:lang w:val="en-US"/>
        </w:rPr>
        <w:t>z</w:t>
      </w:r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'; { </w:t>
      </w:r>
      <w:r w:rsidRPr="00CF19B4">
        <w:rPr>
          <w:rFonts w:ascii="Arial" w:hAnsi="Arial" w:cs="Arial"/>
          <w:sz w:val="40"/>
          <w:szCs w:val="40"/>
        </w:rPr>
        <w:t>Алфавит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E73D2" w:rsidRPr="00CF19B4" w:rsidRDefault="009E73D2" w:rsidP="009E73D2">
      <w:pPr>
        <w:spacing w:line="240" w:lineRule="auto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CF19B4">
        <w:rPr>
          <w:rFonts w:ascii="Arial" w:hAnsi="Arial" w:cs="Arial"/>
          <w:sz w:val="40"/>
          <w:szCs w:val="40"/>
          <w:lang w:val="en-US"/>
        </w:rPr>
        <w:t>tJump</w:t>
      </w:r>
      <w:proofErr w:type="spellEnd"/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= array [</w:t>
      </w:r>
      <w:proofErr w:type="spellStart"/>
      <w:r w:rsidRPr="00CF19B4">
        <w:rPr>
          <w:rFonts w:ascii="Arial" w:hAnsi="Arial" w:cs="Arial"/>
          <w:sz w:val="40"/>
          <w:szCs w:val="40"/>
          <w:lang w:val="en-US"/>
        </w:rPr>
        <w:t>tCondition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, </w:t>
      </w:r>
      <w:proofErr w:type="spellStart"/>
      <w:r w:rsidRPr="00CF19B4">
        <w:rPr>
          <w:rFonts w:ascii="Arial" w:hAnsi="Arial" w:cs="Arial"/>
          <w:sz w:val="40"/>
          <w:szCs w:val="40"/>
          <w:lang w:val="en-US"/>
        </w:rPr>
        <w:t>tAlpha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] of </w:t>
      </w:r>
      <w:proofErr w:type="spellStart"/>
      <w:r w:rsidRPr="00CF19B4">
        <w:rPr>
          <w:rFonts w:ascii="Arial" w:hAnsi="Arial" w:cs="Arial"/>
          <w:sz w:val="40"/>
          <w:szCs w:val="40"/>
          <w:lang w:val="en-US"/>
        </w:rPr>
        <w:t>tCondition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E73D2" w:rsidRPr="009E73D2" w:rsidRDefault="009E73D2" w:rsidP="009E73D2">
      <w:pPr>
        <w:spacing w:line="240" w:lineRule="auto"/>
        <w:rPr>
          <w:rFonts w:ascii="Arial" w:hAnsi="Arial" w:cs="Arial"/>
          <w:sz w:val="40"/>
          <w:szCs w:val="40"/>
          <w:lang w:val="en-US"/>
        </w:rPr>
      </w:pPr>
      <w:proofErr w:type="gramStart"/>
      <w:r w:rsidRPr="009E73D2">
        <w:rPr>
          <w:rFonts w:ascii="Arial" w:hAnsi="Arial" w:cs="Arial"/>
          <w:sz w:val="40"/>
          <w:szCs w:val="40"/>
          <w:lang w:val="en-US"/>
        </w:rPr>
        <w:t xml:space="preserve">{ </w:t>
      </w:r>
      <w:r w:rsidRPr="00CF19B4">
        <w:rPr>
          <w:rFonts w:ascii="Arial" w:hAnsi="Arial" w:cs="Arial"/>
          <w:sz w:val="40"/>
          <w:szCs w:val="40"/>
        </w:rPr>
        <w:t>Таблица</w:t>
      </w:r>
      <w:proofErr w:type="gramEnd"/>
      <w:r w:rsidRPr="009E73D2">
        <w:rPr>
          <w:rFonts w:ascii="Arial" w:hAnsi="Arial" w:cs="Arial"/>
          <w:sz w:val="40"/>
          <w:szCs w:val="40"/>
          <w:lang w:val="en-US"/>
        </w:rPr>
        <w:t xml:space="preserve"> </w:t>
      </w:r>
      <w:r w:rsidRPr="00CF19B4">
        <w:rPr>
          <w:rFonts w:ascii="Arial" w:hAnsi="Arial" w:cs="Arial"/>
          <w:sz w:val="40"/>
          <w:szCs w:val="40"/>
        </w:rPr>
        <w:t>переходов</w:t>
      </w:r>
      <w:r w:rsidRPr="009E73D2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9E73D2">
        <w:rPr>
          <w:rFonts w:ascii="Arial" w:hAnsi="Arial" w:cs="Arial"/>
          <w:sz w:val="40"/>
          <w:szCs w:val="40"/>
          <w:lang w:val="en-US"/>
        </w:rPr>
        <w:lastRenderedPageBreak/>
        <w:t>tFinish</w:t>
      </w:r>
      <w:proofErr w:type="spellEnd"/>
      <w:proofErr w:type="gramEnd"/>
      <w:r w:rsidRPr="009E73D2">
        <w:rPr>
          <w:rFonts w:ascii="Arial" w:hAnsi="Arial" w:cs="Arial"/>
          <w:sz w:val="40"/>
          <w:szCs w:val="40"/>
          <w:lang w:val="en-US"/>
        </w:rPr>
        <w:t xml:space="preserve"> = set of </w:t>
      </w:r>
      <w:proofErr w:type="spellStart"/>
      <w:r w:rsidRPr="009E73D2">
        <w:rPr>
          <w:rFonts w:ascii="Arial" w:hAnsi="Arial" w:cs="Arial"/>
          <w:sz w:val="40"/>
          <w:szCs w:val="40"/>
          <w:lang w:val="en-US"/>
        </w:rPr>
        <w:t>tCondition</w:t>
      </w:r>
      <w:proofErr w:type="spellEnd"/>
      <w:r w:rsidRPr="009E73D2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>/ Тип множества конечных состояний</w:t>
      </w:r>
      <w:proofErr w:type="gramStart"/>
      <w:r w:rsidRPr="00CF19B4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382253">
        <w:rPr>
          <w:rFonts w:ascii="Arial" w:hAnsi="Arial" w:cs="Arial"/>
          <w:b/>
          <w:sz w:val="40"/>
          <w:szCs w:val="40"/>
        </w:rPr>
        <w:t>var</w:t>
      </w:r>
      <w:proofErr w:type="spellEnd"/>
      <w:r w:rsidRPr="00382253">
        <w:rPr>
          <w:rFonts w:ascii="Arial" w:hAnsi="Arial" w:cs="Arial"/>
          <w:b/>
          <w:sz w:val="40"/>
          <w:szCs w:val="40"/>
        </w:rPr>
        <w:t xml:space="preserve">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CF19B4">
        <w:rPr>
          <w:rFonts w:ascii="Arial" w:hAnsi="Arial" w:cs="Arial"/>
          <w:sz w:val="40"/>
          <w:szCs w:val="40"/>
        </w:rPr>
        <w:t>Cond</w:t>
      </w:r>
      <w:proofErr w:type="spellEnd"/>
      <w:proofErr w:type="gramStart"/>
      <w:r w:rsidRPr="00CF19B4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F19B4">
        <w:rPr>
          <w:rFonts w:ascii="Arial" w:hAnsi="Arial" w:cs="Arial"/>
          <w:sz w:val="40"/>
          <w:szCs w:val="40"/>
        </w:rPr>
        <w:t>tCondition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; { Текущее состояние }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CF19B4">
        <w:rPr>
          <w:rFonts w:ascii="Arial" w:hAnsi="Arial" w:cs="Arial"/>
          <w:sz w:val="40"/>
          <w:szCs w:val="40"/>
        </w:rPr>
        <w:t>Ch</w:t>
      </w:r>
      <w:proofErr w:type="spellEnd"/>
      <w:proofErr w:type="gramStart"/>
      <w:r w:rsidRPr="00CF19B4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F19B4">
        <w:rPr>
          <w:rFonts w:ascii="Arial" w:hAnsi="Arial" w:cs="Arial"/>
          <w:sz w:val="40"/>
          <w:szCs w:val="40"/>
        </w:rPr>
        <w:t>tAlpha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; { Входной символ }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CF19B4">
        <w:rPr>
          <w:rFonts w:ascii="Arial" w:hAnsi="Arial" w:cs="Arial"/>
          <w:sz w:val="40"/>
          <w:szCs w:val="40"/>
        </w:rPr>
        <w:t>Р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: </w:t>
      </w:r>
      <w:proofErr w:type="spellStart"/>
      <w:r w:rsidRPr="00CF19B4">
        <w:rPr>
          <w:rFonts w:ascii="Arial" w:hAnsi="Arial" w:cs="Arial"/>
          <w:sz w:val="40"/>
          <w:szCs w:val="40"/>
        </w:rPr>
        <w:t>tJump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; { Функция переходов }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CF19B4">
        <w:rPr>
          <w:rFonts w:ascii="Arial" w:hAnsi="Arial" w:cs="Arial"/>
          <w:sz w:val="40"/>
          <w:szCs w:val="40"/>
        </w:rPr>
        <w:t>Fin</w:t>
      </w:r>
      <w:proofErr w:type="spellEnd"/>
      <w:proofErr w:type="gramStart"/>
      <w:r w:rsidRPr="00CF19B4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F19B4">
        <w:rPr>
          <w:rFonts w:ascii="Arial" w:hAnsi="Arial" w:cs="Arial"/>
          <w:sz w:val="40"/>
          <w:szCs w:val="40"/>
        </w:rPr>
        <w:t>tFinish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; { Конечные состояния }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           </w:t>
      </w:r>
      <w:r w:rsidRPr="00CF19B4">
        <w:rPr>
          <w:rFonts w:ascii="Arial" w:hAnsi="Arial" w:cs="Arial"/>
          <w:sz w:val="40"/>
          <w:szCs w:val="40"/>
        </w:rPr>
        <w:t xml:space="preserve">{ Здесь задаются значения </w:t>
      </w:r>
      <w:proofErr w:type="gramStart"/>
      <w:r w:rsidRPr="00CF19B4">
        <w:rPr>
          <w:rFonts w:ascii="Arial" w:hAnsi="Arial" w:cs="Arial"/>
          <w:sz w:val="40"/>
          <w:szCs w:val="40"/>
        </w:rPr>
        <w:t>Р</w:t>
      </w:r>
      <w:proofErr w:type="gramEnd"/>
      <w:r w:rsidRPr="00CF19B4">
        <w:rPr>
          <w:rFonts w:ascii="Arial" w:hAnsi="Arial" w:cs="Arial"/>
          <w:sz w:val="40"/>
          <w:szCs w:val="40"/>
        </w:rPr>
        <w:t xml:space="preserve"> и </w:t>
      </w:r>
      <w:proofErr w:type="spellStart"/>
      <w:r w:rsidRPr="00CF19B4">
        <w:rPr>
          <w:rFonts w:ascii="Arial" w:hAnsi="Arial" w:cs="Arial"/>
          <w:sz w:val="40"/>
          <w:szCs w:val="40"/>
        </w:rPr>
        <w:t>Fin</w:t>
      </w:r>
      <w:proofErr w:type="spellEnd"/>
      <w:r w:rsidRPr="00CF19B4">
        <w:rPr>
          <w:rFonts w:ascii="Arial" w:hAnsi="Arial" w:cs="Arial"/>
          <w:sz w:val="40"/>
          <w:szCs w:val="40"/>
        </w:rPr>
        <w:t xml:space="preserve"> }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CF19B4">
        <w:rPr>
          <w:rFonts w:ascii="Arial" w:hAnsi="Arial" w:cs="Arial"/>
          <w:sz w:val="40"/>
          <w:szCs w:val="40"/>
          <w:lang w:val="en-US"/>
        </w:rPr>
        <w:t>Cond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 :=</w:t>
      </w:r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S;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382253">
        <w:rPr>
          <w:rFonts w:ascii="Arial" w:hAnsi="Arial" w:cs="Arial"/>
          <w:b/>
          <w:sz w:val="40"/>
          <w:szCs w:val="40"/>
          <w:lang w:val="en-US"/>
        </w:rPr>
        <w:t>while</w:t>
      </w:r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  <w:r w:rsidRPr="00CF19B4">
        <w:rPr>
          <w:rFonts w:ascii="Arial" w:hAnsi="Arial" w:cs="Arial"/>
          <w:sz w:val="40"/>
          <w:szCs w:val="40"/>
        </w:rPr>
        <w:t>Есть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  <w:r w:rsidRPr="00CF19B4">
        <w:rPr>
          <w:rFonts w:ascii="Arial" w:hAnsi="Arial" w:cs="Arial"/>
          <w:sz w:val="40"/>
          <w:szCs w:val="40"/>
        </w:rPr>
        <w:t>символы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  <w:r w:rsidRPr="00382253">
        <w:rPr>
          <w:rFonts w:ascii="Arial" w:hAnsi="Arial" w:cs="Arial"/>
          <w:b/>
          <w:sz w:val="40"/>
          <w:szCs w:val="40"/>
          <w:lang w:val="en-US"/>
        </w:rPr>
        <w:t>do begin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CF19B4">
        <w:rPr>
          <w:rFonts w:ascii="Arial" w:hAnsi="Arial" w:cs="Arial"/>
          <w:sz w:val="40"/>
          <w:szCs w:val="40"/>
        </w:rPr>
        <w:t>Читать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(Ch);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CF19B4">
        <w:rPr>
          <w:rFonts w:ascii="Arial" w:hAnsi="Arial" w:cs="Arial"/>
          <w:sz w:val="40"/>
          <w:szCs w:val="40"/>
          <w:lang w:val="en-US"/>
        </w:rPr>
        <w:t>Cond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 :=</w:t>
      </w:r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P[</w:t>
      </w:r>
      <w:proofErr w:type="spellStart"/>
      <w:r w:rsidRPr="00CF19B4">
        <w:rPr>
          <w:rFonts w:ascii="Arial" w:hAnsi="Arial" w:cs="Arial"/>
          <w:sz w:val="40"/>
          <w:szCs w:val="40"/>
          <w:lang w:val="en-US"/>
        </w:rPr>
        <w:t>Cond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, Ch]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382253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382253">
        <w:rPr>
          <w:rFonts w:ascii="Arial" w:hAnsi="Arial" w:cs="Arial"/>
          <w:b/>
          <w:sz w:val="40"/>
          <w:szCs w:val="40"/>
          <w:lang w:val="en-US"/>
        </w:rPr>
        <w:t xml:space="preserve">; </w:t>
      </w:r>
    </w:p>
    <w:p w:rsidR="009E73D2" w:rsidRPr="00CF19B4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382253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CF19B4">
        <w:rPr>
          <w:rFonts w:ascii="Arial" w:hAnsi="Arial" w:cs="Arial"/>
          <w:sz w:val="40"/>
          <w:szCs w:val="40"/>
          <w:lang w:val="en-US"/>
        </w:rPr>
        <w:t>Cond</w:t>
      </w:r>
      <w:proofErr w:type="spellEnd"/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  <w:r w:rsidRPr="00382253">
        <w:rPr>
          <w:rFonts w:ascii="Arial" w:hAnsi="Arial" w:cs="Arial"/>
          <w:b/>
          <w:sz w:val="40"/>
          <w:szCs w:val="40"/>
          <w:lang w:val="en-US"/>
        </w:rPr>
        <w:t>in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Fin </w:t>
      </w:r>
      <w:r w:rsidRPr="00382253">
        <w:rPr>
          <w:rFonts w:ascii="Arial" w:hAnsi="Arial" w:cs="Arial"/>
          <w:b/>
          <w:sz w:val="40"/>
          <w:szCs w:val="40"/>
          <w:lang w:val="en-US"/>
        </w:rPr>
        <w:t>then</w:t>
      </w:r>
      <w:r w:rsidRPr="00CF19B4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E73D2" w:rsidRPr="00FE19F0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CF19B4">
        <w:rPr>
          <w:rFonts w:ascii="Arial" w:hAnsi="Arial" w:cs="Arial"/>
          <w:sz w:val="40"/>
          <w:szCs w:val="40"/>
        </w:rPr>
        <w:t>Цепочка</w:t>
      </w:r>
      <w:r w:rsidRPr="00FE19F0">
        <w:rPr>
          <w:rFonts w:ascii="Arial" w:hAnsi="Arial" w:cs="Arial"/>
          <w:sz w:val="40"/>
          <w:szCs w:val="40"/>
          <w:lang w:val="en-US"/>
        </w:rPr>
        <w:t xml:space="preserve"> </w:t>
      </w:r>
      <w:r w:rsidRPr="00CF19B4">
        <w:rPr>
          <w:rFonts w:ascii="Arial" w:hAnsi="Arial" w:cs="Arial"/>
          <w:sz w:val="40"/>
          <w:szCs w:val="40"/>
        </w:rPr>
        <w:t>принята</w:t>
      </w:r>
      <w:r w:rsidRPr="00FE19F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382253">
        <w:rPr>
          <w:rFonts w:ascii="Arial" w:hAnsi="Arial" w:cs="Arial"/>
          <w:b/>
          <w:sz w:val="40"/>
          <w:szCs w:val="40"/>
        </w:rPr>
        <w:t>else</w:t>
      </w:r>
      <w:proofErr w:type="spellEnd"/>
      <w:r w:rsidRPr="00382253">
        <w:rPr>
          <w:rFonts w:ascii="Arial" w:hAnsi="Arial" w:cs="Arial"/>
          <w:b/>
          <w:sz w:val="40"/>
          <w:szCs w:val="40"/>
        </w:rPr>
        <w:t xml:space="preserve">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F19B4">
        <w:rPr>
          <w:rFonts w:ascii="Arial" w:hAnsi="Arial" w:cs="Arial"/>
          <w:sz w:val="40"/>
          <w:szCs w:val="40"/>
        </w:rPr>
        <w:t xml:space="preserve">Цепочка не принята  </w:t>
      </w:r>
    </w:p>
    <w:p w:rsidR="009E73D2" w:rsidRPr="009E73D2" w:rsidRDefault="009E73D2" w:rsidP="009E73D2">
      <w:pPr>
        <w:rPr>
          <w:rFonts w:ascii="Arial" w:hAnsi="Arial" w:cs="Arial"/>
          <w:sz w:val="40"/>
          <w:szCs w:val="40"/>
        </w:rPr>
      </w:pPr>
      <w:r w:rsidRPr="009E73D2">
        <w:rPr>
          <w:rFonts w:ascii="Arial" w:hAnsi="Arial" w:cs="Arial"/>
          <w:sz w:val="40"/>
          <w:szCs w:val="40"/>
        </w:rPr>
        <w:br w:type="page"/>
      </w:r>
    </w:p>
    <w:p w:rsidR="009E73D2" w:rsidRPr="00382253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382253">
        <w:rPr>
          <w:rFonts w:ascii="Arial" w:hAnsi="Arial" w:cs="Arial"/>
          <w:b/>
          <w:sz w:val="40"/>
          <w:szCs w:val="40"/>
        </w:rPr>
        <w:lastRenderedPageBreak/>
        <w:t>Дерево разбора в автоматной грамматике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382253">
        <w:rPr>
          <w:rFonts w:ascii="Arial" w:hAnsi="Arial" w:cs="Arial"/>
          <w:sz w:val="40"/>
          <w:szCs w:val="40"/>
        </w:rPr>
        <w:t xml:space="preserve">Говоря о задаче синтаксического анализа, мы сводили ее к построению дерева  разбора. Между тем, в предыдущих разделах на роль распознавателя автоматных  языков предложен конечный автомат, который дерево не строит. Нет ли здесь  противоречия?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Нет. Дерево разбора цепочки в автоматной грамматике может быть однозначно построено, если известна последовательность переходов  конечно-автоматного распознавателя. То есть распознающий </w:t>
      </w:r>
      <w:proofErr w:type="gramStart"/>
      <w:r w:rsidRPr="00382253">
        <w:rPr>
          <w:rFonts w:ascii="Arial" w:hAnsi="Arial" w:cs="Arial"/>
          <w:sz w:val="40"/>
          <w:szCs w:val="40"/>
        </w:rPr>
        <w:t>автомат</w:t>
      </w:r>
      <w:proofErr w:type="gramEnd"/>
      <w:r w:rsidRPr="00382253">
        <w:rPr>
          <w:rFonts w:ascii="Arial" w:hAnsi="Arial" w:cs="Arial"/>
          <w:sz w:val="40"/>
          <w:szCs w:val="40"/>
        </w:rPr>
        <w:t xml:space="preserve"> не только дает ответ на вопрос о принадлежности цепочки языку, но и позволяет выявить структуру  цепочки.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Структура при этом представлена последовательностью переходов автомата.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>Рассмотрим, какой вид имеет дерево разбора терминальной цепочки в  автоматной грамматике. Из трех видов правил автоматной грамматики правила вида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382253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proofErr w:type="spellStart"/>
      <w:r w:rsidRPr="00382253">
        <w:rPr>
          <w:rFonts w:ascii="Arial" w:hAnsi="Arial" w:cs="Arial"/>
          <w:sz w:val="40"/>
          <w:szCs w:val="40"/>
        </w:rPr>
        <w:t>a</w:t>
      </w:r>
      <w:proofErr w:type="spellEnd"/>
      <w:r w:rsidRPr="00382253">
        <w:rPr>
          <w:rFonts w:ascii="Arial" w:hAnsi="Arial" w:cs="Arial"/>
          <w:sz w:val="40"/>
          <w:szCs w:val="40"/>
        </w:rPr>
        <w:t xml:space="preserve">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и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AE"/>
      </w:r>
      <w:r w:rsidRPr="00382253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ε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 могут быть использованы в процессе порождения цепочки ровно один раз, после чего процесс порождения заканчивается. Все </w:t>
      </w:r>
      <w:r w:rsidRPr="00382253">
        <w:rPr>
          <w:rFonts w:ascii="Arial" w:hAnsi="Arial" w:cs="Arial"/>
          <w:sz w:val="40"/>
          <w:szCs w:val="40"/>
        </w:rPr>
        <w:lastRenderedPageBreak/>
        <w:t xml:space="preserve">остальные подстановки  выполняются по правилам вида </w:t>
      </w:r>
    </w:p>
    <w:p w:rsidR="009E73D2" w:rsidRP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  <w:lang w:val="en-US"/>
        </w:rPr>
        <w:t>A</w:t>
      </w:r>
      <w:r>
        <w:rPr>
          <w:rFonts w:ascii="Arial" w:hAnsi="Arial" w:cs="Arial"/>
          <w:sz w:val="40"/>
          <w:szCs w:val="40"/>
        </w:rPr>
        <w:sym w:font="Symbol" w:char="F0AE"/>
      </w:r>
      <w:proofErr w:type="spellStart"/>
      <w:r w:rsidRPr="00382253">
        <w:rPr>
          <w:rFonts w:ascii="Arial" w:hAnsi="Arial" w:cs="Arial"/>
          <w:sz w:val="40"/>
          <w:szCs w:val="40"/>
        </w:rPr>
        <w:t>аВ</w:t>
      </w:r>
      <w:proofErr w:type="spellEnd"/>
      <w:r w:rsidRPr="00382253">
        <w:rPr>
          <w:rFonts w:ascii="Arial" w:hAnsi="Arial" w:cs="Arial"/>
          <w:sz w:val="40"/>
          <w:szCs w:val="40"/>
        </w:rPr>
        <w:t>.</w:t>
      </w:r>
      <w:proofErr w:type="gramEnd"/>
      <w:r w:rsidRPr="00382253">
        <w:rPr>
          <w:rFonts w:ascii="Arial" w:hAnsi="Arial" w:cs="Arial"/>
          <w:sz w:val="40"/>
          <w:szCs w:val="40"/>
        </w:rPr>
        <w:t xml:space="preserve"> </w:t>
      </w:r>
    </w:p>
    <w:p w:rsid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382253">
        <w:rPr>
          <w:rFonts w:ascii="Arial" w:hAnsi="Arial" w:cs="Arial"/>
          <w:sz w:val="40"/>
          <w:szCs w:val="40"/>
        </w:rPr>
        <w:t xml:space="preserve">Каждая такая подстановка приводит к  появлению в дереве новой внутренней вершины, помеченной </w:t>
      </w:r>
      <w:proofErr w:type="spellStart"/>
      <w:r w:rsidRPr="00382253">
        <w:rPr>
          <w:rFonts w:ascii="Arial" w:hAnsi="Arial" w:cs="Arial"/>
          <w:sz w:val="40"/>
          <w:szCs w:val="40"/>
        </w:rPr>
        <w:t>нетерминалом</w:t>
      </w:r>
      <w:proofErr w:type="spellEnd"/>
      <w:r w:rsidRPr="00382253">
        <w:rPr>
          <w:rFonts w:ascii="Arial" w:hAnsi="Arial" w:cs="Arial"/>
          <w:sz w:val="40"/>
          <w:szCs w:val="40"/>
        </w:rPr>
        <w:t xml:space="preserve">. Ее левая дочерняя вершина помечается терминалом (рис. </w:t>
      </w:r>
      <w:r>
        <w:rPr>
          <w:rFonts w:ascii="Arial" w:hAnsi="Arial" w:cs="Arial"/>
          <w:sz w:val="40"/>
          <w:szCs w:val="40"/>
          <w:lang w:val="en-US"/>
        </w:rPr>
        <w:t>12</w:t>
      </w:r>
      <w:r w:rsidRPr="00382253">
        <w:rPr>
          <w:rFonts w:ascii="Arial" w:hAnsi="Arial" w:cs="Arial"/>
          <w:sz w:val="40"/>
          <w:szCs w:val="40"/>
        </w:rPr>
        <w:t xml:space="preserve">). </w:t>
      </w:r>
    </w:p>
    <w:p w:rsid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3190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D2" w:rsidRPr="00FE19F0" w:rsidRDefault="009E73D2" w:rsidP="009E73D2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FE19F0">
        <w:rPr>
          <w:rFonts w:ascii="Arial" w:hAnsi="Arial" w:cs="Arial"/>
          <w:i/>
          <w:sz w:val="40"/>
          <w:szCs w:val="40"/>
        </w:rPr>
        <w:t xml:space="preserve">Рис. 12. Дерево разбора в автоматной грамматике </w:t>
      </w:r>
    </w:p>
    <w:p w:rsidR="009E73D2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Если для грамматики типа 3 </w:t>
      </w:r>
      <w:proofErr w:type="gramStart"/>
      <w:r w:rsidRPr="00382253">
        <w:rPr>
          <w:rFonts w:ascii="Arial" w:hAnsi="Arial" w:cs="Arial"/>
          <w:sz w:val="40"/>
          <w:szCs w:val="40"/>
        </w:rPr>
        <w:t>построен</w:t>
      </w:r>
      <w:proofErr w:type="gramEnd"/>
      <w:r w:rsidRPr="00382253">
        <w:rPr>
          <w:rFonts w:ascii="Arial" w:hAnsi="Arial" w:cs="Arial"/>
          <w:sz w:val="40"/>
          <w:szCs w:val="40"/>
        </w:rPr>
        <w:t xml:space="preserve"> ДКА, то входная цепочка однозначно определяет последовательность проходимых автоматом состояний и дерево вывода.</w:t>
      </w:r>
    </w:p>
    <w:p w:rsidR="009E73D2" w:rsidRDefault="009E73D2" w:rsidP="009E73D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E73D2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382253">
        <w:rPr>
          <w:rFonts w:ascii="Arial" w:hAnsi="Arial" w:cs="Arial"/>
          <w:b/>
          <w:sz w:val="40"/>
          <w:szCs w:val="40"/>
        </w:rPr>
        <w:lastRenderedPageBreak/>
        <w:t>Пример автоматного языка</w:t>
      </w:r>
    </w:p>
    <w:p w:rsidR="009E73D2" w:rsidRPr="00382253" w:rsidRDefault="009E73D2" w:rsidP="009E73D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Рассмотрим язык целых чисел со знаком. Примеры правильно записанных чисел: </w:t>
      </w:r>
    </w:p>
    <w:p w:rsidR="009E73D2" w:rsidRPr="00382253" w:rsidRDefault="009E73D2" w:rsidP="009E73D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177 </w:t>
      </w:r>
      <w:r w:rsidR="003F1E5A">
        <w:rPr>
          <w:rFonts w:ascii="Arial" w:hAnsi="Arial" w:cs="Arial"/>
          <w:sz w:val="40"/>
          <w:szCs w:val="40"/>
        </w:rPr>
        <w:t xml:space="preserve">   </w:t>
      </w:r>
      <w:r w:rsidRPr="00382253">
        <w:rPr>
          <w:rFonts w:ascii="Arial" w:hAnsi="Arial" w:cs="Arial"/>
          <w:sz w:val="40"/>
          <w:szCs w:val="40"/>
        </w:rPr>
        <w:t>+22</w:t>
      </w:r>
      <w:r w:rsidR="003F1E5A">
        <w:rPr>
          <w:rFonts w:ascii="Arial" w:hAnsi="Arial" w:cs="Arial"/>
          <w:sz w:val="40"/>
          <w:szCs w:val="40"/>
        </w:rPr>
        <w:t xml:space="preserve">     </w:t>
      </w:r>
      <w:r w:rsidRPr="00382253">
        <w:rPr>
          <w:rFonts w:ascii="Arial" w:hAnsi="Arial" w:cs="Arial"/>
          <w:sz w:val="40"/>
          <w:szCs w:val="40"/>
        </w:rPr>
        <w:t xml:space="preserve"> -1 </w:t>
      </w:r>
      <w:r w:rsidR="003F1E5A">
        <w:rPr>
          <w:rFonts w:ascii="Arial" w:hAnsi="Arial" w:cs="Arial"/>
          <w:sz w:val="40"/>
          <w:szCs w:val="40"/>
        </w:rPr>
        <w:t xml:space="preserve">    </w:t>
      </w:r>
      <w:r w:rsidRPr="00382253">
        <w:rPr>
          <w:rFonts w:ascii="Arial" w:hAnsi="Arial" w:cs="Arial"/>
          <w:sz w:val="40"/>
          <w:szCs w:val="40"/>
        </w:rPr>
        <w:t xml:space="preserve">0 </w:t>
      </w:r>
      <w:r w:rsidR="003F1E5A">
        <w:rPr>
          <w:rFonts w:ascii="Arial" w:hAnsi="Arial" w:cs="Arial"/>
          <w:sz w:val="40"/>
          <w:szCs w:val="40"/>
        </w:rPr>
        <w:t xml:space="preserve">     </w:t>
      </w:r>
      <w:r w:rsidRPr="00382253">
        <w:rPr>
          <w:rFonts w:ascii="Arial" w:hAnsi="Arial" w:cs="Arial"/>
          <w:sz w:val="40"/>
          <w:szCs w:val="40"/>
        </w:rPr>
        <w:t xml:space="preserve">02 </w:t>
      </w:r>
    </w:p>
    <w:p w:rsidR="009E73D2" w:rsidRPr="00382253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Построим конечный автомат, который распознает этот язык. Зададим этот  автомат с помощью диаграммы переходов. Эта диаграмма будет служить также и  формальным определением самого языка. </w:t>
      </w:r>
    </w:p>
    <w:p w:rsidR="003F1E5A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Начальное состояние автомата обозначим S (рис. </w:t>
      </w:r>
      <w:r w:rsidR="003F1E5A">
        <w:rPr>
          <w:rFonts w:ascii="Arial" w:hAnsi="Arial" w:cs="Arial"/>
          <w:sz w:val="40"/>
          <w:szCs w:val="40"/>
        </w:rPr>
        <w:t>13</w:t>
      </w:r>
      <w:r w:rsidRPr="00382253">
        <w:rPr>
          <w:rFonts w:ascii="Arial" w:hAnsi="Arial" w:cs="Arial"/>
          <w:sz w:val="40"/>
          <w:szCs w:val="40"/>
        </w:rPr>
        <w:t>). Находясь в этом  состоянии, автомат ожидает символ, с которого может начинаться запись числа.</w:t>
      </w:r>
    </w:p>
    <w:p w:rsidR="003F1E5A" w:rsidRDefault="003F1E5A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924300" cy="24765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E5A" w:rsidRDefault="003F1E5A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Рис.13. </w:t>
      </w:r>
      <w:r w:rsidRPr="003F1E5A">
        <w:rPr>
          <w:rFonts w:ascii="Arial" w:hAnsi="Arial" w:cs="Arial"/>
          <w:sz w:val="40"/>
          <w:szCs w:val="40"/>
        </w:rPr>
        <w:t xml:space="preserve">Конечный автомат, распознающий целые числа со знаком </w:t>
      </w:r>
      <w:r w:rsidR="009E73D2" w:rsidRPr="00382253">
        <w:rPr>
          <w:rFonts w:ascii="Arial" w:hAnsi="Arial" w:cs="Arial"/>
          <w:sz w:val="40"/>
          <w:szCs w:val="40"/>
        </w:rPr>
        <w:t xml:space="preserve"> </w:t>
      </w:r>
    </w:p>
    <w:p w:rsidR="003F1E5A" w:rsidRDefault="003F1E5A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3F1E5A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lastRenderedPageBreak/>
        <w:t xml:space="preserve">Это знаки «+», </w:t>
      </w:r>
      <w:proofErr w:type="gramStart"/>
      <w:r w:rsidRPr="00382253">
        <w:rPr>
          <w:rFonts w:ascii="Arial" w:hAnsi="Arial" w:cs="Arial"/>
          <w:sz w:val="40"/>
          <w:szCs w:val="40"/>
        </w:rPr>
        <w:t>«-</w:t>
      </w:r>
      <w:proofErr w:type="gramEnd"/>
      <w:r w:rsidRPr="00382253">
        <w:rPr>
          <w:rFonts w:ascii="Arial" w:hAnsi="Arial" w:cs="Arial"/>
          <w:sz w:val="40"/>
          <w:szCs w:val="40"/>
        </w:rPr>
        <w:t xml:space="preserve">» и цифры. Соответственно, из состояния S должны исходить дуги, помеченные этими символами. </w:t>
      </w:r>
    </w:p>
    <w:p w:rsidR="003F1E5A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>Десять дуг, помеченных цифрами от 0 до 9,  заменим одной, пометив ее символом «</w:t>
      </w:r>
      <w:proofErr w:type="spellStart"/>
      <w:r w:rsidR="003F1E5A" w:rsidRPr="003F1E5A">
        <w:rPr>
          <w:rFonts w:ascii="Arial" w:hAnsi="Arial" w:cs="Arial"/>
          <w:i/>
          <w:sz w:val="40"/>
          <w:szCs w:val="40"/>
        </w:rPr>
        <w:t>ц</w:t>
      </w:r>
      <w:proofErr w:type="spellEnd"/>
      <w:r w:rsidRPr="00382253">
        <w:rPr>
          <w:rFonts w:ascii="Arial" w:hAnsi="Arial" w:cs="Arial"/>
          <w:sz w:val="40"/>
          <w:szCs w:val="40"/>
        </w:rPr>
        <w:t>».</w:t>
      </w:r>
    </w:p>
    <w:p w:rsidR="003F1E5A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 После того как принят знак числа, автомат должен перейти в состояние, в котором он ожидает первую цифру. </w:t>
      </w:r>
    </w:p>
    <w:p w:rsidR="009E73D2" w:rsidRDefault="009E73D2" w:rsidP="003F1E5A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253">
        <w:rPr>
          <w:rFonts w:ascii="Arial" w:hAnsi="Arial" w:cs="Arial"/>
          <w:sz w:val="40"/>
          <w:szCs w:val="40"/>
        </w:rPr>
        <w:t xml:space="preserve">Обозначим  такое состояние А. Таким образом, переходы по символам «+» и </w:t>
      </w:r>
      <w:proofErr w:type="gramStart"/>
      <w:r w:rsidRPr="00382253">
        <w:rPr>
          <w:rFonts w:ascii="Arial" w:hAnsi="Arial" w:cs="Arial"/>
          <w:sz w:val="40"/>
          <w:szCs w:val="40"/>
        </w:rPr>
        <w:t>«-</w:t>
      </w:r>
      <w:proofErr w:type="gramEnd"/>
      <w:r w:rsidRPr="00382253">
        <w:rPr>
          <w:rFonts w:ascii="Arial" w:hAnsi="Arial" w:cs="Arial"/>
          <w:sz w:val="40"/>
          <w:szCs w:val="40"/>
        </w:rPr>
        <w:t>» ведут из  состояния S в состояние А.</w:t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 xml:space="preserve">Если, находясь в начальном состоянии </w:t>
      </w:r>
      <w:r>
        <w:rPr>
          <w:rFonts w:ascii="Arial" w:hAnsi="Arial" w:cs="Arial"/>
          <w:sz w:val="40"/>
          <w:szCs w:val="40"/>
          <w:lang w:val="en-US"/>
        </w:rPr>
        <w:t>S</w:t>
      </w:r>
      <w:r w:rsidRPr="00F16A71">
        <w:rPr>
          <w:rFonts w:ascii="Arial" w:hAnsi="Arial" w:cs="Arial"/>
          <w:sz w:val="40"/>
          <w:szCs w:val="40"/>
        </w:rPr>
        <w:t xml:space="preserve">, автомат получил цифру, он должен перейти в состояние (обозначим его В), в котором могут быть приняты  последующие цифры, если они есть. </w:t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>Из состояния</w:t>
      </w:r>
      <w:proofErr w:type="gramStart"/>
      <w:r w:rsidRPr="00F16A71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F16A71">
        <w:rPr>
          <w:rFonts w:ascii="Arial" w:hAnsi="Arial" w:cs="Arial"/>
          <w:sz w:val="40"/>
          <w:szCs w:val="40"/>
        </w:rPr>
        <w:t xml:space="preserve"> при получении цифры автомат также переходит в состояние В. </w:t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>Состояние</w:t>
      </w:r>
      <w:proofErr w:type="gramStart"/>
      <w:r w:rsidRPr="00F16A71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F16A71">
        <w:rPr>
          <w:rFonts w:ascii="Arial" w:hAnsi="Arial" w:cs="Arial"/>
          <w:sz w:val="40"/>
          <w:szCs w:val="40"/>
        </w:rPr>
        <w:t xml:space="preserve"> следует пометить как конечное, поскольку переход в это состояние означает, что на вход автомата поступила правильная  запись целого числа. </w:t>
      </w:r>
    </w:p>
    <w:p w:rsidR="00F16A71" w:rsidRPr="00F16A71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>Дуга, помеченная символом «</w:t>
      </w:r>
      <w:proofErr w:type="spellStart"/>
      <w:r w:rsidRPr="00F16A71">
        <w:rPr>
          <w:rFonts w:ascii="Arial" w:hAnsi="Arial" w:cs="Arial"/>
          <w:i/>
          <w:sz w:val="40"/>
          <w:szCs w:val="40"/>
        </w:rPr>
        <w:t>ц</w:t>
      </w:r>
      <w:proofErr w:type="spellEnd"/>
      <w:r w:rsidRPr="00F16A71">
        <w:rPr>
          <w:rFonts w:ascii="Arial" w:hAnsi="Arial" w:cs="Arial"/>
          <w:sz w:val="40"/>
          <w:szCs w:val="40"/>
        </w:rPr>
        <w:t>», ведущая из состояния</w:t>
      </w:r>
      <w:proofErr w:type="gramStart"/>
      <w:r w:rsidRPr="00F16A71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F16A71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F16A71">
        <w:rPr>
          <w:rFonts w:ascii="Arial" w:hAnsi="Arial" w:cs="Arial"/>
          <w:sz w:val="40"/>
          <w:szCs w:val="40"/>
        </w:rPr>
        <w:t>в</w:t>
      </w:r>
      <w:proofErr w:type="spellEnd"/>
      <w:r w:rsidRPr="00F16A71">
        <w:rPr>
          <w:rFonts w:ascii="Arial" w:hAnsi="Arial" w:cs="Arial"/>
          <w:sz w:val="40"/>
          <w:szCs w:val="40"/>
        </w:rPr>
        <w:t xml:space="preserve"> него же, позволяет автомату принять вторую и последующие цифры числа, если они есть. </w:t>
      </w:r>
    </w:p>
    <w:p w:rsidR="00F16A71" w:rsidRDefault="00F16A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lastRenderedPageBreak/>
        <w:t xml:space="preserve">По диаграмме переходов можно записать и грамматику, порождающую язык целых чисел со знаком. Каждой дуге соответствует правило. Конечные состояния порождают правила с пустой цепочкой в правой части. </w:t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F16A71" w:rsidRPr="00F16A71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>S</w:t>
      </w:r>
      <w:r>
        <w:rPr>
          <w:rFonts w:ascii="Arial" w:hAnsi="Arial" w:cs="Arial"/>
          <w:sz w:val="40"/>
          <w:szCs w:val="40"/>
        </w:rPr>
        <w:sym w:font="Symbol" w:char="F0AE"/>
      </w:r>
      <w:r w:rsidRPr="00F16A71">
        <w:rPr>
          <w:rFonts w:ascii="Arial" w:hAnsi="Arial" w:cs="Arial"/>
          <w:sz w:val="40"/>
          <w:szCs w:val="40"/>
        </w:rPr>
        <w:t>+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16A71">
        <w:rPr>
          <w:rFonts w:ascii="Arial" w:hAnsi="Arial" w:cs="Arial"/>
          <w:sz w:val="40"/>
          <w:szCs w:val="40"/>
        </w:rPr>
        <w:t>|-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16A71">
        <w:rPr>
          <w:rFonts w:ascii="Arial" w:hAnsi="Arial" w:cs="Arial"/>
          <w:sz w:val="40"/>
          <w:szCs w:val="40"/>
        </w:rPr>
        <w:t>|</w:t>
      </w:r>
      <w:r w:rsidRPr="00F16A71">
        <w:rPr>
          <w:rFonts w:ascii="Arial" w:hAnsi="Arial" w:cs="Arial"/>
          <w:i/>
          <w:sz w:val="40"/>
          <w:szCs w:val="40"/>
        </w:rPr>
        <w:t xml:space="preserve"> </w:t>
      </w:r>
      <w:proofErr w:type="spellStart"/>
      <w:r w:rsidRPr="00F16A71">
        <w:rPr>
          <w:rFonts w:ascii="Arial" w:hAnsi="Arial" w:cs="Arial"/>
          <w:i/>
          <w:sz w:val="40"/>
          <w:szCs w:val="40"/>
        </w:rPr>
        <w:t>ц</w:t>
      </w:r>
      <w:proofErr w:type="spellEnd"/>
      <w:r w:rsidRPr="00F16A71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F16A71">
        <w:rPr>
          <w:rFonts w:ascii="Arial" w:hAnsi="Arial" w:cs="Arial"/>
          <w:sz w:val="40"/>
          <w:szCs w:val="40"/>
        </w:rPr>
        <w:t xml:space="preserve"> </w:t>
      </w:r>
    </w:p>
    <w:p w:rsidR="00F16A71" w:rsidRPr="00F16A71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>А</w:t>
      </w:r>
      <w:r>
        <w:rPr>
          <w:rFonts w:ascii="Arial" w:hAnsi="Arial" w:cs="Arial"/>
          <w:sz w:val="40"/>
          <w:szCs w:val="40"/>
        </w:rPr>
        <w:sym w:font="Symbol" w:char="F0AE"/>
      </w:r>
      <w:r w:rsidRPr="00F16A71">
        <w:rPr>
          <w:rFonts w:ascii="Arial" w:hAnsi="Arial" w:cs="Arial"/>
          <w:i/>
          <w:sz w:val="40"/>
          <w:szCs w:val="40"/>
        </w:rPr>
        <w:t xml:space="preserve"> </w:t>
      </w:r>
      <w:proofErr w:type="spellStart"/>
      <w:r w:rsidRPr="00F16A71">
        <w:rPr>
          <w:rFonts w:ascii="Arial" w:hAnsi="Arial" w:cs="Arial"/>
          <w:i/>
          <w:sz w:val="40"/>
          <w:szCs w:val="40"/>
        </w:rPr>
        <w:t>ц</w:t>
      </w:r>
      <w:proofErr w:type="spellEnd"/>
      <w:proofErr w:type="gramStart"/>
      <w:r w:rsidRPr="00F16A71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F16A71">
        <w:rPr>
          <w:rFonts w:ascii="Arial" w:hAnsi="Arial" w:cs="Arial"/>
          <w:sz w:val="40"/>
          <w:szCs w:val="40"/>
        </w:rPr>
        <w:t xml:space="preserve"> </w:t>
      </w:r>
    </w:p>
    <w:p w:rsidR="003F1E5A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16A71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 w:rsidRPr="00F16A71">
        <w:rPr>
          <w:rFonts w:ascii="Arial" w:hAnsi="Arial" w:cs="Arial"/>
          <w:i/>
          <w:sz w:val="40"/>
          <w:szCs w:val="40"/>
        </w:rPr>
        <w:t xml:space="preserve"> </w:t>
      </w:r>
      <w:proofErr w:type="spellStart"/>
      <w:r w:rsidRPr="00F16A71">
        <w:rPr>
          <w:rFonts w:ascii="Arial" w:hAnsi="Arial" w:cs="Arial"/>
          <w:i/>
          <w:sz w:val="40"/>
          <w:szCs w:val="40"/>
        </w:rPr>
        <w:t>ц</w:t>
      </w:r>
      <w:proofErr w:type="spellEnd"/>
      <w:proofErr w:type="gramStart"/>
      <w:r w:rsidRPr="00F16A71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F16A71">
        <w:rPr>
          <w:rFonts w:ascii="Arial" w:hAnsi="Arial" w:cs="Arial"/>
          <w:sz w:val="40"/>
          <w:szCs w:val="40"/>
        </w:rPr>
        <w:t>|</w:t>
      </w:r>
      <w:r>
        <w:rPr>
          <w:rFonts w:ascii="Arial" w:hAnsi="Arial" w:cs="Arial"/>
          <w:sz w:val="40"/>
          <w:szCs w:val="40"/>
        </w:rPr>
        <w:t>ε</w:t>
      </w:r>
    </w:p>
    <w:p w:rsidR="00F16A71" w:rsidRPr="00FE19F0" w:rsidRDefault="00F16A71" w:rsidP="00F16A7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55057E" w:rsidRPr="00FE19F0" w:rsidRDefault="0055057E" w:rsidP="0055057E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5057E">
        <w:rPr>
          <w:rFonts w:ascii="Arial" w:hAnsi="Arial" w:cs="Arial"/>
          <w:sz w:val="40"/>
          <w:szCs w:val="40"/>
        </w:rPr>
        <w:t xml:space="preserve">На практике, как уже говорилось, приходится учитывать возможность  поступления на вход автомата не только символов входного алфавита, но и любых других символов. </w:t>
      </w:r>
    </w:p>
    <w:p w:rsidR="00F16A71" w:rsidRPr="00FE19F0" w:rsidRDefault="0055057E" w:rsidP="0055057E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5057E">
        <w:rPr>
          <w:rFonts w:ascii="Arial" w:hAnsi="Arial" w:cs="Arial"/>
          <w:sz w:val="40"/>
          <w:szCs w:val="40"/>
        </w:rPr>
        <w:t>В этой ситуации можно предполагать, что из любого состояния исходит дуга, ведущая в состояние ошибки</w:t>
      </w:r>
      <w:proofErr w:type="gramStart"/>
      <w:r w:rsidRPr="0055057E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55057E">
        <w:rPr>
          <w:rFonts w:ascii="Arial" w:hAnsi="Arial" w:cs="Arial"/>
          <w:sz w:val="40"/>
          <w:szCs w:val="40"/>
        </w:rPr>
        <w:t xml:space="preserve"> (рис. 14). Кроме того, удобно считать, что входная цепочка всегда завершается специальным символом «конец текста»,  который  обозначают  </w:t>
      </w:r>
      <w:r>
        <w:rPr>
          <w:rFonts w:ascii="Arial" w:hAnsi="Arial" w:cs="Arial"/>
          <w:sz w:val="40"/>
          <w:szCs w:val="40"/>
          <w:lang w:val="en-US"/>
        </w:rPr>
        <w:sym w:font="Symbol" w:char="F05E"/>
      </w:r>
    </w:p>
    <w:p w:rsidR="0055057E" w:rsidRDefault="0055057E" w:rsidP="0055057E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533900" cy="313372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7E" w:rsidRPr="00FE19F0" w:rsidRDefault="0055057E" w:rsidP="0055057E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5057E">
        <w:rPr>
          <w:rFonts w:ascii="Arial" w:hAnsi="Arial" w:cs="Arial"/>
          <w:sz w:val="40"/>
          <w:szCs w:val="40"/>
        </w:rPr>
        <w:t xml:space="preserve">Рис. </w:t>
      </w:r>
      <w:r w:rsidRPr="00FE19F0">
        <w:rPr>
          <w:rFonts w:ascii="Arial" w:hAnsi="Arial" w:cs="Arial"/>
          <w:sz w:val="40"/>
          <w:szCs w:val="40"/>
        </w:rPr>
        <w:t>14</w:t>
      </w:r>
      <w:r w:rsidRPr="0055057E">
        <w:rPr>
          <w:rFonts w:ascii="Arial" w:hAnsi="Arial" w:cs="Arial"/>
          <w:sz w:val="40"/>
          <w:szCs w:val="40"/>
        </w:rPr>
        <w:t>. Конечный автомат с состоянием ошибки и дополнительным конечным состоянием</w:t>
      </w:r>
    </w:p>
    <w:p w:rsidR="0055057E" w:rsidRPr="00FE19F0" w:rsidRDefault="0055057E" w:rsidP="0055057E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B572FF" w:rsidRPr="00B572FF" w:rsidRDefault="00B572FF" w:rsidP="00B572F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При использовании символа </w:t>
      </w:r>
      <w:r>
        <w:rPr>
          <w:rFonts w:ascii="Arial" w:hAnsi="Arial" w:cs="Arial"/>
          <w:sz w:val="40"/>
          <w:szCs w:val="40"/>
          <w:lang w:val="en-US"/>
        </w:rPr>
        <w:sym w:font="Symbol" w:char="F05E"/>
      </w:r>
      <w:r w:rsidRPr="00B572FF">
        <w:rPr>
          <w:rFonts w:ascii="Arial" w:hAnsi="Arial" w:cs="Arial"/>
          <w:sz w:val="40"/>
          <w:szCs w:val="40"/>
        </w:rPr>
        <w:t xml:space="preserve"> к автомату следует добавить состояние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,  которое будет единственным конечным, и в которое из «бывших» конечных состояний будут направлены дуги, помеченные </w:t>
      </w:r>
      <w:r>
        <w:rPr>
          <w:rFonts w:ascii="Arial" w:hAnsi="Arial" w:cs="Arial"/>
          <w:sz w:val="40"/>
          <w:szCs w:val="40"/>
        </w:rPr>
        <w:sym w:font="Symbol" w:char="F05E"/>
      </w:r>
      <w:r w:rsidRPr="00B572FF">
        <w:rPr>
          <w:rFonts w:ascii="Arial" w:hAnsi="Arial" w:cs="Arial"/>
          <w:sz w:val="40"/>
          <w:szCs w:val="40"/>
        </w:rPr>
        <w:t xml:space="preserve">. </w:t>
      </w:r>
    </w:p>
    <w:p w:rsidR="007B342C" w:rsidRDefault="002D569A"/>
    <w:sectPr w:rsidR="007B342C" w:rsidSect="0018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73D2"/>
    <w:rsid w:val="0014298B"/>
    <w:rsid w:val="00187AFE"/>
    <w:rsid w:val="002D569A"/>
    <w:rsid w:val="003F1E5A"/>
    <w:rsid w:val="005423FE"/>
    <w:rsid w:val="0055057E"/>
    <w:rsid w:val="00636D78"/>
    <w:rsid w:val="006A6261"/>
    <w:rsid w:val="00756399"/>
    <w:rsid w:val="00835020"/>
    <w:rsid w:val="00857E9A"/>
    <w:rsid w:val="009E73D2"/>
    <w:rsid w:val="00A22B4B"/>
    <w:rsid w:val="00AB4913"/>
    <w:rsid w:val="00B572FF"/>
    <w:rsid w:val="00B8149D"/>
    <w:rsid w:val="00BF3A5C"/>
    <w:rsid w:val="00C07AF1"/>
    <w:rsid w:val="00CC2D37"/>
    <w:rsid w:val="00F16A71"/>
    <w:rsid w:val="00FA6E5E"/>
    <w:rsid w:val="00FE19F0"/>
    <w:rsid w:val="00FF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2021-02-15T13:44:00Z</dcterms:created>
  <dcterms:modified xsi:type="dcterms:W3CDTF">2021-02-15T13:44:00Z</dcterms:modified>
</cp:coreProperties>
</file>