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85" w:rsidRPr="00CA112B" w:rsidRDefault="00925E85" w:rsidP="00925E85">
      <w:pPr>
        <w:pStyle w:val="11"/>
        <w:spacing w:line="312" w:lineRule="auto"/>
        <w:ind w:firstLine="0"/>
        <w:jc w:val="center"/>
        <w:rPr>
          <w:sz w:val="28"/>
          <w:szCs w:val="28"/>
        </w:rPr>
      </w:pPr>
      <w:r w:rsidRPr="00CA112B">
        <w:rPr>
          <w:sz w:val="28"/>
          <w:szCs w:val="28"/>
        </w:rPr>
        <w:t xml:space="preserve">МІНІСТЕРСТВО ОСВІТИ І НАУКИ УКРАЇНИ </w:t>
      </w:r>
      <w:r w:rsidRPr="00CA112B">
        <w:rPr>
          <w:sz w:val="28"/>
          <w:szCs w:val="28"/>
        </w:rPr>
        <w:br/>
        <w:t xml:space="preserve">НАЦІОНАЛЬНИЙ АЕРОКОСМІЧНИЙ УНІВЕРСИТЕТ </w:t>
      </w:r>
      <w:r w:rsidRPr="00CA112B">
        <w:rPr>
          <w:sz w:val="28"/>
          <w:szCs w:val="28"/>
        </w:rPr>
        <w:br/>
        <w:t xml:space="preserve">ім. М. Є. ЖУКОВСЬКОГО </w:t>
      </w:r>
      <w:r w:rsidRPr="00CA112B">
        <w:rPr>
          <w:sz w:val="28"/>
          <w:szCs w:val="28"/>
        </w:rPr>
        <w:br/>
        <w:t xml:space="preserve">«ХАРКІВСКИЙ АВІАЦІЙНИЙ ІНСТИТУТ» </w:t>
      </w:r>
    </w:p>
    <w:p w:rsidR="00925E85" w:rsidRPr="00CA112B" w:rsidRDefault="00925E85" w:rsidP="00925E85">
      <w:pPr>
        <w:pStyle w:val="11"/>
        <w:spacing w:line="312" w:lineRule="auto"/>
        <w:ind w:firstLine="0"/>
        <w:jc w:val="center"/>
        <w:rPr>
          <w:sz w:val="28"/>
          <w:szCs w:val="28"/>
        </w:rPr>
      </w:pPr>
      <w:r w:rsidRPr="00CA112B">
        <w:rPr>
          <w:sz w:val="28"/>
          <w:szCs w:val="28"/>
        </w:rPr>
        <w:t xml:space="preserve"> </w:t>
      </w:r>
    </w:p>
    <w:p w:rsidR="00925E85" w:rsidRPr="00CA112B" w:rsidRDefault="00925E85" w:rsidP="00925E85">
      <w:pPr>
        <w:pStyle w:val="11"/>
        <w:spacing w:line="312" w:lineRule="auto"/>
        <w:ind w:firstLine="0"/>
        <w:jc w:val="center"/>
        <w:rPr>
          <w:sz w:val="28"/>
          <w:szCs w:val="28"/>
        </w:rPr>
      </w:pPr>
      <w:r w:rsidRPr="00CA112B">
        <w:rPr>
          <w:sz w:val="28"/>
          <w:szCs w:val="28"/>
        </w:rPr>
        <w:t xml:space="preserve"> </w:t>
      </w:r>
    </w:p>
    <w:p w:rsidR="00925E85" w:rsidRPr="00CA112B" w:rsidRDefault="004C29EA" w:rsidP="00925E85">
      <w:pPr>
        <w:pStyle w:val="11"/>
        <w:spacing w:line="312" w:lineRule="auto"/>
        <w:ind w:firstLine="0"/>
        <w:jc w:val="center"/>
        <w:rPr>
          <w:sz w:val="28"/>
          <w:szCs w:val="28"/>
        </w:rPr>
      </w:pPr>
      <w:r>
        <w:rPr>
          <w:sz w:val="28"/>
          <w:szCs w:val="28"/>
        </w:rPr>
        <w:t>Кафедра «Фінанс</w:t>
      </w:r>
      <w:r>
        <w:rPr>
          <w:sz w:val="28"/>
          <w:szCs w:val="28"/>
          <w:lang w:val="uk-UA"/>
        </w:rPr>
        <w:t xml:space="preserve">ів, </w:t>
      </w:r>
      <w:proofErr w:type="gramStart"/>
      <w:r>
        <w:rPr>
          <w:sz w:val="28"/>
          <w:szCs w:val="28"/>
          <w:lang w:val="uk-UA"/>
        </w:rPr>
        <w:t>обл</w:t>
      </w:r>
      <w:proofErr w:type="gramEnd"/>
      <w:r>
        <w:rPr>
          <w:sz w:val="28"/>
          <w:szCs w:val="28"/>
          <w:lang w:val="uk-UA"/>
        </w:rPr>
        <w:t>іку і оподаткування</w:t>
      </w:r>
      <w:r w:rsidR="00925E85" w:rsidRPr="00CA112B">
        <w:rPr>
          <w:sz w:val="28"/>
          <w:szCs w:val="28"/>
        </w:rPr>
        <w:t xml:space="preserve">» </w:t>
      </w:r>
    </w:p>
    <w:p w:rsidR="00925E85" w:rsidRPr="00CA112B" w:rsidRDefault="00925E85" w:rsidP="00925E85">
      <w:pPr>
        <w:pStyle w:val="11"/>
        <w:spacing w:line="312" w:lineRule="auto"/>
        <w:ind w:firstLine="0"/>
        <w:jc w:val="center"/>
        <w:rPr>
          <w:sz w:val="28"/>
          <w:szCs w:val="28"/>
        </w:rPr>
      </w:pPr>
    </w:p>
    <w:p w:rsidR="00925E85" w:rsidRPr="00CA112B" w:rsidRDefault="00925E85" w:rsidP="00925E85">
      <w:pPr>
        <w:pStyle w:val="11"/>
        <w:spacing w:line="312" w:lineRule="auto"/>
        <w:ind w:firstLine="0"/>
        <w:jc w:val="center"/>
        <w:rPr>
          <w:sz w:val="28"/>
          <w:szCs w:val="28"/>
        </w:rPr>
      </w:pPr>
      <w:r w:rsidRPr="00CA112B">
        <w:rPr>
          <w:sz w:val="28"/>
          <w:szCs w:val="28"/>
        </w:rPr>
        <w:t xml:space="preserve"> </w:t>
      </w:r>
    </w:p>
    <w:p w:rsidR="00925E85" w:rsidRPr="00CA112B" w:rsidRDefault="00925E85" w:rsidP="00925E85">
      <w:pPr>
        <w:pStyle w:val="11"/>
        <w:spacing w:line="312" w:lineRule="auto"/>
        <w:ind w:firstLine="0"/>
        <w:jc w:val="center"/>
        <w:rPr>
          <w:sz w:val="28"/>
          <w:szCs w:val="28"/>
        </w:rPr>
      </w:pPr>
      <w:r w:rsidRPr="00CA112B">
        <w:rPr>
          <w:sz w:val="28"/>
          <w:szCs w:val="28"/>
        </w:rPr>
        <w:t xml:space="preserve"> </w:t>
      </w:r>
    </w:p>
    <w:p w:rsidR="00925E85" w:rsidRPr="00CA112B" w:rsidRDefault="00925E85" w:rsidP="00925E85">
      <w:pPr>
        <w:pStyle w:val="11"/>
        <w:spacing w:line="312" w:lineRule="auto"/>
        <w:ind w:firstLine="0"/>
        <w:jc w:val="center"/>
        <w:rPr>
          <w:sz w:val="28"/>
          <w:szCs w:val="28"/>
        </w:rPr>
      </w:pPr>
      <w:r w:rsidRPr="00CA112B">
        <w:rPr>
          <w:sz w:val="28"/>
          <w:szCs w:val="28"/>
        </w:rPr>
        <w:t xml:space="preserve"> </w:t>
      </w:r>
    </w:p>
    <w:p w:rsidR="00925E85" w:rsidRPr="00CA112B" w:rsidRDefault="00925E85" w:rsidP="00925E85">
      <w:pPr>
        <w:pStyle w:val="11"/>
        <w:spacing w:line="312" w:lineRule="auto"/>
        <w:ind w:firstLine="0"/>
        <w:jc w:val="center"/>
        <w:rPr>
          <w:sz w:val="28"/>
          <w:szCs w:val="28"/>
        </w:rPr>
      </w:pPr>
      <w:r w:rsidRPr="00CA112B">
        <w:rPr>
          <w:sz w:val="28"/>
          <w:szCs w:val="28"/>
        </w:rPr>
        <w:t xml:space="preserve"> </w:t>
      </w:r>
    </w:p>
    <w:p w:rsidR="00925E85" w:rsidRPr="00925E85" w:rsidRDefault="00925E85" w:rsidP="00925E85">
      <w:pPr>
        <w:pStyle w:val="11"/>
        <w:spacing w:line="312" w:lineRule="auto"/>
        <w:ind w:firstLine="0"/>
        <w:jc w:val="center"/>
        <w:rPr>
          <w:i/>
          <w:sz w:val="28"/>
          <w:szCs w:val="28"/>
          <w:u w:val="single"/>
          <w:lang w:val="uk-UA"/>
        </w:rPr>
      </w:pPr>
      <w:r w:rsidRPr="00925E85">
        <w:rPr>
          <w:i/>
          <w:sz w:val="28"/>
          <w:szCs w:val="28"/>
          <w:u w:val="single"/>
          <w:lang w:val="uk-UA"/>
        </w:rPr>
        <w:t>ОРГАНІЗАЦІЯ БУХГАЛТЕРСЬКОГО ОБЛІКУ</w:t>
      </w:r>
      <w:r w:rsidR="004C29EA">
        <w:rPr>
          <w:i/>
          <w:sz w:val="28"/>
          <w:szCs w:val="28"/>
          <w:u w:val="single"/>
          <w:lang w:val="uk-UA"/>
        </w:rPr>
        <w:t xml:space="preserve"> ПІДПРИЄМСТВ АЕРОКОСМІЧНОЇ ГАЛУЗІ</w:t>
      </w:r>
    </w:p>
    <w:p w:rsidR="00925E85" w:rsidRPr="00925E85" w:rsidRDefault="00925E85" w:rsidP="00925E85">
      <w:pPr>
        <w:pStyle w:val="11"/>
        <w:spacing w:line="312" w:lineRule="auto"/>
        <w:ind w:firstLine="0"/>
        <w:jc w:val="center"/>
        <w:rPr>
          <w:sz w:val="28"/>
          <w:szCs w:val="28"/>
          <w:lang w:val="uk-UA"/>
        </w:rPr>
      </w:pPr>
    </w:p>
    <w:p w:rsidR="004C29EA" w:rsidRDefault="00925E85" w:rsidP="00925E85">
      <w:pPr>
        <w:pStyle w:val="11"/>
        <w:spacing w:line="312" w:lineRule="auto"/>
        <w:ind w:firstLine="0"/>
        <w:jc w:val="center"/>
        <w:rPr>
          <w:sz w:val="28"/>
          <w:szCs w:val="28"/>
          <w:lang w:val="uk-UA"/>
        </w:rPr>
      </w:pPr>
      <w:r w:rsidRPr="00925E85">
        <w:rPr>
          <w:sz w:val="28"/>
          <w:szCs w:val="28"/>
          <w:lang w:val="uk-UA"/>
        </w:rPr>
        <w:t xml:space="preserve">Методичні рекомендації до самостійної роботи з дисципліни </w:t>
      </w:r>
    </w:p>
    <w:p w:rsidR="00925E85" w:rsidRPr="00925E85" w:rsidRDefault="00925E85" w:rsidP="00925E85">
      <w:pPr>
        <w:pStyle w:val="11"/>
        <w:spacing w:line="312" w:lineRule="auto"/>
        <w:ind w:firstLine="0"/>
        <w:jc w:val="center"/>
        <w:rPr>
          <w:sz w:val="28"/>
          <w:szCs w:val="28"/>
          <w:lang w:val="uk-UA"/>
        </w:rPr>
      </w:pPr>
      <w:r w:rsidRPr="00925E85">
        <w:rPr>
          <w:sz w:val="28"/>
          <w:szCs w:val="28"/>
          <w:lang w:val="uk-UA"/>
        </w:rPr>
        <w:t xml:space="preserve">для студентів денної та заочної форми навчання </w:t>
      </w:r>
    </w:p>
    <w:p w:rsidR="00925E85" w:rsidRPr="00925E85" w:rsidRDefault="00925E85" w:rsidP="00925E85">
      <w:pPr>
        <w:pStyle w:val="11"/>
        <w:spacing w:line="312" w:lineRule="auto"/>
        <w:ind w:left="40"/>
        <w:jc w:val="center"/>
        <w:rPr>
          <w:sz w:val="28"/>
          <w:szCs w:val="28"/>
          <w:lang w:val="uk-UA"/>
        </w:rPr>
      </w:pPr>
    </w:p>
    <w:p w:rsidR="00925E85" w:rsidRPr="00925E85" w:rsidRDefault="00925E85" w:rsidP="00925E85">
      <w:pPr>
        <w:jc w:val="both"/>
        <w:rPr>
          <w:sz w:val="28"/>
          <w:szCs w:val="28"/>
          <w:lang w:val="uk-UA"/>
        </w:rPr>
      </w:pPr>
      <w:r w:rsidRPr="00925E85">
        <w:rPr>
          <w:sz w:val="28"/>
          <w:szCs w:val="28"/>
          <w:lang w:val="uk-UA"/>
        </w:rPr>
        <w:t>Галузь знань: 07 «Управління та адміністрування»</w:t>
      </w:r>
    </w:p>
    <w:p w:rsidR="00925E85" w:rsidRPr="00925E85" w:rsidRDefault="00925E85" w:rsidP="00925E85">
      <w:pPr>
        <w:jc w:val="both"/>
        <w:rPr>
          <w:sz w:val="28"/>
          <w:szCs w:val="28"/>
          <w:lang w:val="uk-UA"/>
        </w:rPr>
      </w:pPr>
    </w:p>
    <w:p w:rsidR="00925E85" w:rsidRPr="00925E85" w:rsidRDefault="00925E85" w:rsidP="00925E85">
      <w:pPr>
        <w:jc w:val="both"/>
        <w:rPr>
          <w:sz w:val="28"/>
          <w:szCs w:val="28"/>
          <w:lang w:val="uk-UA"/>
        </w:rPr>
      </w:pPr>
      <w:r w:rsidRPr="00925E85">
        <w:rPr>
          <w:sz w:val="28"/>
          <w:szCs w:val="28"/>
          <w:lang w:val="uk-UA"/>
        </w:rPr>
        <w:t>Спеціальність: 071 «Облік і оподаткування»</w:t>
      </w:r>
    </w:p>
    <w:p w:rsidR="00925E85" w:rsidRPr="00925E85" w:rsidRDefault="00925E85" w:rsidP="00925E85">
      <w:pPr>
        <w:jc w:val="both"/>
        <w:rPr>
          <w:sz w:val="28"/>
          <w:szCs w:val="28"/>
          <w:lang w:val="uk-UA"/>
        </w:rPr>
      </w:pPr>
    </w:p>
    <w:p w:rsidR="00925E85" w:rsidRPr="00925E85" w:rsidRDefault="00925E85" w:rsidP="00925E85">
      <w:pPr>
        <w:jc w:val="both"/>
        <w:rPr>
          <w:sz w:val="28"/>
          <w:szCs w:val="28"/>
          <w:lang w:val="uk-UA"/>
        </w:rPr>
      </w:pPr>
      <w:r w:rsidRPr="00925E85">
        <w:rPr>
          <w:sz w:val="28"/>
          <w:szCs w:val="28"/>
          <w:lang w:val="uk-UA"/>
        </w:rPr>
        <w:t xml:space="preserve">Освітня програма: «Облік і </w:t>
      </w:r>
      <w:r w:rsidR="004C29EA">
        <w:rPr>
          <w:sz w:val="28"/>
          <w:szCs w:val="28"/>
          <w:lang w:val="uk-UA"/>
        </w:rPr>
        <w:t>оподаткування</w:t>
      </w:r>
      <w:r w:rsidRPr="00925E85">
        <w:rPr>
          <w:sz w:val="28"/>
          <w:szCs w:val="28"/>
          <w:lang w:val="uk-UA"/>
        </w:rPr>
        <w:t xml:space="preserve">» </w:t>
      </w:r>
    </w:p>
    <w:p w:rsidR="00925E85" w:rsidRPr="00925E85" w:rsidRDefault="00925E85" w:rsidP="00925E85">
      <w:pPr>
        <w:jc w:val="both"/>
        <w:rPr>
          <w:sz w:val="28"/>
          <w:szCs w:val="28"/>
          <w:lang w:val="uk-UA"/>
        </w:rPr>
      </w:pPr>
    </w:p>
    <w:p w:rsidR="00925E85" w:rsidRPr="00925E85" w:rsidRDefault="00925E85" w:rsidP="00925E85">
      <w:pPr>
        <w:jc w:val="both"/>
        <w:rPr>
          <w:sz w:val="28"/>
          <w:szCs w:val="28"/>
          <w:lang w:val="uk-UA"/>
        </w:rPr>
      </w:pPr>
      <w:r w:rsidRPr="00925E85">
        <w:rPr>
          <w:sz w:val="28"/>
          <w:szCs w:val="28"/>
          <w:lang w:val="uk-UA"/>
        </w:rPr>
        <w:t>Рівень вищої освіти: другий (магістерський)</w:t>
      </w:r>
    </w:p>
    <w:p w:rsidR="00925E85" w:rsidRDefault="00925E85" w:rsidP="00925E85">
      <w:pPr>
        <w:pStyle w:val="11"/>
        <w:spacing w:line="312" w:lineRule="auto"/>
        <w:ind w:left="40"/>
        <w:jc w:val="center"/>
        <w:rPr>
          <w:sz w:val="28"/>
          <w:szCs w:val="28"/>
        </w:rPr>
      </w:pPr>
    </w:p>
    <w:p w:rsidR="00925E85" w:rsidRPr="00CA112B" w:rsidRDefault="00925E85" w:rsidP="00925E85">
      <w:pPr>
        <w:pStyle w:val="11"/>
        <w:spacing w:line="312" w:lineRule="auto"/>
        <w:ind w:left="40"/>
        <w:jc w:val="center"/>
        <w:rPr>
          <w:sz w:val="28"/>
          <w:szCs w:val="28"/>
        </w:rPr>
      </w:pPr>
    </w:p>
    <w:p w:rsidR="00925E85" w:rsidRPr="00CA112B" w:rsidRDefault="00925E85" w:rsidP="00925E85">
      <w:pPr>
        <w:pStyle w:val="11"/>
        <w:spacing w:line="312" w:lineRule="auto"/>
        <w:ind w:left="40"/>
        <w:jc w:val="center"/>
        <w:rPr>
          <w:sz w:val="28"/>
          <w:szCs w:val="28"/>
        </w:rPr>
      </w:pPr>
      <w:r w:rsidRPr="00CA112B">
        <w:rPr>
          <w:sz w:val="28"/>
          <w:szCs w:val="28"/>
        </w:rPr>
        <w:t xml:space="preserve"> </w:t>
      </w:r>
    </w:p>
    <w:p w:rsidR="00925E85" w:rsidRDefault="00925E85" w:rsidP="00925E85">
      <w:pPr>
        <w:pStyle w:val="11"/>
        <w:spacing w:line="312" w:lineRule="auto"/>
        <w:ind w:left="40"/>
        <w:jc w:val="center"/>
        <w:rPr>
          <w:sz w:val="28"/>
          <w:szCs w:val="28"/>
        </w:rPr>
      </w:pPr>
    </w:p>
    <w:p w:rsidR="00925E85" w:rsidRDefault="00925E85" w:rsidP="00925E85">
      <w:pPr>
        <w:pStyle w:val="11"/>
        <w:spacing w:line="312" w:lineRule="auto"/>
        <w:ind w:left="40"/>
        <w:jc w:val="center"/>
        <w:rPr>
          <w:sz w:val="28"/>
          <w:szCs w:val="28"/>
        </w:rPr>
      </w:pPr>
    </w:p>
    <w:p w:rsidR="00925E85" w:rsidRDefault="00925E85" w:rsidP="00925E85">
      <w:pPr>
        <w:pStyle w:val="11"/>
        <w:spacing w:line="312" w:lineRule="auto"/>
        <w:ind w:left="40"/>
        <w:jc w:val="center"/>
        <w:rPr>
          <w:sz w:val="28"/>
          <w:szCs w:val="28"/>
        </w:rPr>
      </w:pPr>
    </w:p>
    <w:p w:rsidR="00925E85" w:rsidRDefault="00925E85" w:rsidP="00925E85">
      <w:pPr>
        <w:pStyle w:val="11"/>
        <w:spacing w:line="312" w:lineRule="auto"/>
        <w:ind w:left="40"/>
        <w:jc w:val="center"/>
        <w:rPr>
          <w:sz w:val="28"/>
          <w:szCs w:val="28"/>
        </w:rPr>
      </w:pPr>
    </w:p>
    <w:p w:rsidR="00925E85" w:rsidRDefault="00925E85" w:rsidP="00925E85">
      <w:pPr>
        <w:pStyle w:val="11"/>
        <w:spacing w:line="312" w:lineRule="auto"/>
        <w:ind w:left="40"/>
        <w:jc w:val="center"/>
        <w:rPr>
          <w:sz w:val="28"/>
          <w:szCs w:val="28"/>
        </w:rPr>
      </w:pPr>
    </w:p>
    <w:p w:rsidR="00925E85" w:rsidRDefault="00925E85" w:rsidP="00925E85">
      <w:pPr>
        <w:pStyle w:val="11"/>
        <w:spacing w:line="312" w:lineRule="auto"/>
        <w:ind w:left="40"/>
        <w:jc w:val="center"/>
        <w:rPr>
          <w:sz w:val="28"/>
          <w:szCs w:val="28"/>
        </w:rPr>
      </w:pPr>
    </w:p>
    <w:p w:rsidR="004C29EA" w:rsidRDefault="004C29EA" w:rsidP="00925E85">
      <w:pPr>
        <w:pStyle w:val="11"/>
        <w:spacing w:line="312" w:lineRule="auto"/>
        <w:ind w:left="40"/>
        <w:jc w:val="center"/>
        <w:rPr>
          <w:sz w:val="28"/>
          <w:szCs w:val="28"/>
          <w:lang w:val="uk-UA"/>
        </w:rPr>
      </w:pPr>
    </w:p>
    <w:p w:rsidR="00925E85" w:rsidRPr="004C29EA" w:rsidRDefault="004C29EA" w:rsidP="00925E85">
      <w:pPr>
        <w:pStyle w:val="11"/>
        <w:spacing w:line="312" w:lineRule="auto"/>
        <w:ind w:left="40"/>
        <w:jc w:val="center"/>
        <w:rPr>
          <w:sz w:val="28"/>
          <w:szCs w:val="28"/>
          <w:lang w:val="uk-UA"/>
        </w:rPr>
      </w:pPr>
      <w:r>
        <w:rPr>
          <w:sz w:val="28"/>
          <w:szCs w:val="28"/>
          <w:lang w:val="uk-UA"/>
        </w:rPr>
        <w:t>2021</w:t>
      </w:r>
    </w:p>
    <w:p w:rsidR="00DC64AF" w:rsidRPr="00B65627" w:rsidRDefault="00925E85" w:rsidP="00DC64AF">
      <w:pPr>
        <w:rPr>
          <w:sz w:val="28"/>
          <w:szCs w:val="28"/>
          <w:lang w:val="uk-UA"/>
        </w:rPr>
      </w:pPr>
      <w:r w:rsidRPr="004C29EA">
        <w:rPr>
          <w:sz w:val="28"/>
          <w:szCs w:val="28"/>
          <w:lang w:val="uk-UA"/>
        </w:rPr>
        <w:lastRenderedPageBreak/>
        <w:t xml:space="preserve">УДК </w:t>
      </w:r>
      <w:r w:rsidR="00DC64AF" w:rsidRPr="00B65627">
        <w:rPr>
          <w:sz w:val="28"/>
          <w:szCs w:val="28"/>
          <w:lang w:val="uk-UA"/>
        </w:rPr>
        <w:t>657 (075.8)</w:t>
      </w:r>
    </w:p>
    <w:p w:rsidR="00925E85" w:rsidRPr="00DC64AF" w:rsidRDefault="00925E85" w:rsidP="00925E85">
      <w:pPr>
        <w:pStyle w:val="11"/>
        <w:spacing w:line="312" w:lineRule="auto"/>
        <w:ind w:firstLine="0"/>
        <w:jc w:val="left"/>
        <w:rPr>
          <w:sz w:val="28"/>
          <w:szCs w:val="28"/>
          <w:lang w:val="uk-UA"/>
        </w:rPr>
      </w:pPr>
    </w:p>
    <w:p w:rsidR="00925E85" w:rsidRPr="004C29EA" w:rsidRDefault="00925E85" w:rsidP="00F16F7D">
      <w:pPr>
        <w:pStyle w:val="11"/>
        <w:spacing w:line="312" w:lineRule="auto"/>
        <w:ind w:left="40"/>
        <w:jc w:val="center"/>
        <w:rPr>
          <w:sz w:val="28"/>
          <w:szCs w:val="28"/>
          <w:lang w:val="uk-UA"/>
        </w:rPr>
      </w:pPr>
      <w:r w:rsidRPr="004C29EA">
        <w:rPr>
          <w:sz w:val="28"/>
          <w:szCs w:val="28"/>
          <w:lang w:val="uk-UA"/>
        </w:rPr>
        <w:t xml:space="preserve"> </w:t>
      </w:r>
    </w:p>
    <w:p w:rsidR="00925E85" w:rsidRPr="004C29EA" w:rsidRDefault="00925E85" w:rsidP="00925E85">
      <w:pPr>
        <w:pStyle w:val="11"/>
        <w:spacing w:line="312" w:lineRule="auto"/>
        <w:ind w:left="40"/>
        <w:rPr>
          <w:sz w:val="28"/>
          <w:szCs w:val="28"/>
          <w:lang w:val="uk-UA"/>
        </w:rPr>
      </w:pPr>
    </w:p>
    <w:p w:rsidR="00925E85" w:rsidRPr="004C29EA" w:rsidRDefault="00925E85" w:rsidP="00925E85">
      <w:pPr>
        <w:pStyle w:val="11"/>
        <w:spacing w:line="312" w:lineRule="auto"/>
        <w:ind w:left="40"/>
        <w:rPr>
          <w:sz w:val="28"/>
          <w:szCs w:val="28"/>
          <w:lang w:val="uk-UA"/>
        </w:rPr>
      </w:pPr>
    </w:p>
    <w:p w:rsidR="00925E85" w:rsidRPr="004C29EA" w:rsidRDefault="00925E85" w:rsidP="00925E85">
      <w:pPr>
        <w:pStyle w:val="11"/>
        <w:spacing w:line="312" w:lineRule="auto"/>
        <w:ind w:left="40"/>
        <w:rPr>
          <w:sz w:val="28"/>
          <w:szCs w:val="28"/>
          <w:lang w:val="uk-UA"/>
        </w:rPr>
      </w:pPr>
      <w:r w:rsidRPr="004C29EA">
        <w:rPr>
          <w:sz w:val="28"/>
          <w:szCs w:val="28"/>
          <w:lang w:val="uk-UA"/>
        </w:rPr>
        <w:t>Методичні рекомендації до самостійної роботи з дисципліни з дисципліни «</w:t>
      </w:r>
      <w:r w:rsidR="00724FA2">
        <w:rPr>
          <w:sz w:val="28"/>
          <w:szCs w:val="28"/>
          <w:lang w:val="uk-UA"/>
        </w:rPr>
        <w:t>ОРГАНІЗАЦІЯ БУХГАЛТЕРСЬКОГО ОБЛІКУ</w:t>
      </w:r>
      <w:r w:rsidR="004C29EA">
        <w:rPr>
          <w:sz w:val="28"/>
          <w:szCs w:val="28"/>
          <w:lang w:val="uk-UA"/>
        </w:rPr>
        <w:t xml:space="preserve"> ПІДПРИЄМСТВ АЕРОКОСМІЧНОЇ ГАЛУЗІ</w:t>
      </w:r>
      <w:r w:rsidRPr="004C29EA">
        <w:rPr>
          <w:sz w:val="28"/>
          <w:szCs w:val="28"/>
          <w:lang w:val="uk-UA"/>
        </w:rPr>
        <w:t>» для студентів денної та заочної форми навчання / Укладач</w:t>
      </w:r>
      <w:r w:rsidR="004C29EA">
        <w:rPr>
          <w:sz w:val="28"/>
          <w:szCs w:val="28"/>
          <w:lang w:val="uk-UA"/>
        </w:rPr>
        <w:t>і М.С. Татар,</w:t>
      </w:r>
      <w:r w:rsidR="00724FA2">
        <w:rPr>
          <w:sz w:val="28"/>
          <w:szCs w:val="28"/>
          <w:lang w:val="uk-UA"/>
        </w:rPr>
        <w:t xml:space="preserve"> Г.В. Столярчук</w:t>
      </w:r>
      <w:r w:rsidRPr="004C29EA">
        <w:rPr>
          <w:sz w:val="28"/>
          <w:szCs w:val="28"/>
          <w:lang w:val="uk-UA"/>
        </w:rPr>
        <w:t xml:space="preserve"> – Харків: Національний аерокосмічний університет і</w:t>
      </w:r>
      <w:r w:rsidR="004C29EA">
        <w:rPr>
          <w:sz w:val="28"/>
          <w:szCs w:val="28"/>
          <w:lang w:val="uk-UA"/>
        </w:rPr>
        <w:t>м. М. Є. Жуковського «ХАІ», 2021</w:t>
      </w:r>
      <w:r w:rsidRPr="004C29EA">
        <w:rPr>
          <w:sz w:val="28"/>
          <w:szCs w:val="28"/>
          <w:lang w:val="uk-UA"/>
        </w:rPr>
        <w:t xml:space="preserve">. – </w:t>
      </w:r>
      <w:r w:rsidR="00210129">
        <w:rPr>
          <w:sz w:val="28"/>
          <w:szCs w:val="28"/>
          <w:lang w:val="uk-UA"/>
        </w:rPr>
        <w:t>51</w:t>
      </w:r>
      <w:bookmarkStart w:id="0" w:name="_GoBack"/>
      <w:bookmarkEnd w:id="0"/>
      <w:r w:rsidRPr="004C29EA">
        <w:rPr>
          <w:sz w:val="28"/>
          <w:szCs w:val="28"/>
          <w:lang w:val="uk-UA"/>
        </w:rPr>
        <w:t xml:space="preserve"> с. </w:t>
      </w:r>
    </w:p>
    <w:p w:rsidR="00925E85" w:rsidRPr="004C29EA" w:rsidRDefault="00925E85" w:rsidP="00925E85">
      <w:pPr>
        <w:pStyle w:val="11"/>
        <w:spacing w:line="312" w:lineRule="auto"/>
        <w:ind w:left="40"/>
        <w:jc w:val="center"/>
        <w:rPr>
          <w:sz w:val="28"/>
          <w:szCs w:val="28"/>
          <w:lang w:val="uk-UA"/>
        </w:rPr>
      </w:pPr>
      <w:r w:rsidRPr="004C29EA">
        <w:rPr>
          <w:sz w:val="28"/>
          <w:szCs w:val="28"/>
          <w:lang w:val="uk-UA"/>
        </w:rPr>
        <w:t xml:space="preserve"> </w:t>
      </w:r>
    </w:p>
    <w:p w:rsidR="00925E85" w:rsidRPr="004C29EA" w:rsidRDefault="00925E85" w:rsidP="00925E85">
      <w:pPr>
        <w:pStyle w:val="11"/>
        <w:spacing w:line="312" w:lineRule="auto"/>
        <w:ind w:left="40"/>
        <w:jc w:val="center"/>
        <w:rPr>
          <w:sz w:val="28"/>
          <w:szCs w:val="28"/>
          <w:lang w:val="uk-UA"/>
        </w:rPr>
      </w:pPr>
    </w:p>
    <w:p w:rsidR="00925E85" w:rsidRPr="004C29EA" w:rsidRDefault="00925E85" w:rsidP="00925E85">
      <w:pPr>
        <w:pStyle w:val="11"/>
        <w:spacing w:line="312" w:lineRule="auto"/>
        <w:ind w:left="40"/>
        <w:jc w:val="center"/>
        <w:rPr>
          <w:sz w:val="28"/>
          <w:szCs w:val="28"/>
          <w:lang w:val="uk-UA"/>
        </w:rPr>
      </w:pPr>
    </w:p>
    <w:p w:rsidR="00925E85" w:rsidRPr="00D7769B" w:rsidRDefault="00925E85" w:rsidP="00925E85">
      <w:pPr>
        <w:pStyle w:val="11"/>
        <w:spacing w:line="312" w:lineRule="auto"/>
        <w:ind w:left="40"/>
        <w:rPr>
          <w:sz w:val="28"/>
          <w:szCs w:val="28"/>
        </w:rPr>
      </w:pPr>
      <w:r w:rsidRPr="004C29EA">
        <w:rPr>
          <w:sz w:val="28"/>
          <w:szCs w:val="28"/>
          <w:lang w:val="uk-UA"/>
        </w:rPr>
        <w:t>Розглядається коло питань, пов'язаних з організацією і виконанням самостійної роботи студентів з дисципліни «</w:t>
      </w:r>
      <w:r w:rsidR="00612478">
        <w:rPr>
          <w:sz w:val="28"/>
          <w:szCs w:val="28"/>
          <w:lang w:val="uk-UA"/>
        </w:rPr>
        <w:t>ОРГАНІЗАЦІЯ БУХГАЛТЕРСЬКОГО ОБЛ</w:t>
      </w:r>
      <w:r w:rsidR="00221D78">
        <w:rPr>
          <w:sz w:val="28"/>
          <w:szCs w:val="28"/>
          <w:lang w:val="uk-UA"/>
        </w:rPr>
        <w:t>І</w:t>
      </w:r>
      <w:r w:rsidR="00612478">
        <w:rPr>
          <w:sz w:val="28"/>
          <w:szCs w:val="28"/>
          <w:lang w:val="uk-UA"/>
        </w:rPr>
        <w:t>КУ</w:t>
      </w:r>
      <w:r w:rsidR="004C29EA">
        <w:rPr>
          <w:sz w:val="28"/>
          <w:szCs w:val="28"/>
          <w:lang w:val="uk-UA"/>
        </w:rPr>
        <w:t xml:space="preserve"> ПІДПРИЄМСТВ АЕРОКОСМІЧНОЇ ГАЛУЗІ</w:t>
      </w:r>
      <w:r w:rsidRPr="004C29EA">
        <w:rPr>
          <w:sz w:val="28"/>
          <w:szCs w:val="28"/>
          <w:lang w:val="uk-UA"/>
        </w:rPr>
        <w:t xml:space="preserve">». </w:t>
      </w:r>
      <w:r w:rsidRPr="00CD48B9">
        <w:rPr>
          <w:rFonts w:cs="Times New Roman"/>
          <w:sz w:val="28"/>
          <w:szCs w:val="28"/>
        </w:rPr>
        <w:t xml:space="preserve">Запропоновано тести і ситуаційні завдання </w:t>
      </w:r>
      <w:proofErr w:type="gramStart"/>
      <w:r w:rsidRPr="00CD48B9">
        <w:rPr>
          <w:rFonts w:cs="Times New Roman"/>
          <w:sz w:val="28"/>
          <w:szCs w:val="28"/>
        </w:rPr>
        <w:t>для</w:t>
      </w:r>
      <w:proofErr w:type="gramEnd"/>
      <w:r w:rsidRPr="00CD48B9">
        <w:rPr>
          <w:rFonts w:cs="Times New Roman"/>
          <w:sz w:val="28"/>
          <w:szCs w:val="28"/>
        </w:rPr>
        <w:t xml:space="preserve"> перевірки розуміння дисципліни. Адресовано</w:t>
      </w:r>
      <w:r w:rsidRPr="00D7769B">
        <w:rPr>
          <w:sz w:val="28"/>
          <w:szCs w:val="28"/>
        </w:rPr>
        <w:t xml:space="preserve"> студентам денної та заочної форми навчання. </w:t>
      </w:r>
    </w:p>
    <w:p w:rsidR="00925E85" w:rsidRDefault="00925E85" w:rsidP="00925E85">
      <w:pPr>
        <w:pStyle w:val="11"/>
        <w:spacing w:line="312" w:lineRule="auto"/>
        <w:ind w:left="40"/>
        <w:jc w:val="center"/>
        <w:rPr>
          <w:sz w:val="28"/>
          <w:szCs w:val="28"/>
        </w:rPr>
      </w:pPr>
      <w:r w:rsidRPr="00D7769B">
        <w:rPr>
          <w:sz w:val="28"/>
          <w:szCs w:val="28"/>
        </w:rPr>
        <w:t xml:space="preserve"> </w:t>
      </w:r>
    </w:p>
    <w:p w:rsidR="00925E85" w:rsidRPr="00D7769B" w:rsidRDefault="00925E85" w:rsidP="00925E85">
      <w:pPr>
        <w:pStyle w:val="11"/>
        <w:spacing w:line="312" w:lineRule="auto"/>
        <w:ind w:left="40"/>
        <w:jc w:val="center"/>
        <w:rPr>
          <w:sz w:val="28"/>
          <w:szCs w:val="28"/>
        </w:rPr>
      </w:pPr>
    </w:p>
    <w:p w:rsidR="00925E85" w:rsidRDefault="00925E85" w:rsidP="00925E85">
      <w:pPr>
        <w:pStyle w:val="a3"/>
        <w:tabs>
          <w:tab w:val="left" w:pos="8505"/>
        </w:tabs>
        <w:ind w:left="5161" w:right="1137"/>
        <w:rPr>
          <w:lang w:val="uk-UA"/>
        </w:rPr>
      </w:pPr>
    </w:p>
    <w:p w:rsidR="00925E85" w:rsidRDefault="00925E85" w:rsidP="00925E85">
      <w:pPr>
        <w:pStyle w:val="a3"/>
        <w:tabs>
          <w:tab w:val="left" w:pos="8505"/>
        </w:tabs>
        <w:ind w:left="5161" w:right="1137"/>
        <w:rPr>
          <w:lang w:val="uk-UA"/>
        </w:rPr>
      </w:pPr>
    </w:p>
    <w:p w:rsidR="005A16E9" w:rsidRDefault="005A16E9" w:rsidP="005A16E9">
      <w:pPr>
        <w:pStyle w:val="11"/>
        <w:shd w:val="clear" w:color="auto" w:fill="auto"/>
        <w:spacing w:line="312" w:lineRule="auto"/>
        <w:ind w:left="40"/>
        <w:jc w:val="left"/>
        <w:rPr>
          <w:i/>
          <w:sz w:val="28"/>
          <w:szCs w:val="28"/>
          <w:u w:val="single"/>
          <w:lang w:val="uk-UA"/>
        </w:rPr>
      </w:pPr>
      <w:r w:rsidRPr="00D7769B">
        <w:rPr>
          <w:sz w:val="28"/>
          <w:szCs w:val="28"/>
        </w:rPr>
        <w:t xml:space="preserve">Рецензенти:     </w:t>
      </w:r>
      <w:r>
        <w:rPr>
          <w:i/>
          <w:sz w:val="28"/>
          <w:szCs w:val="28"/>
          <w:u w:val="single"/>
          <w:lang w:val="uk-UA"/>
        </w:rPr>
        <w:t>к.е.н., доцент Г.С. Ліхоносова</w:t>
      </w:r>
    </w:p>
    <w:p w:rsidR="00925E85" w:rsidRPr="005A16E9" w:rsidRDefault="005A16E9" w:rsidP="005A16E9">
      <w:pPr>
        <w:pStyle w:val="a3"/>
        <w:tabs>
          <w:tab w:val="left" w:pos="8505"/>
        </w:tabs>
        <w:ind w:right="1137"/>
        <w:rPr>
          <w:i/>
          <w:lang w:val="uk-UA"/>
        </w:rPr>
      </w:pPr>
      <w:r>
        <w:rPr>
          <w:lang w:val="uk-UA"/>
        </w:rPr>
        <w:t xml:space="preserve">                              </w:t>
      </w:r>
      <w:r w:rsidRPr="005A16E9">
        <w:rPr>
          <w:i/>
          <w:u w:val="single"/>
          <w:lang w:val="uk-UA"/>
        </w:rPr>
        <w:t>к.е.н., доцент Д.С. Ревенко</w:t>
      </w:r>
    </w:p>
    <w:p w:rsidR="00925E85" w:rsidRPr="005A16E9" w:rsidRDefault="00925E85" w:rsidP="00925E85">
      <w:pPr>
        <w:pStyle w:val="a3"/>
        <w:tabs>
          <w:tab w:val="left" w:pos="8505"/>
        </w:tabs>
        <w:ind w:left="5161" w:right="1137"/>
        <w:rPr>
          <w:i/>
          <w:lang w:val="uk-UA"/>
        </w:rPr>
      </w:pPr>
    </w:p>
    <w:p w:rsidR="00925E85" w:rsidRDefault="00925E85" w:rsidP="00925E85">
      <w:pPr>
        <w:pStyle w:val="a3"/>
        <w:tabs>
          <w:tab w:val="left" w:pos="8505"/>
        </w:tabs>
        <w:ind w:left="5161" w:right="1137"/>
        <w:rPr>
          <w:lang w:val="uk-UA"/>
        </w:rPr>
      </w:pPr>
    </w:p>
    <w:p w:rsidR="00925E85" w:rsidRPr="00D82703" w:rsidRDefault="00925E85" w:rsidP="00925E85">
      <w:pPr>
        <w:pStyle w:val="a3"/>
        <w:tabs>
          <w:tab w:val="left" w:pos="8505"/>
        </w:tabs>
        <w:ind w:left="5161" w:right="1137"/>
        <w:rPr>
          <w:lang w:val="uk-UA"/>
        </w:rPr>
      </w:pPr>
      <w:r w:rsidRPr="00D82703">
        <w:rPr>
          <w:lang w:val="uk-UA"/>
        </w:rPr>
        <w:t xml:space="preserve">Затверджено </w:t>
      </w:r>
      <w:r w:rsidRPr="00D82703">
        <w:rPr>
          <w:w w:val="95"/>
          <w:lang w:val="uk-UA"/>
        </w:rPr>
        <w:t>засіданням</w:t>
      </w:r>
      <w:r w:rsidR="004C29EA">
        <w:rPr>
          <w:w w:val="95"/>
          <w:lang w:val="uk-UA"/>
        </w:rPr>
        <w:t xml:space="preserve"> кафедри «Фінансів, обліку і оподаткування</w:t>
      </w:r>
      <w:r w:rsidRPr="00D82703">
        <w:rPr>
          <w:w w:val="95"/>
          <w:lang w:val="uk-UA"/>
        </w:rPr>
        <w:t>»</w:t>
      </w:r>
      <w:r w:rsidRPr="00D82703">
        <w:rPr>
          <w:lang w:val="uk-UA"/>
        </w:rPr>
        <w:t>,</w:t>
      </w:r>
    </w:p>
    <w:p w:rsidR="00925E85" w:rsidRPr="00D82703" w:rsidRDefault="004C29EA" w:rsidP="00925E85">
      <w:pPr>
        <w:pStyle w:val="a3"/>
        <w:ind w:left="5161"/>
        <w:rPr>
          <w:lang w:val="uk-UA"/>
        </w:rPr>
      </w:pPr>
      <w:r>
        <w:rPr>
          <w:lang w:val="uk-UA"/>
        </w:rPr>
        <w:t>протокол №1 від 28.08.2021</w:t>
      </w:r>
      <w:r w:rsidR="00925E85" w:rsidRPr="00D82703">
        <w:rPr>
          <w:lang w:val="uk-UA"/>
        </w:rPr>
        <w:t xml:space="preserve"> р.</w:t>
      </w:r>
    </w:p>
    <w:p w:rsidR="00925E85" w:rsidRDefault="00925E85" w:rsidP="00925E85">
      <w:pPr>
        <w:shd w:val="clear" w:color="auto" w:fill="FFFFFF"/>
        <w:spacing w:line="228" w:lineRule="auto"/>
        <w:rPr>
          <w:rFonts w:ascii="Arial" w:hAnsi="Arial"/>
          <w:lang w:val="uk-UA"/>
        </w:rPr>
      </w:pPr>
    </w:p>
    <w:p w:rsidR="00925E85" w:rsidRDefault="00925E85" w:rsidP="00925E85">
      <w:pPr>
        <w:shd w:val="clear" w:color="auto" w:fill="FFFFFF"/>
        <w:spacing w:line="228" w:lineRule="auto"/>
        <w:rPr>
          <w:rFonts w:ascii="Arial" w:hAnsi="Arial"/>
          <w:lang w:val="uk-UA"/>
        </w:rPr>
      </w:pPr>
    </w:p>
    <w:p w:rsidR="00925E85" w:rsidRDefault="00925E85" w:rsidP="00925E85">
      <w:pPr>
        <w:shd w:val="clear" w:color="auto" w:fill="FFFFFF"/>
        <w:spacing w:line="228" w:lineRule="auto"/>
        <w:rPr>
          <w:rFonts w:ascii="Arial" w:hAnsi="Arial"/>
          <w:lang w:val="uk-UA"/>
        </w:rPr>
      </w:pPr>
    </w:p>
    <w:p w:rsidR="00925E85" w:rsidRDefault="00925E85" w:rsidP="00925E85">
      <w:pPr>
        <w:shd w:val="clear" w:color="auto" w:fill="FFFFFF"/>
        <w:spacing w:line="228" w:lineRule="auto"/>
        <w:rPr>
          <w:rFonts w:ascii="Arial" w:hAnsi="Arial"/>
          <w:lang w:val="uk-UA"/>
        </w:rPr>
      </w:pPr>
    </w:p>
    <w:p w:rsidR="00925E85" w:rsidRPr="00E94687" w:rsidRDefault="00925E85" w:rsidP="00925E85">
      <w:pPr>
        <w:shd w:val="clear" w:color="auto" w:fill="FFFFFF"/>
        <w:spacing w:line="228" w:lineRule="auto"/>
        <w:ind w:left="4680"/>
        <w:rPr>
          <w:rFonts w:ascii="Arial" w:hAnsi="Arial"/>
          <w:sz w:val="26"/>
          <w:szCs w:val="26"/>
          <w:lang w:val="uk-UA"/>
        </w:rPr>
      </w:pPr>
      <w:r w:rsidRPr="00E94687">
        <w:rPr>
          <w:rFonts w:ascii="Arial" w:hAnsi="Arial"/>
          <w:sz w:val="26"/>
          <w:szCs w:val="26"/>
          <w:lang w:val="uk-UA"/>
        </w:rPr>
        <w:t xml:space="preserve">© </w:t>
      </w:r>
      <w:r w:rsidR="004C29EA" w:rsidRPr="004C29EA">
        <w:rPr>
          <w:rFonts w:ascii="Arial" w:hAnsi="Arial"/>
          <w:i/>
          <w:sz w:val="26"/>
          <w:szCs w:val="26"/>
          <w:u w:val="single"/>
          <w:lang w:val="uk-UA"/>
        </w:rPr>
        <w:t xml:space="preserve">М.С. Татар, </w:t>
      </w:r>
      <w:r w:rsidR="005A16E9" w:rsidRPr="004C29EA">
        <w:rPr>
          <w:rFonts w:ascii="Arial" w:hAnsi="Arial"/>
          <w:i/>
          <w:sz w:val="26"/>
          <w:szCs w:val="26"/>
          <w:u w:val="single"/>
          <w:lang w:val="uk-UA"/>
        </w:rPr>
        <w:t>Г.В.</w:t>
      </w:r>
      <w:r w:rsidR="005A16E9">
        <w:rPr>
          <w:rFonts w:ascii="Arial" w:hAnsi="Arial"/>
          <w:i/>
          <w:sz w:val="26"/>
          <w:szCs w:val="26"/>
          <w:u w:val="single"/>
          <w:lang w:val="uk-UA"/>
        </w:rPr>
        <w:t xml:space="preserve"> Столярчук</w:t>
      </w:r>
      <w:r w:rsidRPr="00E94687">
        <w:rPr>
          <w:rFonts w:ascii="Arial" w:hAnsi="Arial"/>
          <w:sz w:val="26"/>
          <w:szCs w:val="26"/>
          <w:lang w:val="uk-UA"/>
        </w:rPr>
        <w:t xml:space="preserve">, </w:t>
      </w:r>
    </w:p>
    <w:p w:rsidR="00925E85" w:rsidRDefault="00925E85" w:rsidP="00925E85">
      <w:pPr>
        <w:shd w:val="clear" w:color="auto" w:fill="FFFFFF"/>
        <w:spacing w:line="228" w:lineRule="auto"/>
        <w:ind w:left="4680"/>
        <w:rPr>
          <w:rFonts w:ascii="Arial" w:hAnsi="Arial"/>
          <w:sz w:val="26"/>
          <w:szCs w:val="26"/>
          <w:lang w:val="uk-UA"/>
        </w:rPr>
      </w:pPr>
      <w:r w:rsidRPr="00E94687">
        <w:rPr>
          <w:rFonts w:ascii="Arial" w:hAnsi="Arial"/>
          <w:sz w:val="26"/>
          <w:szCs w:val="26"/>
          <w:lang w:val="uk-UA"/>
        </w:rPr>
        <w:t>© Національний аерокосмічний</w:t>
      </w:r>
      <w:r w:rsidRPr="00E94687">
        <w:rPr>
          <w:rFonts w:ascii="Arial" w:hAnsi="Arial"/>
          <w:sz w:val="26"/>
          <w:szCs w:val="26"/>
          <w:lang w:val="uk-UA"/>
        </w:rPr>
        <w:br/>
        <w:t xml:space="preserve">    університет ім. М.Є. Жуковського </w:t>
      </w:r>
      <w:r w:rsidRPr="00E94687">
        <w:rPr>
          <w:rFonts w:ascii="Arial" w:hAnsi="Arial"/>
          <w:sz w:val="26"/>
          <w:szCs w:val="26"/>
          <w:lang w:val="uk-UA"/>
        </w:rPr>
        <w:br/>
        <w:t xml:space="preserve">   «Харківський авіаційний інститут», </w:t>
      </w:r>
    </w:p>
    <w:p w:rsidR="00925E85" w:rsidRDefault="00925E85" w:rsidP="00925E85">
      <w:pPr>
        <w:shd w:val="clear" w:color="auto" w:fill="FFFFFF"/>
        <w:spacing w:line="228" w:lineRule="auto"/>
        <w:ind w:left="4680"/>
        <w:rPr>
          <w:rFonts w:ascii="Arial" w:hAnsi="Arial"/>
          <w:sz w:val="26"/>
          <w:szCs w:val="26"/>
          <w:lang w:val="uk-UA"/>
        </w:rPr>
      </w:pPr>
    </w:p>
    <w:p w:rsidR="00925E85" w:rsidRPr="00E94687" w:rsidRDefault="004C29EA" w:rsidP="00925E85">
      <w:pPr>
        <w:shd w:val="clear" w:color="auto" w:fill="FFFFFF"/>
        <w:spacing w:line="228" w:lineRule="auto"/>
        <w:ind w:left="4680"/>
        <w:rPr>
          <w:rFonts w:ascii="Arial" w:hAnsi="Arial"/>
          <w:sz w:val="26"/>
          <w:szCs w:val="26"/>
          <w:lang w:val="uk-UA"/>
        </w:rPr>
      </w:pPr>
      <w:r>
        <w:rPr>
          <w:rFonts w:ascii="Arial" w:hAnsi="Arial"/>
          <w:sz w:val="26"/>
          <w:szCs w:val="26"/>
          <w:lang w:val="uk-UA"/>
        </w:rPr>
        <w:t>2021</w:t>
      </w:r>
    </w:p>
    <w:p w:rsidR="00F16F7D" w:rsidRPr="00F16F7D" w:rsidRDefault="00F16F7D" w:rsidP="00F16F7D">
      <w:pPr>
        <w:jc w:val="center"/>
        <w:rPr>
          <w:b/>
          <w:bCs/>
          <w:color w:val="000000"/>
          <w:sz w:val="28"/>
          <w:szCs w:val="28"/>
          <w:lang w:val="uk-UA"/>
        </w:rPr>
      </w:pPr>
      <w:r w:rsidRPr="00F16F7D">
        <w:rPr>
          <w:b/>
          <w:bCs/>
          <w:color w:val="000000"/>
          <w:sz w:val="28"/>
          <w:szCs w:val="28"/>
          <w:lang w:val="uk-UA"/>
        </w:rPr>
        <w:lastRenderedPageBreak/>
        <w:t>ЗМІСТ</w:t>
      </w:r>
    </w:p>
    <w:p w:rsidR="00F16F7D" w:rsidRPr="00F16F7D" w:rsidRDefault="00F16F7D" w:rsidP="00F16F7D">
      <w:pPr>
        <w:jc w:val="both"/>
        <w:rPr>
          <w:b/>
          <w:bCs/>
          <w:color w:val="000000"/>
          <w:sz w:val="28"/>
          <w:szCs w:val="28"/>
          <w:lang w:val="uk-UA"/>
        </w:rPr>
      </w:pP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Вступ</w:t>
      </w:r>
      <w:r w:rsidR="009617E3">
        <w:rPr>
          <w:color w:val="000000"/>
          <w:sz w:val="28"/>
          <w:szCs w:val="28"/>
          <w:lang w:val="uk-UA"/>
        </w:rPr>
        <w:t>……………………………………………………………………………….4</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1. Предмет, мета та завдання вивчення дисципліни….…………………...</w:t>
      </w:r>
      <w:r w:rsidR="009617E3">
        <w:rPr>
          <w:color w:val="000000"/>
          <w:sz w:val="28"/>
          <w:szCs w:val="28"/>
          <w:lang w:val="uk-UA"/>
        </w:rPr>
        <w:t>……4</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2. Теоретичні та практичні результати вивчення дисципліни ...…………...</w:t>
      </w:r>
      <w:r w:rsidR="009617E3">
        <w:rPr>
          <w:color w:val="000000"/>
          <w:sz w:val="28"/>
          <w:szCs w:val="28"/>
          <w:lang w:val="uk-UA"/>
        </w:rPr>
        <w:t>….5</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3. Зміст тем дисципліни…...…………………..………...………………………</w:t>
      </w:r>
      <w:r w:rsidR="009617E3">
        <w:rPr>
          <w:color w:val="000000"/>
          <w:sz w:val="28"/>
          <w:szCs w:val="28"/>
          <w:lang w:val="uk-UA"/>
        </w:rPr>
        <w:t>..7</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4. Реком</w:t>
      </w:r>
      <w:r w:rsidR="009617E3">
        <w:rPr>
          <w:color w:val="000000"/>
          <w:sz w:val="28"/>
          <w:szCs w:val="28"/>
          <w:lang w:val="uk-UA"/>
        </w:rPr>
        <w:t>ендації до виконання завдань з самостійної роботи</w:t>
      </w:r>
      <w:r w:rsidRPr="00F16F7D">
        <w:rPr>
          <w:color w:val="000000"/>
          <w:sz w:val="28"/>
          <w:szCs w:val="28"/>
          <w:lang w:val="uk-UA"/>
        </w:rPr>
        <w:t>…...….……...……………</w:t>
      </w:r>
      <w:r w:rsidR="009617E3">
        <w:rPr>
          <w:color w:val="000000"/>
          <w:sz w:val="28"/>
          <w:szCs w:val="28"/>
          <w:lang w:val="uk-UA"/>
        </w:rPr>
        <w:t>……………………………………………….</w:t>
      </w:r>
      <w:r w:rsidR="001C75F3">
        <w:rPr>
          <w:color w:val="000000"/>
          <w:sz w:val="28"/>
          <w:szCs w:val="28"/>
          <w:lang w:val="uk-UA"/>
        </w:rPr>
        <w:t>...11</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 xml:space="preserve">5. </w:t>
      </w:r>
      <w:r>
        <w:rPr>
          <w:color w:val="000000"/>
          <w:sz w:val="28"/>
          <w:szCs w:val="28"/>
          <w:lang w:val="uk-UA"/>
        </w:rPr>
        <w:t>Вимоги до оформлення самостійної роботи</w:t>
      </w:r>
      <w:r w:rsidRPr="00F16F7D">
        <w:rPr>
          <w:color w:val="000000"/>
          <w:sz w:val="28"/>
          <w:szCs w:val="28"/>
          <w:lang w:val="uk-UA"/>
        </w:rPr>
        <w:t>.……………………………...</w:t>
      </w:r>
      <w:r>
        <w:rPr>
          <w:color w:val="000000"/>
          <w:sz w:val="28"/>
          <w:szCs w:val="28"/>
          <w:lang w:val="uk-UA"/>
        </w:rPr>
        <w:t>..</w:t>
      </w:r>
      <w:r w:rsidR="00CC3F67">
        <w:rPr>
          <w:color w:val="000000"/>
          <w:sz w:val="28"/>
          <w:szCs w:val="28"/>
          <w:lang w:val="uk-UA"/>
        </w:rPr>
        <w:t>..</w:t>
      </w:r>
      <w:r w:rsidR="001C75F3">
        <w:rPr>
          <w:color w:val="000000"/>
          <w:sz w:val="28"/>
          <w:szCs w:val="28"/>
          <w:lang w:val="uk-UA"/>
        </w:rPr>
        <w:t>15</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6. Тема</w:t>
      </w:r>
      <w:r w:rsidR="00CC3F67">
        <w:rPr>
          <w:color w:val="000000"/>
          <w:sz w:val="28"/>
          <w:szCs w:val="28"/>
          <w:lang w:val="uk-UA"/>
        </w:rPr>
        <w:t>тика та завдання для самостійної роботи</w:t>
      </w:r>
      <w:r w:rsidR="001C75F3">
        <w:rPr>
          <w:color w:val="000000"/>
          <w:sz w:val="28"/>
          <w:szCs w:val="28"/>
          <w:lang w:val="uk-UA"/>
        </w:rPr>
        <w:t>………………………...…......16</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7.</w:t>
      </w:r>
      <w:r w:rsidR="00CC3F67">
        <w:rPr>
          <w:color w:val="000000"/>
          <w:sz w:val="28"/>
          <w:szCs w:val="28"/>
          <w:lang w:val="uk-UA"/>
        </w:rPr>
        <w:t xml:space="preserve"> Критерії оцінювання </w:t>
      </w:r>
      <w:r w:rsidR="001C75F3">
        <w:rPr>
          <w:color w:val="000000"/>
          <w:sz w:val="28"/>
          <w:szCs w:val="28"/>
          <w:lang w:val="uk-UA"/>
        </w:rPr>
        <w:t xml:space="preserve">виконання завдань з </w:t>
      </w:r>
      <w:r w:rsidR="00CC3F67">
        <w:rPr>
          <w:color w:val="000000"/>
          <w:sz w:val="28"/>
          <w:szCs w:val="28"/>
          <w:lang w:val="uk-UA"/>
        </w:rPr>
        <w:t>самостійної</w:t>
      </w:r>
      <w:r w:rsidR="001C75F3">
        <w:rPr>
          <w:color w:val="000000"/>
          <w:sz w:val="28"/>
          <w:szCs w:val="28"/>
          <w:lang w:val="uk-UA"/>
        </w:rPr>
        <w:t xml:space="preserve"> роботи………………….....……………………………………………………….33</w:t>
      </w:r>
    </w:p>
    <w:p w:rsidR="00F16F7D" w:rsidRPr="00F16F7D" w:rsidRDefault="00F16F7D" w:rsidP="00F16F7D">
      <w:pPr>
        <w:spacing w:before="100" w:beforeAutospacing="1" w:after="100" w:afterAutospacing="1"/>
        <w:jc w:val="both"/>
        <w:rPr>
          <w:color w:val="000000"/>
          <w:sz w:val="28"/>
          <w:szCs w:val="28"/>
          <w:lang w:val="uk-UA"/>
        </w:rPr>
      </w:pPr>
      <w:r w:rsidRPr="00F16F7D">
        <w:rPr>
          <w:color w:val="000000"/>
          <w:sz w:val="28"/>
          <w:szCs w:val="28"/>
          <w:lang w:val="uk-UA"/>
        </w:rPr>
        <w:t>8. Список рекомендованої літератури......……...…………….…………...……3</w:t>
      </w:r>
      <w:r w:rsidR="001C75F3">
        <w:rPr>
          <w:color w:val="000000"/>
          <w:sz w:val="28"/>
          <w:szCs w:val="28"/>
          <w:lang w:val="uk-UA"/>
        </w:rPr>
        <w:t>4</w:t>
      </w:r>
    </w:p>
    <w:p w:rsidR="00F16F7D" w:rsidRPr="00F16F7D" w:rsidRDefault="00F16F7D" w:rsidP="00F16F7D">
      <w:pPr>
        <w:spacing w:before="100" w:beforeAutospacing="1" w:after="100" w:afterAutospacing="1"/>
        <w:jc w:val="both"/>
        <w:rPr>
          <w:sz w:val="28"/>
          <w:szCs w:val="28"/>
          <w:lang w:val="uk-UA"/>
        </w:rPr>
      </w:pPr>
      <w:r w:rsidRPr="00F16F7D">
        <w:rPr>
          <w:i/>
          <w:sz w:val="28"/>
          <w:szCs w:val="28"/>
          <w:lang w:val="uk-UA"/>
        </w:rPr>
        <w:t>Додаток А.</w:t>
      </w:r>
      <w:r w:rsidRPr="00F16F7D">
        <w:rPr>
          <w:sz w:val="28"/>
          <w:szCs w:val="28"/>
          <w:lang w:val="uk-UA"/>
        </w:rPr>
        <w:t xml:space="preserve"> Зразок оформлення титульного листа</w:t>
      </w:r>
    </w:p>
    <w:p w:rsidR="00F16F7D" w:rsidRPr="00F16F7D" w:rsidRDefault="00F16F7D" w:rsidP="00F16F7D">
      <w:pPr>
        <w:spacing w:before="100" w:beforeAutospacing="1" w:after="100" w:afterAutospacing="1"/>
        <w:jc w:val="both"/>
        <w:rPr>
          <w:sz w:val="28"/>
          <w:szCs w:val="28"/>
          <w:lang w:val="uk-UA"/>
        </w:rPr>
      </w:pPr>
      <w:r w:rsidRPr="00F16F7D">
        <w:rPr>
          <w:i/>
          <w:sz w:val="28"/>
          <w:szCs w:val="28"/>
          <w:lang w:val="uk-UA"/>
        </w:rPr>
        <w:t>Додаток Б.</w:t>
      </w:r>
      <w:r w:rsidRPr="00F16F7D">
        <w:rPr>
          <w:sz w:val="28"/>
          <w:szCs w:val="28"/>
          <w:lang w:val="uk-UA"/>
        </w:rPr>
        <w:t xml:space="preserve"> Зразок оформлення списку використаних джерел</w:t>
      </w:r>
    </w:p>
    <w:p w:rsidR="00F16F7D" w:rsidRPr="00F16F7D" w:rsidRDefault="00F16F7D" w:rsidP="00F16F7D">
      <w:pPr>
        <w:spacing w:before="100" w:beforeAutospacing="1" w:after="100" w:afterAutospacing="1"/>
        <w:jc w:val="both"/>
        <w:rPr>
          <w:sz w:val="28"/>
          <w:szCs w:val="28"/>
          <w:lang w:val="uk-UA"/>
        </w:rPr>
      </w:pPr>
      <w:r w:rsidRPr="00F16F7D">
        <w:rPr>
          <w:i/>
          <w:sz w:val="28"/>
          <w:szCs w:val="28"/>
          <w:lang w:val="uk-UA"/>
        </w:rPr>
        <w:t>Додаток В.</w:t>
      </w:r>
      <w:r w:rsidRPr="00F16F7D">
        <w:rPr>
          <w:sz w:val="28"/>
          <w:szCs w:val="28"/>
          <w:lang w:val="uk-UA"/>
        </w:rPr>
        <w:t xml:space="preserve"> Графік документообігу</w:t>
      </w:r>
    </w:p>
    <w:p w:rsidR="00F16F7D" w:rsidRPr="00F16F7D" w:rsidRDefault="00F16F7D" w:rsidP="00F16F7D">
      <w:pPr>
        <w:spacing w:before="100" w:beforeAutospacing="1" w:after="100" w:afterAutospacing="1"/>
        <w:jc w:val="both"/>
        <w:rPr>
          <w:sz w:val="28"/>
          <w:szCs w:val="28"/>
          <w:lang w:val="uk-UA"/>
        </w:rPr>
      </w:pPr>
      <w:r w:rsidRPr="00F16F7D">
        <w:rPr>
          <w:i/>
          <w:sz w:val="28"/>
          <w:szCs w:val="28"/>
          <w:lang w:val="uk-UA"/>
        </w:rPr>
        <w:t>Додаток Д.</w:t>
      </w:r>
      <w:r w:rsidRPr="00F16F7D">
        <w:rPr>
          <w:sz w:val="28"/>
          <w:szCs w:val="28"/>
          <w:lang w:val="uk-UA"/>
        </w:rPr>
        <w:t xml:space="preserve"> Схема робочого альбому носіїв облікової інформації</w:t>
      </w:r>
    </w:p>
    <w:p w:rsidR="00F16F7D" w:rsidRPr="00F16F7D" w:rsidRDefault="00F16F7D" w:rsidP="00F16F7D">
      <w:pPr>
        <w:spacing w:line="360" w:lineRule="auto"/>
        <w:jc w:val="both"/>
        <w:rPr>
          <w:sz w:val="28"/>
          <w:szCs w:val="28"/>
          <w:lang w:val="uk-UA"/>
        </w:rPr>
      </w:pPr>
      <w:r w:rsidRPr="00F16F7D">
        <w:rPr>
          <w:i/>
          <w:sz w:val="28"/>
          <w:szCs w:val="28"/>
          <w:lang w:val="uk-UA"/>
        </w:rPr>
        <w:t>Додаток Е.</w:t>
      </w:r>
      <w:r w:rsidRPr="00F16F7D">
        <w:rPr>
          <w:sz w:val="28"/>
          <w:szCs w:val="28"/>
          <w:lang w:val="uk-UA"/>
        </w:rPr>
        <w:t xml:space="preserve"> Норми часу на облік надходження і вибуття запасів на складі та в бухгалтерії</w:t>
      </w:r>
    </w:p>
    <w:p w:rsidR="00F16F7D" w:rsidRPr="00F16F7D" w:rsidRDefault="00F16F7D" w:rsidP="00F16F7D">
      <w:pPr>
        <w:spacing w:after="100" w:afterAutospacing="1" w:line="360" w:lineRule="auto"/>
        <w:jc w:val="both"/>
        <w:rPr>
          <w:sz w:val="28"/>
          <w:szCs w:val="28"/>
          <w:lang w:val="uk-UA"/>
        </w:rPr>
      </w:pPr>
      <w:r w:rsidRPr="00F16F7D">
        <w:rPr>
          <w:i/>
          <w:sz w:val="28"/>
          <w:szCs w:val="28"/>
          <w:lang w:val="uk-UA"/>
        </w:rPr>
        <w:t>Додаток К.</w:t>
      </w:r>
      <w:r w:rsidRPr="00F16F7D">
        <w:rPr>
          <w:sz w:val="28"/>
          <w:szCs w:val="28"/>
          <w:lang w:val="uk-UA"/>
        </w:rPr>
        <w:t xml:space="preserve"> Норми часу на нарахування заробітної плати</w:t>
      </w:r>
    </w:p>
    <w:p w:rsidR="00F16F7D" w:rsidRPr="00F16F7D" w:rsidRDefault="00F16F7D" w:rsidP="00F16F7D">
      <w:pPr>
        <w:spacing w:after="100" w:afterAutospacing="1" w:line="360" w:lineRule="auto"/>
        <w:jc w:val="both"/>
        <w:rPr>
          <w:sz w:val="28"/>
          <w:szCs w:val="28"/>
          <w:lang w:val="uk-UA"/>
        </w:rPr>
      </w:pPr>
      <w:r w:rsidRPr="00F16F7D">
        <w:rPr>
          <w:i/>
          <w:sz w:val="28"/>
          <w:szCs w:val="28"/>
          <w:lang w:val="uk-UA"/>
        </w:rPr>
        <w:t>Додаток Л.</w:t>
      </w:r>
      <w:r w:rsidRPr="00F16F7D">
        <w:rPr>
          <w:sz w:val="28"/>
          <w:szCs w:val="28"/>
          <w:lang w:val="uk-UA"/>
        </w:rPr>
        <w:t xml:space="preserve"> Норми часу на утримання заробітної плати</w:t>
      </w:r>
    </w:p>
    <w:p w:rsidR="00F16F7D" w:rsidRPr="00F16F7D" w:rsidRDefault="00F16F7D" w:rsidP="00F16F7D">
      <w:pPr>
        <w:spacing w:after="100" w:afterAutospacing="1"/>
        <w:jc w:val="both"/>
        <w:rPr>
          <w:sz w:val="28"/>
          <w:szCs w:val="28"/>
          <w:lang w:val="uk-UA"/>
        </w:rPr>
      </w:pPr>
      <w:r w:rsidRPr="00F16F7D">
        <w:rPr>
          <w:i/>
          <w:sz w:val="28"/>
          <w:szCs w:val="28"/>
          <w:lang w:val="uk-UA"/>
        </w:rPr>
        <w:t>Додаток М.</w:t>
      </w:r>
      <w:r w:rsidRPr="00F16F7D">
        <w:rPr>
          <w:sz w:val="28"/>
          <w:szCs w:val="28"/>
          <w:lang w:val="uk-UA"/>
        </w:rPr>
        <w:t xml:space="preserve"> Методологічна карта контролю касових операцій </w:t>
      </w:r>
    </w:p>
    <w:p w:rsidR="00F16F7D" w:rsidRDefault="00F16F7D" w:rsidP="00F16F7D">
      <w:pPr>
        <w:tabs>
          <w:tab w:val="left" w:pos="900"/>
        </w:tabs>
        <w:spacing w:before="100" w:beforeAutospacing="1" w:after="100" w:afterAutospacing="1"/>
        <w:jc w:val="center"/>
        <w:rPr>
          <w:b/>
          <w:bCs/>
          <w:sz w:val="28"/>
          <w:szCs w:val="28"/>
        </w:rPr>
      </w:pPr>
    </w:p>
    <w:p w:rsidR="00F16F7D" w:rsidRDefault="00F16F7D" w:rsidP="00F16F7D">
      <w:pPr>
        <w:tabs>
          <w:tab w:val="left" w:pos="900"/>
        </w:tabs>
        <w:spacing w:before="100" w:beforeAutospacing="1" w:after="100" w:afterAutospacing="1"/>
        <w:jc w:val="center"/>
        <w:rPr>
          <w:b/>
          <w:bCs/>
          <w:sz w:val="28"/>
          <w:szCs w:val="28"/>
        </w:rPr>
      </w:pPr>
    </w:p>
    <w:p w:rsidR="00F16F7D" w:rsidRDefault="00F16F7D">
      <w:pPr>
        <w:widowControl/>
        <w:autoSpaceDE/>
        <w:autoSpaceDN/>
        <w:adjustRightInd/>
        <w:spacing w:after="200" w:line="276" w:lineRule="auto"/>
        <w:rPr>
          <w:b/>
          <w:bCs/>
          <w:sz w:val="28"/>
          <w:szCs w:val="28"/>
        </w:rPr>
      </w:pPr>
      <w:r>
        <w:rPr>
          <w:b/>
          <w:bCs/>
          <w:sz w:val="28"/>
          <w:szCs w:val="28"/>
        </w:rPr>
        <w:br w:type="page"/>
      </w:r>
    </w:p>
    <w:p w:rsidR="00F16F7D" w:rsidRPr="009617E3" w:rsidRDefault="00F16F7D" w:rsidP="00F16F7D">
      <w:pPr>
        <w:tabs>
          <w:tab w:val="left" w:pos="284"/>
          <w:tab w:val="left" w:pos="567"/>
        </w:tabs>
        <w:spacing w:line="360" w:lineRule="auto"/>
        <w:jc w:val="center"/>
        <w:rPr>
          <w:b/>
          <w:caps/>
          <w:sz w:val="28"/>
          <w:szCs w:val="28"/>
        </w:rPr>
      </w:pPr>
      <w:proofErr w:type="gramStart"/>
      <w:r w:rsidRPr="009617E3">
        <w:rPr>
          <w:b/>
          <w:caps/>
          <w:sz w:val="28"/>
          <w:szCs w:val="28"/>
        </w:rPr>
        <w:lastRenderedPageBreak/>
        <w:t>Вступ</w:t>
      </w:r>
      <w:proofErr w:type="gramEnd"/>
    </w:p>
    <w:p w:rsidR="00F16F7D" w:rsidRDefault="00F16F7D" w:rsidP="00F16F7D">
      <w:pPr>
        <w:pStyle w:val="31"/>
        <w:shd w:val="clear" w:color="auto" w:fill="auto"/>
        <w:spacing w:line="360" w:lineRule="auto"/>
        <w:ind w:left="20" w:right="60" w:firstLine="689"/>
        <w:jc w:val="both"/>
        <w:rPr>
          <w:color w:val="000000"/>
          <w:sz w:val="28"/>
          <w:szCs w:val="28"/>
          <w:lang w:bidi="uk-UA"/>
        </w:rPr>
      </w:pPr>
    </w:p>
    <w:p w:rsidR="00F16F7D" w:rsidRPr="00CC3F67" w:rsidRDefault="00F16F7D" w:rsidP="00F16F7D">
      <w:pPr>
        <w:pStyle w:val="31"/>
        <w:shd w:val="clear" w:color="auto" w:fill="auto"/>
        <w:spacing w:line="360" w:lineRule="auto"/>
        <w:ind w:left="20" w:right="60" w:firstLine="689"/>
        <w:jc w:val="both"/>
        <w:rPr>
          <w:color w:val="000000"/>
          <w:sz w:val="28"/>
          <w:szCs w:val="28"/>
          <w:lang w:bidi="uk-UA"/>
        </w:rPr>
      </w:pPr>
      <w:r w:rsidRPr="00CC3F67">
        <w:rPr>
          <w:rStyle w:val="9pt"/>
          <w:rFonts w:eastAsiaTheme="majorEastAsia"/>
          <w:sz w:val="28"/>
          <w:szCs w:val="28"/>
        </w:rPr>
        <w:t xml:space="preserve">Знання </w:t>
      </w:r>
      <w:r w:rsidRPr="00CC3F67">
        <w:rPr>
          <w:color w:val="000000"/>
          <w:sz w:val="28"/>
          <w:szCs w:val="28"/>
          <w:lang w:bidi="uk-UA"/>
        </w:rPr>
        <w:t xml:space="preserve">принципів </w:t>
      </w:r>
      <w:r w:rsidRPr="00CC3F67">
        <w:rPr>
          <w:rStyle w:val="9pt"/>
          <w:rFonts w:eastAsiaTheme="majorEastAsia"/>
          <w:sz w:val="28"/>
          <w:szCs w:val="28"/>
        </w:rPr>
        <w:t xml:space="preserve">організації </w:t>
      </w:r>
      <w:r w:rsidRPr="00CC3F67">
        <w:rPr>
          <w:color w:val="000000"/>
          <w:sz w:val="28"/>
          <w:szCs w:val="28"/>
          <w:lang w:bidi="uk-UA"/>
        </w:rPr>
        <w:t>бухгалтерського обліку і вміння зробити правильні висновки в ході обліку, потрібні не тільки працівникам бухгалтерії, але й усім керівникам підприємства, підприємцям, працівникам з метою вироблення оптимальних управлінських рішень та прогнозування подальшої діяльності підприємства.</w:t>
      </w:r>
    </w:p>
    <w:p w:rsidR="00F16F7D" w:rsidRPr="00CC3F67" w:rsidRDefault="00F16F7D" w:rsidP="00F16F7D">
      <w:pPr>
        <w:spacing w:line="360" w:lineRule="auto"/>
        <w:ind w:firstLine="709"/>
        <w:jc w:val="both"/>
        <w:rPr>
          <w:sz w:val="28"/>
          <w:szCs w:val="28"/>
          <w:lang w:val="uk-UA"/>
        </w:rPr>
      </w:pPr>
      <w:r w:rsidRPr="00CC3F67">
        <w:rPr>
          <w:color w:val="000000"/>
          <w:sz w:val="28"/>
          <w:szCs w:val="28"/>
          <w:lang w:val="uk-UA"/>
        </w:rPr>
        <w:t xml:space="preserve">Написання контрольної роботи з дисципліни </w:t>
      </w:r>
      <w:r w:rsidR="00CC3F67">
        <w:rPr>
          <w:iCs/>
          <w:color w:val="000000"/>
          <w:sz w:val="28"/>
          <w:szCs w:val="28"/>
          <w:lang w:val="uk-UA"/>
        </w:rPr>
        <w:t>«</w:t>
      </w:r>
      <w:r w:rsidRPr="00CC3F67">
        <w:rPr>
          <w:iCs/>
          <w:color w:val="000000"/>
          <w:sz w:val="28"/>
          <w:szCs w:val="28"/>
          <w:lang w:val="uk-UA"/>
        </w:rPr>
        <w:t>Організація бухгалтерського обліку</w:t>
      </w:r>
      <w:r w:rsidR="0053140A">
        <w:rPr>
          <w:iCs/>
          <w:color w:val="000000"/>
          <w:sz w:val="28"/>
          <w:szCs w:val="28"/>
          <w:lang w:val="uk-UA"/>
        </w:rPr>
        <w:t xml:space="preserve"> підприємств аерокосмічної галузі</w:t>
      </w:r>
      <w:r w:rsidR="00CC3F67">
        <w:rPr>
          <w:color w:val="000000"/>
          <w:sz w:val="28"/>
          <w:szCs w:val="28"/>
          <w:lang w:val="uk-UA"/>
        </w:rPr>
        <w:t>»</w:t>
      </w:r>
      <w:r w:rsidRPr="00CC3F67">
        <w:rPr>
          <w:color w:val="000000"/>
          <w:sz w:val="28"/>
          <w:szCs w:val="28"/>
          <w:lang w:val="uk-UA"/>
        </w:rPr>
        <w:t xml:space="preserve"> є важливою формою контролю знань студентів, яка підвищує відповідальність і сприяє кращому оволодінню програмним матеріалом.</w:t>
      </w:r>
    </w:p>
    <w:p w:rsidR="00F16F7D" w:rsidRPr="00CC3F67" w:rsidRDefault="00F16F7D" w:rsidP="00F16F7D">
      <w:pPr>
        <w:spacing w:line="360" w:lineRule="auto"/>
        <w:ind w:firstLine="709"/>
        <w:jc w:val="both"/>
        <w:rPr>
          <w:sz w:val="28"/>
          <w:szCs w:val="28"/>
          <w:lang w:val="uk-UA"/>
        </w:rPr>
      </w:pPr>
      <w:r w:rsidRPr="00CC3F67">
        <w:rPr>
          <w:color w:val="000000"/>
          <w:sz w:val="28"/>
          <w:szCs w:val="28"/>
          <w:lang w:val="uk-UA"/>
        </w:rPr>
        <w:t xml:space="preserve">Виконання контрольної роботи </w:t>
      </w:r>
      <w:r w:rsidR="0053140A">
        <w:rPr>
          <w:color w:val="000000"/>
          <w:sz w:val="28"/>
          <w:szCs w:val="28"/>
          <w:lang w:val="uk-UA"/>
        </w:rPr>
        <w:t xml:space="preserve">є самостійною роботою студентів під час семестру й </w:t>
      </w:r>
      <w:r w:rsidRPr="00CC3F67">
        <w:rPr>
          <w:color w:val="000000"/>
          <w:sz w:val="28"/>
          <w:szCs w:val="28"/>
          <w:lang w:val="uk-UA"/>
        </w:rPr>
        <w:t xml:space="preserve">вимагає розгляду тем, передбачених </w:t>
      </w:r>
      <w:r w:rsidR="00CC3F67">
        <w:rPr>
          <w:color w:val="000000"/>
          <w:sz w:val="28"/>
          <w:szCs w:val="28"/>
          <w:lang w:val="uk-UA"/>
        </w:rPr>
        <w:t xml:space="preserve">освітньо-професійною програмою підготовки магістрів </w:t>
      </w:r>
      <w:r w:rsidR="0053140A">
        <w:rPr>
          <w:color w:val="000000"/>
          <w:sz w:val="28"/>
          <w:szCs w:val="28"/>
          <w:lang w:val="uk-UA"/>
        </w:rPr>
        <w:t xml:space="preserve">з обліку і оподаткування </w:t>
      </w:r>
      <w:r w:rsidRPr="00CC3F67">
        <w:rPr>
          <w:color w:val="000000"/>
          <w:sz w:val="28"/>
          <w:szCs w:val="28"/>
          <w:lang w:val="uk-UA"/>
        </w:rPr>
        <w:t>і робочою програмою</w:t>
      </w:r>
      <w:r w:rsidR="00CC3F67">
        <w:rPr>
          <w:color w:val="000000"/>
          <w:sz w:val="28"/>
          <w:szCs w:val="28"/>
          <w:lang w:val="uk-UA"/>
        </w:rPr>
        <w:t xml:space="preserve"> з дисципліни</w:t>
      </w:r>
      <w:r w:rsidRPr="00CC3F67">
        <w:rPr>
          <w:color w:val="000000"/>
          <w:sz w:val="28"/>
          <w:szCs w:val="28"/>
          <w:lang w:val="uk-UA"/>
        </w:rPr>
        <w:t>.</w:t>
      </w:r>
    </w:p>
    <w:p w:rsidR="00F16F7D" w:rsidRPr="00CC3F67" w:rsidRDefault="00F16F7D" w:rsidP="0053140A">
      <w:pPr>
        <w:spacing w:line="360" w:lineRule="auto"/>
        <w:ind w:firstLine="709"/>
        <w:jc w:val="both"/>
        <w:rPr>
          <w:sz w:val="28"/>
          <w:szCs w:val="28"/>
          <w:lang w:val="uk-UA"/>
        </w:rPr>
      </w:pPr>
      <w:r w:rsidRPr="00CC3F67">
        <w:rPr>
          <w:color w:val="000000"/>
          <w:sz w:val="28"/>
          <w:szCs w:val="28"/>
          <w:lang w:val="uk-UA"/>
        </w:rPr>
        <w:t>При вивченні дисципліни студент використовує рекомендовану спеціальну літературу, законодавчі та інструктивні матеріали, дані методичні вказівки. Крім того, він досліджує стан організації бухгалтерського обліку, контролю і аналізу конкретного суб’єкта господарювання (за місцем праці).</w:t>
      </w:r>
    </w:p>
    <w:p w:rsidR="00F16F7D" w:rsidRPr="00CC3F67" w:rsidRDefault="00F16F7D" w:rsidP="0053140A">
      <w:pPr>
        <w:pStyle w:val="31"/>
        <w:shd w:val="clear" w:color="auto" w:fill="auto"/>
        <w:spacing w:line="360" w:lineRule="auto"/>
        <w:ind w:left="20" w:right="60" w:firstLine="709"/>
        <w:jc w:val="both"/>
        <w:rPr>
          <w:color w:val="000000"/>
          <w:sz w:val="28"/>
          <w:szCs w:val="28"/>
          <w:lang w:bidi="uk-UA"/>
        </w:rPr>
      </w:pPr>
      <w:r w:rsidRPr="00CC3F67">
        <w:rPr>
          <w:color w:val="000000"/>
          <w:sz w:val="28"/>
          <w:szCs w:val="28"/>
        </w:rPr>
        <w:t xml:space="preserve">Методичні вказівки складено у відповідності з </w:t>
      </w:r>
      <w:r w:rsidR="009617E3" w:rsidRPr="00CC3F67">
        <w:rPr>
          <w:color w:val="000000"/>
          <w:sz w:val="28"/>
          <w:szCs w:val="28"/>
        </w:rPr>
        <w:t xml:space="preserve">освітньо-професійною програмою «Облік і </w:t>
      </w:r>
      <w:r w:rsidR="0053140A">
        <w:rPr>
          <w:color w:val="000000"/>
          <w:sz w:val="28"/>
          <w:szCs w:val="28"/>
        </w:rPr>
        <w:t>оподаткування</w:t>
      </w:r>
      <w:r w:rsidR="009617E3" w:rsidRPr="00CC3F67">
        <w:rPr>
          <w:color w:val="000000"/>
          <w:sz w:val="28"/>
          <w:szCs w:val="28"/>
        </w:rPr>
        <w:t xml:space="preserve">» </w:t>
      </w:r>
      <w:r w:rsidRPr="00CC3F67">
        <w:rPr>
          <w:color w:val="000000"/>
          <w:sz w:val="28"/>
          <w:szCs w:val="28"/>
        </w:rPr>
        <w:t xml:space="preserve">підготовки </w:t>
      </w:r>
      <w:r w:rsidR="009617E3" w:rsidRPr="00CC3F67">
        <w:rPr>
          <w:color w:val="000000"/>
          <w:sz w:val="28"/>
          <w:szCs w:val="28"/>
        </w:rPr>
        <w:t>магістрів спеціальності 071 – «Облік і оподаткування»</w:t>
      </w:r>
      <w:r w:rsidR="0053140A">
        <w:rPr>
          <w:color w:val="000000"/>
          <w:sz w:val="28"/>
          <w:szCs w:val="28"/>
        </w:rPr>
        <w:t>.</w:t>
      </w:r>
    </w:p>
    <w:p w:rsidR="00F16F7D" w:rsidRPr="009617E3" w:rsidRDefault="00F16F7D" w:rsidP="0053140A">
      <w:pPr>
        <w:tabs>
          <w:tab w:val="left" w:pos="900"/>
        </w:tabs>
        <w:spacing w:before="100" w:beforeAutospacing="1" w:after="100" w:afterAutospacing="1" w:line="360" w:lineRule="auto"/>
        <w:jc w:val="center"/>
        <w:rPr>
          <w:b/>
          <w:bCs/>
          <w:sz w:val="28"/>
          <w:szCs w:val="28"/>
          <w:lang w:val="uk-UA"/>
        </w:rPr>
      </w:pPr>
      <w:r w:rsidRPr="009617E3">
        <w:rPr>
          <w:b/>
          <w:bCs/>
          <w:sz w:val="28"/>
          <w:szCs w:val="28"/>
          <w:lang w:val="uk-UA"/>
        </w:rPr>
        <w:t>1.  Предмет, мета та  завдання вивчення дисципліни</w:t>
      </w:r>
    </w:p>
    <w:p w:rsidR="00F16F7D" w:rsidRPr="009617E3" w:rsidRDefault="00F16F7D" w:rsidP="0053140A">
      <w:pPr>
        <w:tabs>
          <w:tab w:val="left" w:pos="3900"/>
        </w:tabs>
        <w:spacing w:line="360" w:lineRule="auto"/>
        <w:ind w:firstLine="709"/>
        <w:jc w:val="both"/>
        <w:rPr>
          <w:b/>
          <w:sz w:val="28"/>
          <w:szCs w:val="28"/>
          <w:lang w:val="uk-UA"/>
        </w:rPr>
      </w:pPr>
    </w:p>
    <w:p w:rsidR="0053140A" w:rsidRPr="004204D5" w:rsidRDefault="0053140A" w:rsidP="0053140A">
      <w:pPr>
        <w:tabs>
          <w:tab w:val="left" w:pos="284"/>
        </w:tabs>
        <w:spacing w:line="360" w:lineRule="auto"/>
        <w:ind w:firstLine="567"/>
        <w:jc w:val="both"/>
        <w:rPr>
          <w:sz w:val="28"/>
          <w:szCs w:val="28"/>
          <w:lang w:val="uk-UA"/>
        </w:rPr>
      </w:pPr>
      <w:r w:rsidRPr="004204D5">
        <w:rPr>
          <w:b/>
          <w:bCs/>
          <w:sz w:val="28"/>
          <w:szCs w:val="28"/>
          <w:lang w:val="uk-UA"/>
        </w:rPr>
        <w:t xml:space="preserve">Мета: </w:t>
      </w:r>
      <w:r w:rsidRPr="004204D5">
        <w:rPr>
          <w:sz w:val="28"/>
          <w:szCs w:val="28"/>
          <w:lang w:val="uk-UA"/>
        </w:rPr>
        <w:t>набуття студентами теоретичних знань і практичних навичок з організації бухгалтерського обліку на підпр</w:t>
      </w:r>
      <w:r w:rsidRPr="004204D5">
        <w:rPr>
          <w:sz w:val="28"/>
          <w:szCs w:val="28"/>
          <w:lang w:val="uk-UA"/>
        </w:rPr>
        <w:t>и</w:t>
      </w:r>
      <w:r w:rsidRPr="004204D5">
        <w:rPr>
          <w:sz w:val="28"/>
          <w:szCs w:val="28"/>
          <w:lang w:val="uk-UA"/>
        </w:rPr>
        <w:t xml:space="preserve">ємстві </w:t>
      </w:r>
      <w:r w:rsidRPr="004204D5">
        <w:rPr>
          <w:rStyle w:val="25"/>
          <w:rFonts w:eastAsia="Sylfaen"/>
          <w:sz w:val="28"/>
          <w:szCs w:val="28"/>
        </w:rPr>
        <w:t>аерокосмічної галузі</w:t>
      </w:r>
      <w:r w:rsidRPr="004204D5">
        <w:rPr>
          <w:sz w:val="28"/>
          <w:szCs w:val="28"/>
          <w:lang w:val="uk-UA"/>
        </w:rPr>
        <w:t>.</w:t>
      </w:r>
    </w:p>
    <w:p w:rsidR="0053140A" w:rsidRPr="004204D5" w:rsidRDefault="0053140A" w:rsidP="0053140A">
      <w:pPr>
        <w:tabs>
          <w:tab w:val="left" w:pos="284"/>
        </w:tabs>
        <w:spacing w:line="360" w:lineRule="auto"/>
        <w:ind w:firstLine="567"/>
        <w:jc w:val="both"/>
        <w:rPr>
          <w:sz w:val="28"/>
          <w:szCs w:val="28"/>
          <w:lang w:val="uk-UA"/>
        </w:rPr>
      </w:pPr>
      <w:r w:rsidRPr="004204D5">
        <w:rPr>
          <w:b/>
          <w:sz w:val="28"/>
          <w:szCs w:val="28"/>
          <w:lang w:val="uk-UA"/>
        </w:rPr>
        <w:t>Завдання</w:t>
      </w:r>
      <w:r w:rsidRPr="004204D5">
        <w:rPr>
          <w:sz w:val="28"/>
          <w:szCs w:val="28"/>
          <w:lang w:val="uk-UA"/>
        </w:rPr>
        <w:t xml:space="preserve">: формування знань і вмінь з організації бухгалтерського обліку та налагодження обліково-контрольного й аналітичного процесів, орієнтованих </w:t>
      </w:r>
      <w:r w:rsidRPr="004204D5">
        <w:rPr>
          <w:sz w:val="28"/>
          <w:szCs w:val="28"/>
          <w:lang w:val="uk-UA"/>
        </w:rPr>
        <w:lastRenderedPageBreak/>
        <w:t>на інформаційне забезпечення управлінських р</w:t>
      </w:r>
      <w:r w:rsidRPr="004204D5">
        <w:rPr>
          <w:sz w:val="28"/>
          <w:szCs w:val="28"/>
          <w:lang w:val="uk-UA"/>
        </w:rPr>
        <w:t>і</w:t>
      </w:r>
      <w:r w:rsidRPr="004204D5">
        <w:rPr>
          <w:sz w:val="28"/>
          <w:szCs w:val="28"/>
          <w:lang w:val="uk-UA"/>
        </w:rPr>
        <w:t>шень підприємств аерокосмічної галузі; вибір раціональної форми ведення бухгалтерського обліку, виходячи з особливостей фінансово-господарської діяльності підприємства аерокосмічної галузі; складання та застосування робочого плану рахунків бухгалтерського обліку активів, капіталу, зобов’язань і господарських операцій підприємств і організацій, який є зручним і необхідним саме для підприємства аерокосмічної галузі; ведення облікових документів та регістрів бухгалтерського обліку згідно обраної форми та системи обліку; визначення облікової політики підприємства аерокосмічної галузі.</w:t>
      </w:r>
    </w:p>
    <w:p w:rsidR="0053140A" w:rsidRPr="004204D5" w:rsidRDefault="0053140A" w:rsidP="0053140A">
      <w:pPr>
        <w:spacing w:line="360" w:lineRule="auto"/>
        <w:ind w:firstLine="567"/>
        <w:jc w:val="both"/>
        <w:rPr>
          <w:b/>
          <w:bCs/>
          <w:sz w:val="28"/>
          <w:szCs w:val="28"/>
          <w:lang w:val="uk-UA"/>
        </w:rPr>
      </w:pPr>
      <w:r w:rsidRPr="004204D5">
        <w:rPr>
          <w:b/>
          <w:bCs/>
          <w:sz w:val="28"/>
          <w:szCs w:val="28"/>
          <w:lang w:val="uk-UA"/>
        </w:rPr>
        <w:t>Компетентності, які набуваються:</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rPr>
      </w:pPr>
      <w:r w:rsidRPr="004204D5">
        <w:rPr>
          <w:sz w:val="28"/>
          <w:szCs w:val="28"/>
          <w:lang w:val="uk-UA"/>
        </w:rPr>
        <w:t>в</w:t>
      </w:r>
      <w:r w:rsidRPr="004204D5">
        <w:rPr>
          <w:sz w:val="28"/>
          <w:szCs w:val="28"/>
        </w:rPr>
        <w:t>міння виявляти, ставити та вирішувати проблеми</w:t>
      </w:r>
      <w:r w:rsidRPr="004204D5">
        <w:rPr>
          <w:sz w:val="28"/>
          <w:szCs w:val="28"/>
          <w:lang w:val="uk-UA"/>
        </w:rPr>
        <w:t>;</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rPr>
      </w:pPr>
      <w:r w:rsidRPr="004204D5">
        <w:rPr>
          <w:sz w:val="28"/>
          <w:szCs w:val="28"/>
          <w:lang w:val="uk-UA"/>
        </w:rPr>
        <w:t>н</w:t>
      </w:r>
      <w:r w:rsidRPr="004204D5">
        <w:rPr>
          <w:sz w:val="28"/>
          <w:szCs w:val="28"/>
        </w:rPr>
        <w:t>авички використання інформаційних і комунікаційних технологій</w:t>
      </w:r>
      <w:r w:rsidRPr="004204D5">
        <w:rPr>
          <w:sz w:val="28"/>
          <w:szCs w:val="28"/>
          <w:lang w:val="uk-UA"/>
        </w:rPr>
        <w:t>;</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rPr>
      </w:pPr>
      <w:r w:rsidRPr="004204D5">
        <w:rPr>
          <w:sz w:val="28"/>
          <w:szCs w:val="28"/>
          <w:lang w:val="uk-UA"/>
        </w:rPr>
        <w:t>з</w:t>
      </w:r>
      <w:r w:rsidRPr="004204D5">
        <w:rPr>
          <w:sz w:val="28"/>
          <w:szCs w:val="28"/>
        </w:rPr>
        <w:t>датність проведення досліджень на відповідному рівні</w:t>
      </w:r>
      <w:r w:rsidRPr="004204D5">
        <w:rPr>
          <w:sz w:val="28"/>
          <w:szCs w:val="28"/>
          <w:lang w:val="uk-UA"/>
        </w:rPr>
        <w:t>;</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rPr>
      </w:pPr>
      <w:r w:rsidRPr="004204D5">
        <w:rPr>
          <w:sz w:val="28"/>
          <w:szCs w:val="28"/>
          <w:lang w:val="uk-UA"/>
        </w:rPr>
        <w:t>з</w:t>
      </w:r>
      <w:r w:rsidRPr="004204D5">
        <w:rPr>
          <w:sz w:val="28"/>
          <w:szCs w:val="28"/>
        </w:rPr>
        <w:t>датність генерувати нові ідеї (креативність)</w:t>
      </w:r>
      <w:r w:rsidRPr="004204D5">
        <w:rPr>
          <w:sz w:val="28"/>
          <w:szCs w:val="28"/>
          <w:lang w:val="uk-UA"/>
        </w:rPr>
        <w:t>;</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rPr>
      </w:pPr>
      <w:r w:rsidRPr="004204D5">
        <w:rPr>
          <w:sz w:val="28"/>
          <w:szCs w:val="28"/>
          <w:lang w:val="uk-UA"/>
        </w:rPr>
        <w:t>з</w:t>
      </w:r>
      <w:r w:rsidRPr="004204D5">
        <w:rPr>
          <w:sz w:val="28"/>
          <w:szCs w:val="28"/>
        </w:rPr>
        <w:t>датність до пошуку, оброблення та аналізу інформації з різних джерел</w:t>
      </w:r>
      <w:r w:rsidRPr="004204D5">
        <w:rPr>
          <w:sz w:val="28"/>
          <w:szCs w:val="28"/>
          <w:lang w:val="uk-UA"/>
        </w:rPr>
        <w:t>;</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lang w:val="uk-UA"/>
        </w:rPr>
      </w:pPr>
      <w:r w:rsidRPr="004204D5">
        <w:rPr>
          <w:sz w:val="28"/>
          <w:szCs w:val="28"/>
          <w:lang w:val="uk-UA"/>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lang w:val="uk-UA"/>
        </w:rPr>
      </w:pPr>
      <w:r w:rsidRPr="004204D5">
        <w:rPr>
          <w:sz w:val="28"/>
          <w:szCs w:val="28"/>
          <w:lang w:val="uk-UA"/>
        </w:rPr>
        <w:t>з</w:t>
      </w:r>
      <w:r w:rsidRPr="004204D5">
        <w:rPr>
          <w:sz w:val="28"/>
          <w:szCs w:val="28"/>
        </w:rPr>
        <w:t>датність діяти на основі етичних міркувань (мотивів)</w:t>
      </w:r>
      <w:r w:rsidRPr="004204D5">
        <w:rPr>
          <w:sz w:val="28"/>
          <w:szCs w:val="28"/>
          <w:lang w:val="uk-UA"/>
        </w:rPr>
        <w:t>;</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rStyle w:val="25"/>
          <w:sz w:val="28"/>
          <w:szCs w:val="28"/>
        </w:rPr>
      </w:pPr>
      <w:r w:rsidRPr="004204D5">
        <w:rPr>
          <w:sz w:val="28"/>
          <w:szCs w:val="28"/>
          <w:lang w:val="uk-UA"/>
        </w:rPr>
        <w:t>з</w:t>
      </w:r>
      <w:r w:rsidRPr="004204D5">
        <w:rPr>
          <w:rStyle w:val="25"/>
          <w:sz w:val="28"/>
          <w:szCs w:val="28"/>
        </w:rPr>
        <w:t>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 результативності та соціальної відповідальності бізнесу;</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rStyle w:val="25"/>
          <w:sz w:val="28"/>
          <w:szCs w:val="28"/>
        </w:rPr>
      </w:pPr>
      <w:r w:rsidRPr="004204D5">
        <w:rPr>
          <w:rStyle w:val="25"/>
          <w:sz w:val="28"/>
          <w:szCs w:val="28"/>
        </w:rPr>
        <w:t>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rStyle w:val="25"/>
          <w:sz w:val="28"/>
          <w:szCs w:val="28"/>
        </w:rPr>
      </w:pPr>
      <w:r w:rsidRPr="004204D5">
        <w:rPr>
          <w:rStyle w:val="25"/>
          <w:sz w:val="28"/>
          <w:szCs w:val="28"/>
        </w:rPr>
        <w:t>здатність формувати фінансову звітність за міжнародними стандартами, коректно інтерпретувати, оприлюднювати й використовувати відповідну інформацію для прийняття ефективних управлінських рішень;</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rStyle w:val="25"/>
          <w:sz w:val="28"/>
          <w:szCs w:val="28"/>
        </w:rPr>
      </w:pPr>
      <w:r w:rsidRPr="004204D5">
        <w:rPr>
          <w:rStyle w:val="25"/>
          <w:sz w:val="28"/>
          <w:szCs w:val="28"/>
        </w:rPr>
        <w:lastRenderedPageBreak/>
        <w:t>здатність формулювати завдання, удосконалювати методики та впроваджувати сучасні методи фінансового та управлінського обліку, аналізу, аудиту і оподаткування у відповідності зі стратегічними цілями підприємства;</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rStyle w:val="25"/>
          <w:sz w:val="28"/>
          <w:szCs w:val="28"/>
        </w:rPr>
      </w:pPr>
      <w:r w:rsidRPr="004204D5">
        <w:rPr>
          <w:rStyle w:val="25"/>
          <w:sz w:val="28"/>
          <w:szCs w:val="28"/>
        </w:rPr>
        <w:t>здатність виконувати адміністративно-управлінські функції у сфері діяльності суб’єктів господарювання, органів державного сектору;</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rStyle w:val="25"/>
          <w:sz w:val="28"/>
          <w:szCs w:val="28"/>
        </w:rPr>
      </w:pPr>
      <w:r w:rsidRPr="004204D5">
        <w:rPr>
          <w:rStyle w:val="25"/>
          <w:sz w:val="28"/>
          <w:szCs w:val="28"/>
        </w:rPr>
        <w:t>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p w:rsidR="0053140A" w:rsidRPr="004204D5" w:rsidRDefault="0053140A" w:rsidP="00BD0D80">
      <w:pPr>
        <w:widowControl/>
        <w:numPr>
          <w:ilvl w:val="0"/>
          <w:numId w:val="29"/>
        </w:numPr>
        <w:tabs>
          <w:tab w:val="left" w:pos="851"/>
        </w:tabs>
        <w:autoSpaceDE/>
        <w:autoSpaceDN/>
        <w:adjustRightInd/>
        <w:spacing w:line="360" w:lineRule="auto"/>
        <w:ind w:left="0" w:firstLine="567"/>
        <w:jc w:val="both"/>
        <w:rPr>
          <w:sz w:val="28"/>
          <w:szCs w:val="28"/>
          <w:lang w:val="uk-UA"/>
        </w:rPr>
      </w:pPr>
      <w:r w:rsidRPr="004204D5">
        <w:rPr>
          <w:rStyle w:val="25"/>
          <w:sz w:val="28"/>
          <w:szCs w:val="28"/>
        </w:rPr>
        <w:t>з</w:t>
      </w:r>
      <w:r w:rsidRPr="004204D5">
        <w:rPr>
          <w:rStyle w:val="25"/>
          <w:rFonts w:eastAsia="Sylfaen"/>
          <w:sz w:val="28"/>
          <w:szCs w:val="28"/>
        </w:rPr>
        <w:t>датність враховувати особливості використання обліково-аналітичного та податкового інструментарію управління господарської діяльності підприємств, організацій, установ, що задіяні в аерокосмічній галузі та специфіку проведення досліджень у сфері обліку і оподаткування аерокосмічної галузі.</w:t>
      </w:r>
    </w:p>
    <w:p w:rsidR="00F16F7D" w:rsidRPr="00724FA2" w:rsidRDefault="00F16F7D" w:rsidP="0053140A">
      <w:pPr>
        <w:tabs>
          <w:tab w:val="left" w:pos="900"/>
        </w:tabs>
        <w:spacing w:line="360" w:lineRule="auto"/>
        <w:jc w:val="center"/>
        <w:rPr>
          <w:b/>
          <w:bCs/>
          <w:sz w:val="28"/>
          <w:szCs w:val="28"/>
          <w:lang w:val="uk-UA"/>
        </w:rPr>
      </w:pPr>
    </w:p>
    <w:p w:rsidR="00F16F7D" w:rsidRPr="009617E3" w:rsidRDefault="00F16F7D" w:rsidP="0053140A">
      <w:pPr>
        <w:tabs>
          <w:tab w:val="left" w:pos="900"/>
        </w:tabs>
        <w:spacing w:line="360" w:lineRule="auto"/>
        <w:jc w:val="center"/>
        <w:rPr>
          <w:sz w:val="28"/>
          <w:szCs w:val="28"/>
          <w:lang w:val="uk-UA"/>
        </w:rPr>
      </w:pPr>
      <w:r w:rsidRPr="009617E3">
        <w:rPr>
          <w:b/>
          <w:bCs/>
          <w:sz w:val="28"/>
          <w:szCs w:val="28"/>
          <w:lang w:val="uk-UA"/>
        </w:rPr>
        <w:t>2. Теоретичні і практичні результати вивчення дисципліни</w:t>
      </w:r>
    </w:p>
    <w:p w:rsidR="00F16F7D" w:rsidRPr="009617E3" w:rsidRDefault="00F16F7D" w:rsidP="0053140A">
      <w:pPr>
        <w:spacing w:line="360" w:lineRule="auto"/>
        <w:ind w:firstLine="709"/>
        <w:jc w:val="both"/>
        <w:rPr>
          <w:color w:val="000000"/>
          <w:sz w:val="28"/>
          <w:szCs w:val="28"/>
          <w:lang w:val="uk-UA"/>
        </w:rPr>
      </w:pPr>
    </w:p>
    <w:p w:rsidR="0053140A" w:rsidRPr="004204D5" w:rsidRDefault="0053140A" w:rsidP="0053140A">
      <w:pPr>
        <w:spacing w:line="360" w:lineRule="auto"/>
        <w:ind w:firstLine="567"/>
        <w:jc w:val="both"/>
        <w:rPr>
          <w:b/>
          <w:bCs/>
          <w:sz w:val="28"/>
          <w:szCs w:val="28"/>
          <w:lang w:val="uk-UA"/>
        </w:rPr>
      </w:pPr>
      <w:r w:rsidRPr="004204D5">
        <w:rPr>
          <w:b/>
          <w:bCs/>
          <w:sz w:val="28"/>
          <w:szCs w:val="28"/>
          <w:lang w:val="uk-UA"/>
        </w:rPr>
        <w:t xml:space="preserve">Очікувані результати навчання: </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знати теорію, методику і практику формування облікової інформації за стадіями облікового процесу і контролю для сучасних і потенційних потреб управління суб’єктами господарювання з урахуванням професійного судження;</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організовувати, розвивати, моделювати системи обліку і координувати діяльність облікового персоналу з урахуванням  потреб менеджменту  суб’єктів господарювання;</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визначати  інформаційні потреби користувачів  облікової  інформації в управлінні підприємством, надавати консультації управлінському персоналу суб’єкта господарювання щодо облікової інформації;</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збирати, оцінювати та аналізувати фінансові та нефінансові  дані для формування релевантної інформації в цілях прийняття управлінських рішень;</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 xml:space="preserve">обґрунтовувати вибір і порядок  застосування  управлінських інформаційних технологій для обліку, аналізу, аудиту та оподаткування в </w:t>
      </w:r>
      <w:r w:rsidRPr="004204D5">
        <w:rPr>
          <w:rStyle w:val="25"/>
          <w:b w:val="0"/>
          <w:sz w:val="28"/>
          <w:szCs w:val="28"/>
        </w:rPr>
        <w:lastRenderedPageBreak/>
        <w:t>системі прийняття управлінських рішень з метою їх оптимізації;</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дотримуватися норм професійної та академічної етики, підтримувати врівноважені стосунки з членами колективу (команди), споживачами, контрагентами, контактними аудиторіями;</w:t>
      </w:r>
    </w:p>
    <w:p w:rsidR="0053140A" w:rsidRPr="004204D5" w:rsidRDefault="0053140A" w:rsidP="00BD0D80">
      <w:pPr>
        <w:pStyle w:val="27"/>
        <w:numPr>
          <w:ilvl w:val="0"/>
          <w:numId w:val="29"/>
        </w:numPr>
        <w:tabs>
          <w:tab w:val="left" w:pos="851"/>
        </w:tabs>
        <w:spacing w:before="0" w:after="0" w:line="360" w:lineRule="auto"/>
        <w:ind w:left="0" w:firstLine="567"/>
        <w:jc w:val="both"/>
        <w:rPr>
          <w:rStyle w:val="25"/>
          <w:b w:val="0"/>
          <w:sz w:val="28"/>
          <w:szCs w:val="28"/>
        </w:rPr>
      </w:pPr>
      <w:r w:rsidRPr="004204D5">
        <w:rPr>
          <w:rStyle w:val="25"/>
          <w:b w:val="0"/>
          <w:sz w:val="28"/>
          <w:szCs w:val="28"/>
        </w:rPr>
        <w:t>в</w:t>
      </w:r>
      <w:r w:rsidRPr="004204D5">
        <w:rPr>
          <w:rStyle w:val="25"/>
          <w:rFonts w:eastAsia="Sylfaen"/>
          <w:b w:val="0"/>
          <w:sz w:val="28"/>
          <w:szCs w:val="28"/>
        </w:rPr>
        <w:t>міти враховувати особливості використання обліково-аналітичного та податкового інструментарію управління господарської діяльністю підприємств, організацій, установ, що задіяні в аерокосмічній галузі та специфіку проведення досліджень у сфері обліку і оподаткування аерокосмічної галузі.</w:t>
      </w:r>
    </w:p>
    <w:p w:rsidR="00F16F7D" w:rsidRPr="0053140A" w:rsidRDefault="00F16F7D" w:rsidP="00F16F7D">
      <w:pPr>
        <w:tabs>
          <w:tab w:val="left" w:pos="993"/>
        </w:tabs>
        <w:spacing w:line="360" w:lineRule="auto"/>
        <w:ind w:left="709"/>
        <w:jc w:val="both"/>
        <w:rPr>
          <w:bCs/>
          <w:color w:val="000000"/>
          <w:sz w:val="28"/>
          <w:szCs w:val="28"/>
          <w:lang w:val="uk-UA"/>
        </w:rPr>
      </w:pPr>
    </w:p>
    <w:p w:rsidR="00F16F7D" w:rsidRPr="009617E3" w:rsidRDefault="00F16F7D" w:rsidP="0053140A">
      <w:pPr>
        <w:tabs>
          <w:tab w:val="left" w:pos="900"/>
        </w:tabs>
        <w:spacing w:before="100" w:beforeAutospacing="1" w:after="100" w:afterAutospacing="1" w:line="360" w:lineRule="auto"/>
        <w:jc w:val="center"/>
        <w:rPr>
          <w:b/>
          <w:bCs/>
          <w:caps/>
          <w:sz w:val="28"/>
          <w:szCs w:val="28"/>
        </w:rPr>
      </w:pPr>
      <w:r w:rsidRPr="009617E3">
        <w:rPr>
          <w:b/>
          <w:bCs/>
          <w:caps/>
          <w:sz w:val="28"/>
          <w:szCs w:val="28"/>
        </w:rPr>
        <w:t>3. Змі</w:t>
      </w:r>
      <w:proofErr w:type="gramStart"/>
      <w:r w:rsidRPr="009617E3">
        <w:rPr>
          <w:b/>
          <w:bCs/>
          <w:caps/>
          <w:sz w:val="28"/>
          <w:szCs w:val="28"/>
        </w:rPr>
        <w:t>ст</w:t>
      </w:r>
      <w:proofErr w:type="gramEnd"/>
      <w:r w:rsidRPr="009617E3">
        <w:rPr>
          <w:b/>
          <w:bCs/>
          <w:caps/>
          <w:sz w:val="28"/>
          <w:szCs w:val="28"/>
        </w:rPr>
        <w:t xml:space="preserve"> тем дисципліни</w:t>
      </w:r>
    </w:p>
    <w:p w:rsidR="0053140A" w:rsidRPr="0076625A" w:rsidRDefault="0053140A" w:rsidP="0053140A">
      <w:pPr>
        <w:tabs>
          <w:tab w:val="left" w:pos="284"/>
          <w:tab w:val="left" w:pos="567"/>
        </w:tabs>
        <w:spacing w:line="360" w:lineRule="auto"/>
        <w:ind w:firstLine="567"/>
        <w:jc w:val="both"/>
        <w:rPr>
          <w:b/>
          <w:sz w:val="28"/>
          <w:szCs w:val="28"/>
          <w:lang w:val="uk-UA"/>
        </w:rPr>
      </w:pPr>
      <w:r w:rsidRPr="0076625A">
        <w:rPr>
          <w:b/>
          <w:sz w:val="28"/>
          <w:szCs w:val="28"/>
          <w:lang w:val="uk-UA"/>
        </w:rPr>
        <w:t xml:space="preserve">Змістовий модуль 1. Загальні положення організації обліку та облікового процесу </w:t>
      </w:r>
    </w:p>
    <w:p w:rsidR="0053140A" w:rsidRPr="0076625A" w:rsidRDefault="0053140A" w:rsidP="0053140A">
      <w:pPr>
        <w:tabs>
          <w:tab w:val="left" w:pos="284"/>
          <w:tab w:val="left" w:pos="567"/>
        </w:tabs>
        <w:spacing w:line="360" w:lineRule="auto"/>
        <w:ind w:firstLine="567"/>
        <w:jc w:val="both"/>
        <w:rPr>
          <w:sz w:val="28"/>
          <w:szCs w:val="28"/>
          <w:lang w:val="uk-UA"/>
        </w:rPr>
      </w:pPr>
      <w:r w:rsidRPr="0076625A">
        <w:rPr>
          <w:b/>
          <w:sz w:val="28"/>
          <w:szCs w:val="28"/>
          <w:lang w:val="uk-UA"/>
        </w:rPr>
        <w:t>Тема 1. Принципи організації бухгалтерського обліку на підприємстві</w:t>
      </w:r>
      <w:r>
        <w:rPr>
          <w:b/>
          <w:sz w:val="28"/>
          <w:szCs w:val="28"/>
          <w:lang w:val="uk-UA"/>
        </w:rPr>
        <w:t xml:space="preserve"> аерокосмічної галузі.</w:t>
      </w:r>
      <w:r w:rsidRPr="0076625A">
        <w:rPr>
          <w:sz w:val="28"/>
          <w:szCs w:val="28"/>
          <w:lang w:val="uk-UA"/>
        </w:rPr>
        <w:t xml:space="preserve"> </w:t>
      </w:r>
    </w:p>
    <w:p w:rsidR="0053140A" w:rsidRPr="0076625A" w:rsidRDefault="0053140A" w:rsidP="0053140A">
      <w:pPr>
        <w:tabs>
          <w:tab w:val="left" w:pos="284"/>
          <w:tab w:val="left" w:pos="567"/>
        </w:tabs>
        <w:spacing w:line="360" w:lineRule="auto"/>
        <w:ind w:firstLine="567"/>
        <w:jc w:val="both"/>
        <w:rPr>
          <w:sz w:val="28"/>
          <w:szCs w:val="28"/>
          <w:lang w:val="uk-UA"/>
        </w:rPr>
      </w:pPr>
      <w:r w:rsidRPr="0076625A">
        <w:rPr>
          <w:sz w:val="28"/>
          <w:szCs w:val="28"/>
          <w:lang w:val="uk-UA"/>
        </w:rPr>
        <w:t xml:space="preserve">Принципи бухгалтерського обліку згідно Закону України «Про бухгалтерський облік та фінансову звітність». Найбільш поширені серед науковців принципи організації бухгалтерського обліку. Пропозиції нових принципів організації бухгалтерського обліку спрямованих на збереження майна підприємства.    </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2</w:t>
      </w:r>
      <w:r w:rsidRPr="0076625A">
        <w:rPr>
          <w:sz w:val="28"/>
          <w:szCs w:val="28"/>
          <w:lang w:val="uk-UA"/>
        </w:rPr>
        <w:t xml:space="preserve">. </w:t>
      </w:r>
      <w:r w:rsidRPr="0076625A">
        <w:rPr>
          <w:b/>
          <w:sz w:val="28"/>
          <w:szCs w:val="28"/>
          <w:lang w:val="uk-UA"/>
        </w:rPr>
        <w:t>Нормативно-правове забезпечення облікового процесу та облікова політика підприємства</w:t>
      </w:r>
      <w:r>
        <w:rPr>
          <w:b/>
          <w:sz w:val="28"/>
          <w:szCs w:val="28"/>
          <w:lang w:val="uk-UA"/>
        </w:rPr>
        <w:t xml:space="preserve"> аерокосмічної галузі</w:t>
      </w:r>
      <w:r w:rsidRPr="0076625A">
        <w:rPr>
          <w:b/>
          <w:sz w:val="28"/>
          <w:szCs w:val="28"/>
          <w:lang w:val="uk-UA"/>
        </w:rPr>
        <w:t>.</w:t>
      </w:r>
    </w:p>
    <w:p w:rsidR="0053140A" w:rsidRPr="0076625A" w:rsidRDefault="0053140A" w:rsidP="0053140A">
      <w:pPr>
        <w:spacing w:line="360" w:lineRule="auto"/>
        <w:ind w:firstLine="567"/>
        <w:jc w:val="both"/>
        <w:rPr>
          <w:sz w:val="28"/>
          <w:szCs w:val="28"/>
          <w:lang w:val="uk-UA"/>
        </w:rPr>
      </w:pPr>
      <w:r w:rsidRPr="0076625A">
        <w:rPr>
          <w:sz w:val="28"/>
          <w:szCs w:val="28"/>
          <w:lang w:val="uk-UA"/>
        </w:rPr>
        <w:t>Організація нормативно-правової бази облікового процесу. Система бухгалтерського обліку. Державна форма управління і регулювання бухгалтерського обліку. Правові засади регулювання, організації і ведення бухгалтерського обліку й складання фінансової звітності. Державне регулювання обліку та фінансової звітності. Мета створення єдиних правил ведення бухгалтерського обліку й фінансової звітності. Регулювання бухгалтерського обліку та фінансової звітності в Україні.</w:t>
      </w:r>
    </w:p>
    <w:p w:rsidR="0053140A" w:rsidRPr="0076625A" w:rsidRDefault="0053140A" w:rsidP="0053140A">
      <w:pPr>
        <w:spacing w:line="360" w:lineRule="auto"/>
        <w:ind w:firstLine="567"/>
        <w:jc w:val="both"/>
        <w:rPr>
          <w:sz w:val="28"/>
          <w:szCs w:val="28"/>
          <w:lang w:val="uk-UA"/>
        </w:rPr>
      </w:pPr>
      <w:r w:rsidRPr="0076625A">
        <w:rPr>
          <w:sz w:val="28"/>
          <w:szCs w:val="28"/>
          <w:lang w:val="uk-UA"/>
        </w:rPr>
        <w:lastRenderedPageBreak/>
        <w:t>Методологічні й правові аспекти регулювання обліку в Україні. Ієрархія нормативного регулювання обліку в Україні.</w:t>
      </w:r>
    </w:p>
    <w:p w:rsidR="0053140A" w:rsidRPr="0076625A" w:rsidRDefault="0053140A" w:rsidP="0053140A">
      <w:pPr>
        <w:spacing w:line="360" w:lineRule="auto"/>
        <w:ind w:firstLine="567"/>
        <w:jc w:val="both"/>
        <w:rPr>
          <w:sz w:val="28"/>
          <w:szCs w:val="28"/>
          <w:lang w:val="uk-UA"/>
        </w:rPr>
      </w:pPr>
      <w:r w:rsidRPr="0076625A">
        <w:rPr>
          <w:sz w:val="28"/>
          <w:szCs w:val="28"/>
          <w:lang w:val="uk-UA"/>
        </w:rPr>
        <w:t>Внутрішня регламентація ведення обліку. Розробка внутрішніх документів. Організація облікової політики підприємства. Організація договірної політики підприємства. Організація податкової політики підприємства. Організація бухгалтерського діловодства та документування господарських операцій.</w:t>
      </w:r>
    </w:p>
    <w:p w:rsidR="0053140A" w:rsidRPr="0076625A" w:rsidRDefault="0053140A" w:rsidP="0053140A">
      <w:pPr>
        <w:tabs>
          <w:tab w:val="left" w:pos="284"/>
          <w:tab w:val="left" w:pos="567"/>
        </w:tabs>
        <w:spacing w:line="360" w:lineRule="auto"/>
        <w:ind w:firstLine="567"/>
        <w:jc w:val="both"/>
        <w:rPr>
          <w:sz w:val="28"/>
          <w:szCs w:val="28"/>
          <w:lang w:val="uk-UA"/>
        </w:rPr>
      </w:pPr>
      <w:r w:rsidRPr="0076625A">
        <w:rPr>
          <w:b/>
          <w:sz w:val="28"/>
          <w:szCs w:val="28"/>
          <w:lang w:val="uk-UA"/>
        </w:rPr>
        <w:t>Тема 3. Формування і функціонування облікових підрозділів</w:t>
      </w:r>
      <w:r w:rsidRPr="0076625A">
        <w:rPr>
          <w:sz w:val="28"/>
          <w:szCs w:val="28"/>
          <w:lang w:val="uk-UA"/>
        </w:rPr>
        <w:t xml:space="preserve"> </w:t>
      </w:r>
    </w:p>
    <w:p w:rsidR="0053140A" w:rsidRPr="0076625A" w:rsidRDefault="0053140A" w:rsidP="0053140A">
      <w:pPr>
        <w:spacing w:line="360" w:lineRule="auto"/>
        <w:ind w:firstLine="567"/>
        <w:jc w:val="both"/>
        <w:rPr>
          <w:sz w:val="28"/>
          <w:szCs w:val="28"/>
          <w:lang w:val="uk-UA"/>
        </w:rPr>
      </w:pPr>
      <w:r w:rsidRPr="0076625A">
        <w:rPr>
          <w:sz w:val="28"/>
          <w:szCs w:val="28"/>
          <w:lang w:val="uk-UA"/>
        </w:rPr>
        <w:t>Основні форми організації роботи облікового персоналу. Шляхи покращення організації праці облікового персоналу на основі перманентного підвищення кваліфікації бухгалтерів без відриву від виробництва. Удосконалення технології обробки облікової інформації на базі автоматизованого робочого місця бухгалтера (АРМ Б).</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4. Бухгалтерський контроль і юридична відповідальність на підприємстві</w:t>
      </w:r>
    </w:p>
    <w:p w:rsidR="0053140A" w:rsidRPr="0076625A" w:rsidRDefault="0053140A" w:rsidP="0053140A">
      <w:pPr>
        <w:spacing w:line="360" w:lineRule="auto"/>
        <w:ind w:firstLine="567"/>
        <w:jc w:val="both"/>
        <w:rPr>
          <w:sz w:val="28"/>
          <w:szCs w:val="28"/>
          <w:lang w:val="uk-UA"/>
        </w:rPr>
      </w:pPr>
      <w:r w:rsidRPr="0076625A">
        <w:rPr>
          <w:sz w:val="28"/>
          <w:szCs w:val="28"/>
          <w:lang w:val="uk-UA"/>
        </w:rPr>
        <w:t>Мета, завдання та напрями бухгалтерського контролю господарської діяльності підприємств в умовах ризику. Поняття та види юридичної відповідальності на підприємстві. Найпоширеніші порушення в сфері фінансової діяльності.</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5. Забезпечення ефективного функціонування та розвитку бухгалтерського обліку</w:t>
      </w:r>
    </w:p>
    <w:p w:rsidR="0053140A" w:rsidRPr="0076625A" w:rsidRDefault="0053140A" w:rsidP="0053140A">
      <w:pPr>
        <w:spacing w:line="360" w:lineRule="auto"/>
        <w:ind w:firstLine="567"/>
        <w:jc w:val="both"/>
        <w:rPr>
          <w:sz w:val="28"/>
          <w:szCs w:val="28"/>
          <w:lang w:val="uk-UA"/>
        </w:rPr>
      </w:pPr>
      <w:r w:rsidRPr="0076625A">
        <w:rPr>
          <w:sz w:val="28"/>
          <w:szCs w:val="28"/>
        </w:rPr>
        <w:t xml:space="preserve"> </w:t>
      </w:r>
      <w:r w:rsidRPr="0076625A">
        <w:rPr>
          <w:sz w:val="28"/>
          <w:szCs w:val="28"/>
          <w:lang w:val="uk-UA"/>
        </w:rPr>
        <w:t>Методичні підходи до облікових теорій (систем). Основні теорії (системи) обліку. Систематизація відповідності теорій обліку наявним концепціям управління з урахуванням ознак ідентифікації і методології обліку. Методологія обліку на базі інтегрованої концепції управління для подальшого формування методики використання інструментів бухгалтерського інжинірингу з метою забезпечення ефективного функціонування систем управління.</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6. Формування системи документування господарських операцій та документообігу</w:t>
      </w:r>
    </w:p>
    <w:p w:rsidR="0053140A" w:rsidRPr="0076625A" w:rsidRDefault="0053140A" w:rsidP="0053140A">
      <w:pPr>
        <w:spacing w:line="360" w:lineRule="auto"/>
        <w:ind w:firstLine="567"/>
        <w:jc w:val="both"/>
        <w:rPr>
          <w:sz w:val="28"/>
          <w:szCs w:val="28"/>
          <w:lang w:val="uk-UA"/>
        </w:rPr>
      </w:pPr>
      <w:r w:rsidRPr="0076625A">
        <w:rPr>
          <w:iCs/>
          <w:sz w:val="28"/>
          <w:szCs w:val="28"/>
          <w:lang w:val="uk-UA"/>
        </w:rPr>
        <w:t xml:space="preserve">Поняття документа та документообігу. Дослідження змін елементу методу бухгалтерського обліку документування у комп’ютерній бухгалтерії при </w:t>
      </w:r>
      <w:r w:rsidRPr="0076625A">
        <w:rPr>
          <w:iCs/>
          <w:sz w:val="28"/>
          <w:szCs w:val="28"/>
          <w:lang w:val="uk-UA"/>
        </w:rPr>
        <w:lastRenderedPageBreak/>
        <w:t>узагальнені інформації.</w:t>
      </w:r>
    </w:p>
    <w:p w:rsidR="0053140A" w:rsidRPr="0076625A" w:rsidRDefault="0053140A" w:rsidP="0053140A">
      <w:pPr>
        <w:tabs>
          <w:tab w:val="left" w:pos="284"/>
          <w:tab w:val="left" w:pos="567"/>
        </w:tabs>
        <w:spacing w:line="360" w:lineRule="auto"/>
        <w:ind w:firstLine="567"/>
        <w:jc w:val="both"/>
        <w:rPr>
          <w:b/>
          <w:sz w:val="28"/>
          <w:szCs w:val="28"/>
          <w:lang w:val="uk-UA"/>
        </w:rPr>
      </w:pPr>
      <w:r w:rsidRPr="0076625A">
        <w:rPr>
          <w:b/>
          <w:sz w:val="28"/>
          <w:szCs w:val="28"/>
          <w:lang w:val="uk-UA"/>
        </w:rPr>
        <w:t>Змістовий модуль 2. Організація обліку активів, капіталу, зобов’язань, доходів, витрат і фінансових результатів діяльності підприємства</w:t>
      </w:r>
      <w:r>
        <w:rPr>
          <w:b/>
          <w:sz w:val="28"/>
          <w:szCs w:val="28"/>
          <w:lang w:val="uk-UA"/>
        </w:rPr>
        <w:t xml:space="preserve"> аерокосмічної галузі</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7. Особливості організації обліку активів, капіталу та зобов</w:t>
      </w:r>
      <w:r w:rsidRPr="0076625A">
        <w:rPr>
          <w:b/>
          <w:sz w:val="28"/>
          <w:szCs w:val="28"/>
        </w:rPr>
        <w:t>’</w:t>
      </w:r>
      <w:r w:rsidRPr="0076625A">
        <w:rPr>
          <w:b/>
          <w:sz w:val="28"/>
          <w:szCs w:val="28"/>
          <w:lang w:val="uk-UA"/>
        </w:rPr>
        <w:t>язань</w:t>
      </w:r>
    </w:p>
    <w:p w:rsidR="0053140A" w:rsidRPr="0076625A" w:rsidRDefault="0053140A" w:rsidP="0053140A">
      <w:pPr>
        <w:spacing w:line="360" w:lineRule="auto"/>
        <w:ind w:firstLine="567"/>
        <w:jc w:val="both"/>
        <w:rPr>
          <w:sz w:val="28"/>
          <w:szCs w:val="28"/>
          <w:lang w:val="uk-UA"/>
        </w:rPr>
      </w:pPr>
      <w:r w:rsidRPr="0076625A">
        <w:rPr>
          <w:sz w:val="28"/>
          <w:szCs w:val="28"/>
          <w:lang w:val="uk-UA"/>
        </w:rPr>
        <w:t>Загальні принципи організації обліку довгострокових активів. Організація матеріальних активів: основних засобів; капітальних інвестицій, довгострокових фінансових інвестицій; довгострокової дебіторської заборгованості. Основні положення з організації обліку основних засобів. Первинний облік: надходження основних засобів; внутрішнє переміщення і використання основних засобів; вибуття довгострокових активів. Підсумковий облік: форми звітності. Організація обліку нематеріальних активів. Характеристика типових форм первинних документів з обліку нематеріальних активів.</w:t>
      </w:r>
    </w:p>
    <w:p w:rsidR="0053140A" w:rsidRPr="0076625A" w:rsidRDefault="0053140A" w:rsidP="0053140A">
      <w:pPr>
        <w:spacing w:line="360" w:lineRule="auto"/>
        <w:ind w:firstLine="567"/>
        <w:jc w:val="both"/>
        <w:rPr>
          <w:sz w:val="28"/>
          <w:szCs w:val="28"/>
          <w:lang w:val="uk-UA"/>
        </w:rPr>
      </w:pPr>
      <w:r w:rsidRPr="0076625A">
        <w:rPr>
          <w:sz w:val="28"/>
          <w:szCs w:val="28"/>
          <w:lang w:val="uk-UA"/>
        </w:rPr>
        <w:t>Організаційні засади бухгалтерського обліку й аналізу оборотних активів. Поняття і склад оборотних активів підприємства. Завдання організації обліку оборотних активів. Об’єкти облікової політики оборотних активів. Організація обліку виробничих запасів і їх класифікація. Визначення та оцінка запасів. Організація документування операцій з оборотними активами. Первісна вартість запасів. Оцінка вибуття виробничих запасів. Оцінка запасів на дату балансу. Організація документального оформлення надходження запасів на склад, відпуск зі складу. Організація аналітичного обліку запасів. Організація обліку незавершеного виробництва. Організація обліку готової продукції. Організація обліку товарів. Організація обліку дебіторської заборгованості. Організація обліку фінансових інвестицій. Організація обліку грошових коштів та їх еквівалентів. Документування операцій з грошовими коштами.</w:t>
      </w:r>
    </w:p>
    <w:p w:rsidR="0053140A" w:rsidRPr="0076625A" w:rsidRDefault="0053140A" w:rsidP="0053140A">
      <w:pPr>
        <w:spacing w:line="360" w:lineRule="auto"/>
        <w:ind w:firstLine="567"/>
        <w:jc w:val="both"/>
        <w:rPr>
          <w:sz w:val="28"/>
          <w:szCs w:val="28"/>
          <w:lang w:val="uk-UA"/>
        </w:rPr>
      </w:pPr>
      <w:r w:rsidRPr="0076625A">
        <w:rPr>
          <w:sz w:val="28"/>
          <w:szCs w:val="28"/>
          <w:lang w:val="uk-UA"/>
        </w:rPr>
        <w:t>Організація обліку витрат майбутніх періодів. Організація проведення інвентаризації оборотних активів підприємства.</w:t>
      </w:r>
    </w:p>
    <w:p w:rsidR="0053140A" w:rsidRPr="0076625A" w:rsidRDefault="0053140A" w:rsidP="0053140A">
      <w:pPr>
        <w:spacing w:line="360" w:lineRule="auto"/>
        <w:ind w:firstLine="567"/>
        <w:jc w:val="both"/>
        <w:rPr>
          <w:sz w:val="28"/>
          <w:szCs w:val="28"/>
          <w:lang w:val="uk-UA"/>
        </w:rPr>
      </w:pPr>
      <w:r w:rsidRPr="0076625A">
        <w:rPr>
          <w:sz w:val="28"/>
          <w:szCs w:val="28"/>
          <w:lang w:val="uk-UA"/>
        </w:rPr>
        <w:t xml:space="preserve">Сутність організації обліку власного капіталу. Основні завдання </w:t>
      </w:r>
      <w:r w:rsidRPr="0076625A">
        <w:rPr>
          <w:sz w:val="28"/>
          <w:szCs w:val="28"/>
          <w:lang w:val="uk-UA"/>
        </w:rPr>
        <w:lastRenderedPageBreak/>
        <w:t>організації обліку власного капіталу. Нормативні джерела формування власного капіталу. Формування і функції власного капіталу. Нормативні джерела формування власного капіталу. Організація обліку й документальне оформлення статутного капіталу. Організація обліку і формування пайового капіталу. Організація обліку і формування додатково вкладеного капіталу. Організація обліку і формування іншого додаткового капіталу. Організація обліку і формування резервного капіталу. Організація обліку і формування неоплаченого капіталу. Організація обліку і формування вилученого капіталу. Облік нерозподіленого прибутку. Рух нерозподіленого прибутку, списання непокритих збитків. Організація аналітичного обліку власного капіталу.</w:t>
      </w:r>
    </w:p>
    <w:p w:rsidR="0053140A" w:rsidRPr="0076625A" w:rsidRDefault="0053140A" w:rsidP="0053140A">
      <w:pPr>
        <w:spacing w:line="360" w:lineRule="auto"/>
        <w:ind w:firstLine="567"/>
        <w:jc w:val="both"/>
        <w:rPr>
          <w:sz w:val="28"/>
          <w:szCs w:val="28"/>
          <w:lang w:val="uk-UA"/>
        </w:rPr>
      </w:pPr>
      <w:r w:rsidRPr="0076625A">
        <w:rPr>
          <w:sz w:val="28"/>
          <w:szCs w:val="28"/>
          <w:lang w:val="uk-UA"/>
        </w:rPr>
        <w:t>Визначення, оцінка та класифікація зобов’язань. Довгострокові зобов</w:t>
      </w:r>
      <w:r w:rsidRPr="0076625A">
        <w:rPr>
          <w:sz w:val="28"/>
          <w:szCs w:val="28"/>
        </w:rPr>
        <w:t>’</w:t>
      </w:r>
      <w:r w:rsidRPr="0076625A">
        <w:rPr>
          <w:sz w:val="28"/>
          <w:szCs w:val="28"/>
          <w:lang w:val="uk-UA"/>
        </w:rPr>
        <w:t>язання. Поточні зобов</w:t>
      </w:r>
      <w:r w:rsidRPr="0076625A">
        <w:rPr>
          <w:sz w:val="28"/>
          <w:szCs w:val="28"/>
        </w:rPr>
        <w:t>’</w:t>
      </w:r>
      <w:r w:rsidRPr="0076625A">
        <w:rPr>
          <w:sz w:val="28"/>
          <w:szCs w:val="28"/>
          <w:lang w:val="uk-UA"/>
        </w:rPr>
        <w:t>язання. Забезпечення. Неперпдбачені зобов’язання. Доходи майбутніх періодів.</w:t>
      </w:r>
    </w:p>
    <w:p w:rsidR="0053140A" w:rsidRPr="0076625A" w:rsidRDefault="0053140A" w:rsidP="0053140A">
      <w:pPr>
        <w:spacing w:line="360" w:lineRule="auto"/>
        <w:ind w:firstLine="567"/>
        <w:jc w:val="both"/>
        <w:rPr>
          <w:sz w:val="28"/>
          <w:szCs w:val="28"/>
          <w:lang w:val="uk-UA"/>
        </w:rPr>
      </w:pPr>
      <w:r w:rsidRPr="0076625A">
        <w:rPr>
          <w:sz w:val="28"/>
          <w:szCs w:val="28"/>
          <w:lang w:val="uk-UA"/>
        </w:rPr>
        <w:t>Організація обліку довгострокових зобов’язань: довгострокові кредити банків; інші довгострокові фінансові зобов’язання; відстрочені податкові зобов’язання; інші довгострокові зобов’язання.</w:t>
      </w:r>
    </w:p>
    <w:p w:rsidR="0053140A" w:rsidRPr="0076625A" w:rsidRDefault="0053140A" w:rsidP="0053140A">
      <w:pPr>
        <w:spacing w:line="360" w:lineRule="auto"/>
        <w:ind w:firstLine="567"/>
        <w:jc w:val="both"/>
        <w:rPr>
          <w:sz w:val="28"/>
          <w:szCs w:val="28"/>
          <w:lang w:val="uk-UA"/>
        </w:rPr>
      </w:pPr>
      <w:r w:rsidRPr="0076625A">
        <w:rPr>
          <w:sz w:val="28"/>
          <w:szCs w:val="28"/>
          <w:lang w:val="uk-UA"/>
        </w:rPr>
        <w:t>Організація обліку поточних зобов</w:t>
      </w:r>
      <w:r w:rsidRPr="0076625A">
        <w:rPr>
          <w:sz w:val="28"/>
          <w:szCs w:val="28"/>
        </w:rPr>
        <w:t>’</w:t>
      </w:r>
      <w:r w:rsidRPr="0076625A">
        <w:rPr>
          <w:sz w:val="28"/>
          <w:szCs w:val="28"/>
          <w:lang w:val="uk-UA"/>
        </w:rPr>
        <w:t>язань: короткострокові кредити банків; поточна заборгованість за довгостроковими зобов</w:t>
      </w:r>
      <w:r w:rsidRPr="0076625A">
        <w:rPr>
          <w:sz w:val="28"/>
          <w:szCs w:val="28"/>
        </w:rPr>
        <w:t>’</w:t>
      </w:r>
      <w:r w:rsidRPr="0076625A">
        <w:rPr>
          <w:sz w:val="28"/>
          <w:szCs w:val="28"/>
          <w:lang w:val="uk-UA"/>
        </w:rPr>
        <w:t>язаннями; короткострокові векселі видані; кредиторська заборгованість за товари, роботи, послуги. Поточна заборгованість за розрахунками з одержаних авансів. Поточна заборгованість за розрахунками з бюджетом та позабюджетних платежів. Поточна заборгованість за розрахунками з оплати праці та страхування. Поточна заборгованість за розрахунками з учасниками. Поточна заборгованість з внутрішніх розрахунків. Інші поточні зобов’язання.</w:t>
      </w:r>
    </w:p>
    <w:p w:rsidR="0053140A" w:rsidRDefault="0053140A" w:rsidP="0053140A">
      <w:pPr>
        <w:spacing w:line="360" w:lineRule="auto"/>
        <w:ind w:firstLine="567"/>
        <w:jc w:val="both"/>
        <w:rPr>
          <w:sz w:val="28"/>
          <w:szCs w:val="28"/>
          <w:lang w:val="uk-UA"/>
        </w:rPr>
      </w:pPr>
      <w:r w:rsidRPr="0076625A">
        <w:rPr>
          <w:sz w:val="28"/>
          <w:szCs w:val="28"/>
          <w:lang w:val="uk-UA"/>
        </w:rPr>
        <w:t>Організація обліку праці та її оплати. Організація обліку забезпечення зобов’язань: забезпечення майбутніх витрат і платежів; цільове фінансування і цільові надходження; страхові резерви. Організація проведення зобов’язань підприємства.</w:t>
      </w:r>
    </w:p>
    <w:p w:rsidR="0053140A" w:rsidRDefault="0053140A" w:rsidP="0053140A">
      <w:pPr>
        <w:spacing w:line="360" w:lineRule="auto"/>
        <w:ind w:firstLine="567"/>
        <w:jc w:val="both"/>
        <w:rPr>
          <w:sz w:val="28"/>
          <w:szCs w:val="28"/>
          <w:lang w:val="uk-UA"/>
        </w:rPr>
      </w:pPr>
    </w:p>
    <w:p w:rsidR="0053140A" w:rsidRPr="0076625A" w:rsidRDefault="0053140A" w:rsidP="0053140A">
      <w:pPr>
        <w:spacing w:line="360" w:lineRule="auto"/>
        <w:ind w:firstLine="567"/>
        <w:jc w:val="both"/>
        <w:rPr>
          <w:sz w:val="28"/>
          <w:szCs w:val="28"/>
          <w:lang w:val="uk-UA"/>
        </w:rPr>
      </w:pPr>
    </w:p>
    <w:p w:rsidR="0053140A" w:rsidRPr="0076625A" w:rsidRDefault="0053140A" w:rsidP="0053140A">
      <w:pPr>
        <w:spacing w:line="360" w:lineRule="auto"/>
        <w:ind w:firstLine="567"/>
        <w:jc w:val="both"/>
        <w:rPr>
          <w:b/>
          <w:sz w:val="28"/>
          <w:szCs w:val="28"/>
          <w:lang w:val="uk-UA"/>
        </w:rPr>
      </w:pPr>
      <w:r w:rsidRPr="0076625A">
        <w:rPr>
          <w:b/>
          <w:sz w:val="28"/>
          <w:szCs w:val="28"/>
          <w:lang w:val="uk-UA"/>
        </w:rPr>
        <w:lastRenderedPageBreak/>
        <w:t>Тема 8. Організація обліку та аналізу витрат, доходів і результатів діяльності підприємства</w:t>
      </w:r>
    </w:p>
    <w:p w:rsidR="0053140A" w:rsidRPr="0076625A" w:rsidRDefault="0053140A" w:rsidP="0053140A">
      <w:pPr>
        <w:spacing w:line="360" w:lineRule="auto"/>
        <w:ind w:firstLine="567"/>
        <w:jc w:val="both"/>
        <w:rPr>
          <w:sz w:val="28"/>
          <w:szCs w:val="28"/>
          <w:lang w:val="uk-UA"/>
        </w:rPr>
      </w:pPr>
      <w:r w:rsidRPr="0076625A">
        <w:rPr>
          <w:sz w:val="28"/>
          <w:szCs w:val="28"/>
          <w:lang w:val="uk-UA"/>
        </w:rPr>
        <w:t>Організація обліку витрат і доходів, фінансових результатів. Елементи Положення «Про облікову політику підприємства».</w:t>
      </w:r>
    </w:p>
    <w:p w:rsidR="0053140A" w:rsidRPr="0076625A" w:rsidRDefault="0053140A" w:rsidP="0053140A">
      <w:pPr>
        <w:spacing w:line="360" w:lineRule="auto"/>
        <w:ind w:firstLine="567"/>
        <w:jc w:val="both"/>
        <w:rPr>
          <w:sz w:val="28"/>
          <w:szCs w:val="28"/>
          <w:lang w:val="uk-UA"/>
        </w:rPr>
      </w:pPr>
      <w:r w:rsidRPr="0076625A">
        <w:rPr>
          <w:sz w:val="28"/>
          <w:szCs w:val="28"/>
          <w:lang w:val="uk-UA"/>
        </w:rPr>
        <w:t>Операційна діяльність: собівартість реалізованої продукції (товарів, робіт, послуг); адміністративні витрати; витрати на збут; інші операційні витрати. Фінансова діяльність: втрати від участі в капіталі; фінансові витрати. Інша діяльність – інші витрати. Надзвичайна діяльність – надзвичайні витрати.</w:t>
      </w:r>
    </w:p>
    <w:p w:rsidR="0053140A" w:rsidRPr="0076625A" w:rsidRDefault="0053140A" w:rsidP="0053140A">
      <w:pPr>
        <w:spacing w:line="360" w:lineRule="auto"/>
        <w:ind w:firstLine="567"/>
        <w:jc w:val="both"/>
        <w:rPr>
          <w:sz w:val="28"/>
          <w:szCs w:val="28"/>
          <w:lang w:val="uk-UA"/>
        </w:rPr>
      </w:pPr>
      <w:r w:rsidRPr="0076625A">
        <w:rPr>
          <w:sz w:val="28"/>
          <w:szCs w:val="28"/>
          <w:lang w:val="uk-UA"/>
        </w:rPr>
        <w:t xml:space="preserve">Класифікація доходів за видами діяльності: операційна діяльність; інвестиційна діяльність; фінансова діяльність; надзвичайна діяльність. Організація обліку доходу від реалізації продукції, товарів (робіт, послуг) та ін. видів діяльності. Організація обліку інших операційних доходів. Організація обліку доходу від участі в капіталі. Організація обліку інших фінансових доходів. Організація обліку надзвичайних доходів. Організація обліку нерозподіленого прибутку (непокритих збитків). Організація документування операцій з обліку витрат, доходів і фінансових результатів. Організація аналітичного обліку витрат, доходів і фінансових результатів. </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9. Організація управлінського обліку та узагальнення даних для цілей управління</w:t>
      </w:r>
    </w:p>
    <w:p w:rsidR="0053140A" w:rsidRPr="0076625A" w:rsidRDefault="0053140A" w:rsidP="0053140A">
      <w:pPr>
        <w:spacing w:line="360" w:lineRule="auto"/>
        <w:ind w:firstLine="567"/>
        <w:jc w:val="both"/>
        <w:rPr>
          <w:sz w:val="28"/>
          <w:szCs w:val="28"/>
          <w:lang w:val="uk-UA"/>
        </w:rPr>
      </w:pPr>
      <w:r w:rsidRPr="0076625A">
        <w:rPr>
          <w:sz w:val="28"/>
          <w:szCs w:val="28"/>
          <w:lang w:val="uk-UA"/>
        </w:rPr>
        <w:t>Принципи, методи та об’єкти управлінського обліку. Аналіз проблем підвищення результативності діяльності підприємств на основі прийняття управлінських рішень. Пропозиції щодо зміни традиційного  підходу  до  системи  управлінського обліку (облік як інструмент стратегічного управління підприємством).</w:t>
      </w:r>
    </w:p>
    <w:p w:rsidR="0053140A" w:rsidRPr="0076625A" w:rsidRDefault="0053140A" w:rsidP="0053140A">
      <w:pPr>
        <w:spacing w:line="360" w:lineRule="auto"/>
        <w:ind w:firstLine="567"/>
        <w:jc w:val="both"/>
        <w:rPr>
          <w:b/>
          <w:sz w:val="28"/>
          <w:szCs w:val="28"/>
          <w:lang w:val="uk-UA"/>
        </w:rPr>
      </w:pPr>
      <w:r w:rsidRPr="0076625A">
        <w:rPr>
          <w:b/>
          <w:sz w:val="28"/>
          <w:szCs w:val="28"/>
          <w:lang w:val="uk-UA"/>
        </w:rPr>
        <w:t>Тема 10. Формування та опрацювання фінансової, управлінської й податкової звітності підприємства</w:t>
      </w:r>
    </w:p>
    <w:p w:rsidR="0053140A" w:rsidRDefault="0053140A" w:rsidP="0053140A">
      <w:pPr>
        <w:spacing w:line="360" w:lineRule="auto"/>
        <w:ind w:firstLine="567"/>
        <w:jc w:val="both"/>
        <w:rPr>
          <w:sz w:val="28"/>
          <w:szCs w:val="28"/>
          <w:lang w:val="uk-UA"/>
        </w:rPr>
      </w:pPr>
      <w:r w:rsidRPr="0076625A">
        <w:rPr>
          <w:sz w:val="28"/>
          <w:szCs w:val="28"/>
          <w:lang w:val="uk-UA"/>
        </w:rPr>
        <w:t>Види звітності та категорії формування показників. Зумовленість поділу бухгалтерського обліку на підсистеми фінансового, управлінського й податкового за особливостями формування звітності.</w:t>
      </w:r>
    </w:p>
    <w:p w:rsidR="0053140A" w:rsidRPr="0076625A" w:rsidRDefault="0053140A" w:rsidP="0053140A">
      <w:pPr>
        <w:spacing w:line="360" w:lineRule="auto"/>
        <w:ind w:firstLine="567"/>
        <w:jc w:val="both"/>
        <w:rPr>
          <w:sz w:val="28"/>
          <w:szCs w:val="28"/>
          <w:lang w:val="uk-UA"/>
        </w:rPr>
      </w:pPr>
    </w:p>
    <w:p w:rsidR="0053140A" w:rsidRPr="0076625A" w:rsidRDefault="0053140A" w:rsidP="0053140A">
      <w:pPr>
        <w:spacing w:line="360" w:lineRule="auto"/>
        <w:ind w:firstLine="567"/>
        <w:jc w:val="both"/>
        <w:rPr>
          <w:b/>
          <w:sz w:val="28"/>
          <w:szCs w:val="28"/>
          <w:lang w:val="uk-UA"/>
        </w:rPr>
      </w:pPr>
      <w:r w:rsidRPr="0076625A">
        <w:rPr>
          <w:b/>
          <w:sz w:val="28"/>
          <w:szCs w:val="28"/>
          <w:lang w:val="uk-UA"/>
        </w:rPr>
        <w:lastRenderedPageBreak/>
        <w:t>Тема 11. Система захисту облікової інформації</w:t>
      </w:r>
    </w:p>
    <w:p w:rsidR="0053140A" w:rsidRPr="0076625A" w:rsidRDefault="0053140A" w:rsidP="0053140A">
      <w:pPr>
        <w:spacing w:line="360" w:lineRule="auto"/>
        <w:ind w:firstLine="567"/>
        <w:jc w:val="both"/>
        <w:rPr>
          <w:b/>
          <w:sz w:val="28"/>
          <w:szCs w:val="28"/>
          <w:lang w:val="uk-UA"/>
        </w:rPr>
      </w:pPr>
      <w:r w:rsidRPr="0076625A">
        <w:rPr>
          <w:sz w:val="28"/>
          <w:szCs w:val="28"/>
          <w:lang w:val="uk-UA"/>
        </w:rPr>
        <w:t xml:space="preserve"> Визначення та систематизація за ступенем гостроти та значущістю основних проблемних питань захисту облікової інформації в системі економічної безпеки підприємства. Підходи до визначення категорії «економічна безпека підприємства». Обґрунтування актуальності питань облікового забезпечення показників-індикаторів економічної безпеки підприємства.</w:t>
      </w:r>
    </w:p>
    <w:p w:rsidR="00F16F7D" w:rsidRPr="009617E3" w:rsidRDefault="00F16F7D" w:rsidP="00F16F7D">
      <w:pPr>
        <w:spacing w:line="312" w:lineRule="auto"/>
        <w:rPr>
          <w:b/>
          <w:sz w:val="28"/>
          <w:szCs w:val="28"/>
          <w:lang w:val="uk-UA"/>
        </w:rPr>
      </w:pPr>
    </w:p>
    <w:p w:rsidR="00F16F7D" w:rsidRPr="009617E3" w:rsidRDefault="00F16F7D" w:rsidP="00F16F7D">
      <w:pPr>
        <w:jc w:val="center"/>
        <w:rPr>
          <w:i/>
          <w:sz w:val="28"/>
          <w:szCs w:val="28"/>
          <w:lang w:val="uk-UA"/>
        </w:rPr>
      </w:pPr>
      <w:r w:rsidRPr="009617E3">
        <w:rPr>
          <w:b/>
          <w:bCs/>
          <w:sz w:val="28"/>
          <w:szCs w:val="28"/>
          <w:lang w:val="uk-UA"/>
        </w:rPr>
        <w:t>4. Рекомендації</w:t>
      </w:r>
      <w:r w:rsidR="009617E3" w:rsidRPr="009617E3">
        <w:rPr>
          <w:b/>
          <w:bCs/>
          <w:sz w:val="28"/>
          <w:szCs w:val="28"/>
          <w:lang w:val="uk-UA"/>
        </w:rPr>
        <w:t xml:space="preserve"> до виконання самостійної</w:t>
      </w:r>
      <w:r w:rsidRPr="009617E3">
        <w:rPr>
          <w:b/>
          <w:bCs/>
          <w:sz w:val="28"/>
          <w:szCs w:val="28"/>
          <w:lang w:val="uk-UA"/>
        </w:rPr>
        <w:t xml:space="preserve"> роб</w:t>
      </w:r>
      <w:r w:rsidR="009617E3" w:rsidRPr="009617E3">
        <w:rPr>
          <w:b/>
          <w:bCs/>
          <w:sz w:val="28"/>
          <w:szCs w:val="28"/>
          <w:lang w:val="uk-UA"/>
        </w:rPr>
        <w:t>оти</w:t>
      </w:r>
    </w:p>
    <w:p w:rsidR="00F16F7D" w:rsidRPr="009617E3" w:rsidRDefault="00F16F7D" w:rsidP="00F16F7D">
      <w:pPr>
        <w:pStyle w:val="a3"/>
        <w:spacing w:line="276" w:lineRule="auto"/>
        <w:ind w:firstLine="709"/>
        <w:jc w:val="both"/>
        <w:rPr>
          <w:lang w:val="uk-UA"/>
        </w:rPr>
      </w:pPr>
    </w:p>
    <w:p w:rsidR="00F16F7D" w:rsidRPr="009617E3" w:rsidRDefault="009617E3" w:rsidP="00F16F7D">
      <w:pPr>
        <w:spacing w:line="360" w:lineRule="auto"/>
        <w:ind w:right="-5" w:firstLine="709"/>
        <w:jc w:val="both"/>
        <w:rPr>
          <w:sz w:val="28"/>
          <w:szCs w:val="28"/>
          <w:lang w:val="uk-UA"/>
        </w:rPr>
      </w:pPr>
      <w:r w:rsidRPr="009617E3">
        <w:rPr>
          <w:sz w:val="28"/>
          <w:szCs w:val="28"/>
          <w:lang w:val="uk-UA"/>
        </w:rPr>
        <w:t>Виконання завдань самостійної</w:t>
      </w:r>
      <w:r w:rsidR="00F16F7D" w:rsidRPr="009617E3">
        <w:rPr>
          <w:sz w:val="28"/>
          <w:szCs w:val="28"/>
          <w:lang w:val="uk-UA"/>
        </w:rPr>
        <w:t xml:space="preserve"> роботи – це завершальний етап самостійної роботи</w:t>
      </w:r>
      <w:r w:rsidRPr="009617E3">
        <w:rPr>
          <w:sz w:val="28"/>
          <w:szCs w:val="28"/>
          <w:lang w:val="uk-UA"/>
        </w:rPr>
        <w:t xml:space="preserve"> студента</w:t>
      </w:r>
      <w:r w:rsidR="00F16F7D" w:rsidRPr="009617E3">
        <w:rPr>
          <w:sz w:val="28"/>
          <w:szCs w:val="28"/>
          <w:lang w:val="uk-UA"/>
        </w:rPr>
        <w:t xml:space="preserve">. Студент визначає власний варіант роботи за таблицею № 1. Кожний варіант складається з двох частин. </w:t>
      </w:r>
    </w:p>
    <w:p w:rsidR="00F16F7D" w:rsidRPr="009617E3" w:rsidRDefault="00F16F7D" w:rsidP="00F16F7D">
      <w:pPr>
        <w:spacing w:line="360" w:lineRule="auto"/>
        <w:ind w:right="-5" w:firstLine="709"/>
        <w:jc w:val="both"/>
        <w:rPr>
          <w:i/>
          <w:sz w:val="28"/>
          <w:szCs w:val="28"/>
          <w:u w:val="single"/>
          <w:lang w:val="uk-UA"/>
        </w:rPr>
      </w:pPr>
      <w:r w:rsidRPr="009617E3">
        <w:rPr>
          <w:b/>
          <w:sz w:val="28"/>
          <w:szCs w:val="28"/>
          <w:lang w:val="uk-UA"/>
        </w:rPr>
        <w:t>Перша частина включає</w:t>
      </w:r>
      <w:r w:rsidRPr="009617E3">
        <w:rPr>
          <w:sz w:val="28"/>
          <w:szCs w:val="28"/>
          <w:lang w:val="uk-UA"/>
        </w:rPr>
        <w:t xml:space="preserve"> одне теоретичне питання, що міститься в основних лекційних розділах згідно Навчально-методичного комплексу </w:t>
      </w:r>
      <w:r w:rsidR="003A18C9">
        <w:rPr>
          <w:sz w:val="28"/>
          <w:szCs w:val="28"/>
          <w:lang w:val="uk-UA"/>
        </w:rPr>
        <w:t>дисципліни «</w:t>
      </w:r>
      <w:r w:rsidRPr="009617E3">
        <w:rPr>
          <w:sz w:val="28"/>
          <w:szCs w:val="28"/>
          <w:lang w:val="uk-UA"/>
        </w:rPr>
        <w:t>Орг</w:t>
      </w:r>
      <w:r w:rsidR="003A18C9">
        <w:rPr>
          <w:sz w:val="28"/>
          <w:szCs w:val="28"/>
          <w:lang w:val="uk-UA"/>
        </w:rPr>
        <w:t>анізація бухгалтерського обліку»</w:t>
      </w:r>
      <w:r w:rsidRPr="009617E3">
        <w:rPr>
          <w:sz w:val="28"/>
          <w:szCs w:val="28"/>
          <w:lang w:val="uk-UA"/>
        </w:rPr>
        <w:t xml:space="preserve">. </w:t>
      </w:r>
      <w:r w:rsidRPr="009617E3">
        <w:rPr>
          <w:i/>
          <w:sz w:val="28"/>
          <w:szCs w:val="28"/>
          <w:u w:val="single"/>
          <w:lang w:val="uk-UA"/>
        </w:rPr>
        <w:t>Основна частина</w:t>
      </w:r>
      <w:r w:rsidR="003A18C9">
        <w:rPr>
          <w:i/>
          <w:sz w:val="28"/>
          <w:szCs w:val="28"/>
          <w:u w:val="single"/>
          <w:lang w:val="uk-UA"/>
        </w:rPr>
        <w:t xml:space="preserve"> теоретичної частини самостійної</w:t>
      </w:r>
      <w:r w:rsidRPr="009617E3">
        <w:rPr>
          <w:i/>
          <w:sz w:val="28"/>
          <w:szCs w:val="28"/>
          <w:u w:val="single"/>
          <w:lang w:val="uk-UA"/>
        </w:rPr>
        <w:t xml:space="preserve"> роботи має складатись із наступних пунктів: </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постановка проблеми (вступ);</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 xml:space="preserve">аналіз останніх досліджень і публікацій по темі (з уточненням авторських цитат, розробок по даній темі); </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виділення невирішених раніше частин загальної проблеми (що потребує детального розкриття на думку магістра);</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формулювання цілей роботи (що саме по даній темі планується дослідити);</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 xml:space="preserve">виклад основного матеріалу по темі; </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висновки з даної теми та перспективи;</w:t>
      </w:r>
    </w:p>
    <w:p w:rsidR="00F16F7D" w:rsidRPr="009617E3" w:rsidRDefault="00F16F7D" w:rsidP="00BD0D80">
      <w:pPr>
        <w:pStyle w:val="a6"/>
        <w:numPr>
          <w:ilvl w:val="1"/>
          <w:numId w:val="28"/>
        </w:numPr>
        <w:spacing w:after="0" w:line="360" w:lineRule="auto"/>
        <w:ind w:right="-5"/>
        <w:jc w:val="both"/>
        <w:rPr>
          <w:rFonts w:ascii="Times New Roman" w:hAnsi="Times New Roman" w:cs="Times New Roman"/>
          <w:i/>
          <w:sz w:val="28"/>
          <w:szCs w:val="28"/>
        </w:rPr>
      </w:pPr>
      <w:r w:rsidRPr="009617E3">
        <w:rPr>
          <w:rFonts w:ascii="Times New Roman" w:hAnsi="Times New Roman" w:cs="Times New Roman"/>
          <w:i/>
          <w:sz w:val="28"/>
          <w:szCs w:val="28"/>
        </w:rPr>
        <w:t xml:space="preserve">список використаної літератури (не менше 10 джерел за останні 3-5 років). </w:t>
      </w:r>
    </w:p>
    <w:p w:rsidR="00F16F7D" w:rsidRPr="009617E3" w:rsidRDefault="00F16F7D" w:rsidP="00F16F7D">
      <w:pPr>
        <w:spacing w:line="360" w:lineRule="auto"/>
        <w:ind w:right="-5" w:firstLine="709"/>
        <w:jc w:val="both"/>
        <w:rPr>
          <w:sz w:val="28"/>
          <w:szCs w:val="28"/>
          <w:lang w:val="uk-UA"/>
        </w:rPr>
      </w:pPr>
      <w:r w:rsidRPr="009617E3">
        <w:rPr>
          <w:sz w:val="28"/>
          <w:szCs w:val="28"/>
          <w:lang w:val="uk-UA"/>
        </w:rPr>
        <w:t xml:space="preserve">У тексті роботи кожний пункт необхідно виділити на початку абзацу </w:t>
      </w:r>
      <w:r w:rsidRPr="009617E3">
        <w:rPr>
          <w:sz w:val="28"/>
          <w:szCs w:val="28"/>
          <w:lang w:val="uk-UA"/>
        </w:rPr>
        <w:lastRenderedPageBreak/>
        <w:t xml:space="preserve">жирним шрифтом (як це наведено в даному абзаці). </w:t>
      </w:r>
    </w:p>
    <w:p w:rsidR="00F16F7D" w:rsidRPr="009617E3" w:rsidRDefault="00F16F7D" w:rsidP="00F16F7D">
      <w:pPr>
        <w:spacing w:line="360" w:lineRule="auto"/>
        <w:ind w:firstLine="709"/>
        <w:jc w:val="both"/>
        <w:rPr>
          <w:sz w:val="28"/>
          <w:szCs w:val="28"/>
          <w:lang w:val="uk-UA"/>
        </w:rPr>
      </w:pPr>
      <w:r w:rsidRPr="009617E3">
        <w:rPr>
          <w:b/>
          <w:sz w:val="28"/>
          <w:szCs w:val="28"/>
          <w:lang w:val="uk-UA"/>
        </w:rPr>
        <w:t>Друга частина контрольної роботи</w:t>
      </w:r>
      <w:r w:rsidRPr="009617E3">
        <w:rPr>
          <w:sz w:val="28"/>
          <w:szCs w:val="28"/>
          <w:lang w:val="uk-UA"/>
        </w:rPr>
        <w:t xml:space="preserve"> складається з двох задач, варіанти яких вказуються в таблиці 1. Одна задача складається із 10-ти невеликих завдань, які разом повинні складати наскрізну задачу. Друга задача містить ситуаційне завдання, яке потребує логічного мислення студента та творчого підходу студента до розв’язання задачі.</w:t>
      </w:r>
    </w:p>
    <w:p w:rsidR="00F16F7D" w:rsidRPr="009617E3" w:rsidRDefault="00F16F7D" w:rsidP="00F16F7D">
      <w:pPr>
        <w:spacing w:line="360" w:lineRule="auto"/>
        <w:ind w:firstLine="709"/>
        <w:jc w:val="both"/>
        <w:rPr>
          <w:sz w:val="28"/>
          <w:szCs w:val="28"/>
          <w:lang w:val="uk-UA"/>
        </w:rPr>
      </w:pPr>
      <w:r w:rsidRPr="009617E3">
        <w:rPr>
          <w:sz w:val="28"/>
          <w:szCs w:val="28"/>
          <w:lang w:val="uk-UA"/>
        </w:rPr>
        <w:t>Практична частина – побудова схем документообігу, побудова графіків, розробка посадових інструкцій, складання наказу про облікову політику на підприємствах з різною формою власності, визначення нормативної бази по розділам обліку, регістрів бухгалтерського обліку.</w:t>
      </w:r>
    </w:p>
    <w:p w:rsidR="00F16F7D" w:rsidRPr="009617E3" w:rsidRDefault="00F16F7D" w:rsidP="00F16F7D">
      <w:pPr>
        <w:spacing w:line="360" w:lineRule="auto"/>
        <w:ind w:right="-5" w:firstLine="851"/>
        <w:jc w:val="both"/>
        <w:rPr>
          <w:sz w:val="28"/>
          <w:szCs w:val="28"/>
          <w:lang w:val="uk-UA"/>
        </w:rPr>
      </w:pPr>
      <w:r w:rsidRPr="009617E3">
        <w:rPr>
          <w:sz w:val="28"/>
          <w:szCs w:val="28"/>
          <w:lang w:val="uk-UA"/>
        </w:rPr>
        <w:t>М</w:t>
      </w:r>
      <w:r w:rsidR="009617E3">
        <w:rPr>
          <w:sz w:val="28"/>
          <w:szCs w:val="28"/>
          <w:lang w:val="uk-UA"/>
        </w:rPr>
        <w:t>атеріал самостійної</w:t>
      </w:r>
      <w:r w:rsidRPr="009617E3">
        <w:rPr>
          <w:sz w:val="28"/>
          <w:szCs w:val="28"/>
          <w:lang w:val="uk-UA"/>
        </w:rPr>
        <w:t xml:space="preserve"> роботи необхідно розміщувати у такій послідовності:</w:t>
      </w:r>
    </w:p>
    <w:p w:rsidR="00F16F7D" w:rsidRPr="009617E3" w:rsidRDefault="00F16F7D" w:rsidP="00BD0D80">
      <w:pPr>
        <w:widowControl/>
        <w:numPr>
          <w:ilvl w:val="0"/>
          <w:numId w:val="3"/>
        </w:numPr>
        <w:tabs>
          <w:tab w:val="left" w:pos="1134"/>
        </w:tabs>
        <w:autoSpaceDE/>
        <w:autoSpaceDN/>
        <w:adjustRightInd/>
        <w:spacing w:line="360" w:lineRule="auto"/>
        <w:ind w:left="0" w:right="-5" w:firstLine="709"/>
        <w:jc w:val="both"/>
        <w:rPr>
          <w:sz w:val="28"/>
          <w:szCs w:val="28"/>
          <w:lang w:val="uk-UA"/>
        </w:rPr>
      </w:pPr>
      <w:r w:rsidRPr="009617E3">
        <w:rPr>
          <w:sz w:val="28"/>
          <w:szCs w:val="28"/>
          <w:lang w:val="uk-UA"/>
        </w:rPr>
        <w:t>Титульний аркуш (Додаток А);</w:t>
      </w:r>
    </w:p>
    <w:p w:rsidR="00F16F7D" w:rsidRPr="009617E3" w:rsidRDefault="00F16F7D" w:rsidP="00BD0D80">
      <w:pPr>
        <w:widowControl/>
        <w:numPr>
          <w:ilvl w:val="0"/>
          <w:numId w:val="3"/>
        </w:numPr>
        <w:tabs>
          <w:tab w:val="left" w:pos="1134"/>
        </w:tabs>
        <w:autoSpaceDE/>
        <w:autoSpaceDN/>
        <w:adjustRightInd/>
        <w:spacing w:line="360" w:lineRule="auto"/>
        <w:ind w:left="0" w:right="-5" w:firstLine="709"/>
        <w:jc w:val="both"/>
        <w:rPr>
          <w:sz w:val="28"/>
          <w:szCs w:val="28"/>
          <w:lang w:val="uk-UA"/>
        </w:rPr>
      </w:pPr>
      <w:r w:rsidRPr="009617E3">
        <w:rPr>
          <w:sz w:val="28"/>
          <w:szCs w:val="28"/>
          <w:lang w:val="uk-UA"/>
        </w:rPr>
        <w:t xml:space="preserve">Зміст; </w:t>
      </w:r>
    </w:p>
    <w:p w:rsidR="00F16F7D" w:rsidRPr="009617E3" w:rsidRDefault="00F16F7D" w:rsidP="00BD0D80">
      <w:pPr>
        <w:widowControl/>
        <w:numPr>
          <w:ilvl w:val="0"/>
          <w:numId w:val="3"/>
        </w:numPr>
        <w:tabs>
          <w:tab w:val="left" w:pos="1134"/>
        </w:tabs>
        <w:autoSpaceDE/>
        <w:autoSpaceDN/>
        <w:adjustRightInd/>
        <w:spacing w:line="360" w:lineRule="auto"/>
        <w:ind w:left="0" w:right="-5" w:firstLine="709"/>
        <w:jc w:val="both"/>
        <w:rPr>
          <w:sz w:val="28"/>
          <w:szCs w:val="28"/>
          <w:lang w:val="uk-UA"/>
        </w:rPr>
      </w:pPr>
      <w:r w:rsidRPr="009617E3">
        <w:rPr>
          <w:sz w:val="28"/>
          <w:szCs w:val="28"/>
          <w:lang w:val="uk-UA"/>
        </w:rPr>
        <w:t>Текст (згідно зі змістом);</w:t>
      </w:r>
    </w:p>
    <w:p w:rsidR="00F16F7D" w:rsidRPr="009617E3" w:rsidRDefault="00F16F7D" w:rsidP="00BD0D80">
      <w:pPr>
        <w:widowControl/>
        <w:numPr>
          <w:ilvl w:val="0"/>
          <w:numId w:val="3"/>
        </w:numPr>
        <w:tabs>
          <w:tab w:val="left" w:pos="1134"/>
        </w:tabs>
        <w:autoSpaceDE/>
        <w:autoSpaceDN/>
        <w:adjustRightInd/>
        <w:spacing w:line="360" w:lineRule="auto"/>
        <w:ind w:left="0" w:right="-5" w:firstLine="709"/>
        <w:jc w:val="both"/>
        <w:rPr>
          <w:sz w:val="28"/>
          <w:szCs w:val="28"/>
          <w:lang w:val="uk-UA"/>
        </w:rPr>
      </w:pPr>
      <w:r w:rsidRPr="009617E3">
        <w:rPr>
          <w:sz w:val="28"/>
          <w:szCs w:val="28"/>
          <w:lang w:val="uk-UA"/>
        </w:rPr>
        <w:t>Список використаної літератури (Додаток Б);</w:t>
      </w:r>
    </w:p>
    <w:p w:rsidR="00F16F7D" w:rsidRPr="009617E3" w:rsidRDefault="00F16F7D" w:rsidP="00BD0D80">
      <w:pPr>
        <w:widowControl/>
        <w:numPr>
          <w:ilvl w:val="0"/>
          <w:numId w:val="3"/>
        </w:numPr>
        <w:tabs>
          <w:tab w:val="left" w:pos="1134"/>
        </w:tabs>
        <w:autoSpaceDE/>
        <w:autoSpaceDN/>
        <w:adjustRightInd/>
        <w:spacing w:line="360" w:lineRule="auto"/>
        <w:ind w:left="0" w:right="-5" w:firstLine="709"/>
        <w:jc w:val="both"/>
        <w:rPr>
          <w:sz w:val="28"/>
          <w:szCs w:val="28"/>
          <w:lang w:val="uk-UA"/>
        </w:rPr>
      </w:pPr>
      <w:r w:rsidRPr="009617E3">
        <w:rPr>
          <w:sz w:val="28"/>
          <w:szCs w:val="28"/>
          <w:lang w:val="uk-UA"/>
        </w:rPr>
        <w:t>Додатки.</w:t>
      </w:r>
    </w:p>
    <w:p w:rsidR="00F16F7D" w:rsidRPr="00E0244C" w:rsidRDefault="009617E3" w:rsidP="00F16F7D">
      <w:pPr>
        <w:pBdr>
          <w:bottom w:val="single" w:sz="4" w:space="1" w:color="auto"/>
        </w:pBdr>
        <w:spacing w:line="360" w:lineRule="auto"/>
        <w:ind w:right="-5" w:firstLine="851"/>
        <w:jc w:val="center"/>
        <w:rPr>
          <w:b/>
          <w:sz w:val="28"/>
          <w:szCs w:val="28"/>
        </w:rPr>
      </w:pPr>
      <w:r>
        <w:rPr>
          <w:b/>
          <w:sz w:val="28"/>
          <w:szCs w:val="28"/>
        </w:rPr>
        <w:t>Змі</w:t>
      </w:r>
      <w:proofErr w:type="gramStart"/>
      <w:r>
        <w:rPr>
          <w:b/>
          <w:sz w:val="28"/>
          <w:szCs w:val="28"/>
        </w:rPr>
        <w:t>ст</w:t>
      </w:r>
      <w:proofErr w:type="gramEnd"/>
      <w:r>
        <w:rPr>
          <w:b/>
          <w:sz w:val="28"/>
          <w:szCs w:val="28"/>
        </w:rPr>
        <w:t xml:space="preserve"> </w:t>
      </w:r>
      <w:r>
        <w:rPr>
          <w:b/>
          <w:sz w:val="28"/>
          <w:szCs w:val="28"/>
          <w:lang w:val="uk-UA"/>
        </w:rPr>
        <w:t>завдань самостійної</w:t>
      </w:r>
      <w:r w:rsidR="00F16F7D" w:rsidRPr="00E0244C">
        <w:rPr>
          <w:b/>
          <w:sz w:val="28"/>
          <w:szCs w:val="28"/>
        </w:rPr>
        <w:t xml:space="preserve"> роботи</w:t>
      </w:r>
    </w:p>
    <w:p w:rsidR="00F16F7D" w:rsidRPr="009617E3" w:rsidRDefault="00F16F7D" w:rsidP="00F16F7D">
      <w:pPr>
        <w:pBdr>
          <w:top w:val="single" w:sz="4" w:space="1" w:color="auto"/>
        </w:pBdr>
        <w:spacing w:line="360" w:lineRule="auto"/>
        <w:ind w:right="-6" w:firstLine="709"/>
        <w:rPr>
          <w:sz w:val="28"/>
          <w:szCs w:val="28"/>
          <w:lang w:val="uk-UA"/>
        </w:rPr>
      </w:pPr>
      <w:r w:rsidRPr="009617E3">
        <w:rPr>
          <w:sz w:val="28"/>
          <w:szCs w:val="28"/>
          <w:lang w:val="uk-UA"/>
        </w:rPr>
        <w:t>Вступ.</w:t>
      </w:r>
    </w:p>
    <w:p w:rsidR="00F16F7D" w:rsidRPr="009617E3" w:rsidRDefault="00F16F7D" w:rsidP="00F16F7D">
      <w:pPr>
        <w:pBdr>
          <w:top w:val="single" w:sz="4" w:space="1" w:color="auto"/>
        </w:pBdr>
        <w:spacing w:line="360" w:lineRule="auto"/>
        <w:ind w:right="-6" w:firstLine="709"/>
        <w:rPr>
          <w:sz w:val="28"/>
          <w:szCs w:val="28"/>
          <w:lang w:val="uk-UA"/>
        </w:rPr>
      </w:pPr>
      <w:r w:rsidRPr="009617E3">
        <w:rPr>
          <w:sz w:val="28"/>
          <w:szCs w:val="28"/>
          <w:lang w:val="uk-UA"/>
        </w:rPr>
        <w:t>1. Теоретичне питання (</w:t>
      </w:r>
      <w:r w:rsidRPr="009617E3">
        <w:rPr>
          <w:i/>
          <w:sz w:val="28"/>
          <w:szCs w:val="28"/>
          <w:lang w:val="uk-UA"/>
        </w:rPr>
        <w:t>згідно власного варіанту</w:t>
      </w:r>
      <w:r w:rsidRPr="009617E3">
        <w:rPr>
          <w:sz w:val="28"/>
          <w:szCs w:val="28"/>
          <w:lang w:val="uk-UA"/>
        </w:rPr>
        <w:t>).</w:t>
      </w:r>
    </w:p>
    <w:p w:rsidR="00F16F7D" w:rsidRPr="009617E3" w:rsidRDefault="00F16F7D" w:rsidP="00F16F7D">
      <w:pPr>
        <w:pBdr>
          <w:top w:val="single" w:sz="4" w:space="1" w:color="auto"/>
        </w:pBdr>
        <w:spacing w:line="360" w:lineRule="auto"/>
        <w:ind w:right="-6" w:firstLine="709"/>
        <w:rPr>
          <w:sz w:val="28"/>
          <w:szCs w:val="28"/>
          <w:lang w:val="uk-UA"/>
        </w:rPr>
      </w:pPr>
      <w:r w:rsidRPr="009617E3">
        <w:rPr>
          <w:sz w:val="28"/>
          <w:szCs w:val="28"/>
          <w:lang w:val="uk-UA"/>
        </w:rPr>
        <w:t>2. Практична частина (</w:t>
      </w:r>
      <w:r w:rsidRPr="009617E3">
        <w:rPr>
          <w:i/>
          <w:sz w:val="28"/>
          <w:szCs w:val="28"/>
          <w:lang w:val="uk-UA"/>
        </w:rPr>
        <w:t>згідно власних варіантів</w:t>
      </w:r>
      <w:r w:rsidRPr="009617E3">
        <w:rPr>
          <w:sz w:val="28"/>
          <w:szCs w:val="28"/>
          <w:lang w:val="uk-UA"/>
        </w:rPr>
        <w:t>).</w:t>
      </w:r>
    </w:p>
    <w:p w:rsidR="00F16F7D" w:rsidRPr="009617E3" w:rsidRDefault="00F16F7D" w:rsidP="00BD0D80">
      <w:pPr>
        <w:widowControl/>
        <w:numPr>
          <w:ilvl w:val="1"/>
          <w:numId w:val="4"/>
        </w:numPr>
        <w:tabs>
          <w:tab w:val="left" w:pos="1134"/>
          <w:tab w:val="left" w:pos="1418"/>
          <w:tab w:val="left" w:pos="1701"/>
        </w:tabs>
        <w:autoSpaceDE/>
        <w:autoSpaceDN/>
        <w:adjustRightInd/>
        <w:spacing w:line="360" w:lineRule="auto"/>
        <w:ind w:left="1134" w:right="-6" w:firstLine="0"/>
        <w:jc w:val="both"/>
        <w:rPr>
          <w:sz w:val="28"/>
          <w:szCs w:val="28"/>
          <w:lang w:val="uk-UA"/>
        </w:rPr>
      </w:pPr>
      <w:r w:rsidRPr="009617E3">
        <w:rPr>
          <w:sz w:val="28"/>
          <w:szCs w:val="28"/>
          <w:lang w:val="uk-UA"/>
        </w:rPr>
        <w:t>Розробка графіку документообігу (</w:t>
      </w:r>
      <w:r w:rsidRPr="009617E3">
        <w:rPr>
          <w:i/>
          <w:sz w:val="28"/>
          <w:szCs w:val="28"/>
          <w:lang w:val="uk-UA"/>
        </w:rPr>
        <w:t>приклад!</w:t>
      </w:r>
      <w:r w:rsidRPr="009617E3">
        <w:rPr>
          <w:sz w:val="28"/>
          <w:szCs w:val="28"/>
          <w:lang w:val="uk-UA"/>
        </w:rPr>
        <w:t>).</w:t>
      </w:r>
    </w:p>
    <w:p w:rsidR="00F16F7D" w:rsidRPr="009617E3" w:rsidRDefault="00F16F7D" w:rsidP="00BD0D80">
      <w:pPr>
        <w:widowControl/>
        <w:numPr>
          <w:ilvl w:val="1"/>
          <w:numId w:val="4"/>
        </w:numPr>
        <w:tabs>
          <w:tab w:val="left" w:pos="1134"/>
          <w:tab w:val="left" w:pos="1418"/>
          <w:tab w:val="left" w:pos="1701"/>
        </w:tabs>
        <w:autoSpaceDE/>
        <w:autoSpaceDN/>
        <w:adjustRightInd/>
        <w:spacing w:line="360" w:lineRule="auto"/>
        <w:ind w:left="1134" w:right="-6" w:firstLine="0"/>
        <w:jc w:val="both"/>
        <w:rPr>
          <w:sz w:val="28"/>
          <w:szCs w:val="28"/>
          <w:lang w:val="uk-UA"/>
        </w:rPr>
      </w:pPr>
      <w:r w:rsidRPr="009617E3">
        <w:rPr>
          <w:sz w:val="28"/>
          <w:szCs w:val="28"/>
          <w:lang w:val="uk-UA"/>
        </w:rPr>
        <w:t>Планування організації облікового процесу (</w:t>
      </w:r>
      <w:r w:rsidRPr="009617E3">
        <w:rPr>
          <w:i/>
          <w:sz w:val="28"/>
          <w:szCs w:val="28"/>
          <w:lang w:val="uk-UA"/>
        </w:rPr>
        <w:t>приклад!</w:t>
      </w:r>
      <w:r w:rsidRPr="009617E3">
        <w:rPr>
          <w:sz w:val="28"/>
          <w:szCs w:val="28"/>
          <w:lang w:val="uk-UA"/>
        </w:rPr>
        <w:t>).</w:t>
      </w:r>
    </w:p>
    <w:p w:rsidR="00F16F7D" w:rsidRPr="009617E3" w:rsidRDefault="00F16F7D" w:rsidP="00F16F7D">
      <w:pPr>
        <w:pBdr>
          <w:bottom w:val="single" w:sz="4" w:space="1" w:color="auto"/>
        </w:pBdr>
        <w:tabs>
          <w:tab w:val="left" w:pos="1134"/>
        </w:tabs>
        <w:spacing w:line="360" w:lineRule="auto"/>
        <w:ind w:right="-6" w:firstLine="567"/>
        <w:rPr>
          <w:sz w:val="28"/>
          <w:szCs w:val="28"/>
          <w:lang w:val="uk-UA"/>
        </w:rPr>
      </w:pPr>
      <w:r w:rsidRPr="009617E3">
        <w:rPr>
          <w:sz w:val="28"/>
          <w:szCs w:val="28"/>
          <w:lang w:val="uk-UA"/>
        </w:rPr>
        <w:t xml:space="preserve">Висновки. </w:t>
      </w:r>
    </w:p>
    <w:p w:rsidR="00F16F7D" w:rsidRPr="009617E3" w:rsidRDefault="00F16F7D" w:rsidP="00F16F7D">
      <w:pPr>
        <w:spacing w:line="360" w:lineRule="auto"/>
        <w:ind w:right="-5" w:firstLine="709"/>
        <w:jc w:val="both"/>
        <w:rPr>
          <w:sz w:val="28"/>
          <w:szCs w:val="28"/>
          <w:u w:val="single"/>
          <w:lang w:val="uk-UA"/>
        </w:rPr>
      </w:pPr>
      <w:r w:rsidRPr="009617E3">
        <w:rPr>
          <w:b/>
          <w:sz w:val="28"/>
          <w:szCs w:val="28"/>
          <w:lang w:val="uk-UA"/>
        </w:rPr>
        <w:t>У вступі</w:t>
      </w:r>
      <w:r w:rsidRPr="009617E3">
        <w:rPr>
          <w:sz w:val="28"/>
          <w:szCs w:val="28"/>
          <w:lang w:val="uk-UA"/>
        </w:rPr>
        <w:t xml:space="preserve"> студент повинен визначити актуальність роботи, сутність і значення організації бухгалтерського обліку в інформаційній системі та системі управління. Крім того, вступ має містити власне розуміння предмету й об’єкту дисципліни, мету виконання контрольної роботи та завдання, які ставить перед собою студент. </w:t>
      </w:r>
      <w:r w:rsidRPr="009617E3">
        <w:rPr>
          <w:sz w:val="28"/>
          <w:szCs w:val="28"/>
          <w:u w:val="single"/>
          <w:lang w:val="uk-UA"/>
        </w:rPr>
        <w:t>Обсяг викладу – до 2 сторінок.</w:t>
      </w:r>
    </w:p>
    <w:p w:rsidR="00F16F7D" w:rsidRPr="009617E3" w:rsidRDefault="00F16F7D" w:rsidP="00F16F7D">
      <w:pPr>
        <w:spacing w:line="360" w:lineRule="auto"/>
        <w:ind w:right="-5" w:firstLine="709"/>
        <w:jc w:val="both"/>
        <w:rPr>
          <w:sz w:val="28"/>
          <w:szCs w:val="28"/>
          <w:u w:val="single"/>
          <w:lang w:val="uk-UA"/>
        </w:rPr>
      </w:pPr>
      <w:r w:rsidRPr="009617E3">
        <w:rPr>
          <w:b/>
          <w:sz w:val="28"/>
          <w:szCs w:val="28"/>
          <w:lang w:val="uk-UA"/>
        </w:rPr>
        <w:lastRenderedPageBreak/>
        <w:t>Зміст теоретичної частини</w:t>
      </w:r>
      <w:r w:rsidRPr="009617E3">
        <w:rPr>
          <w:sz w:val="28"/>
          <w:szCs w:val="28"/>
          <w:lang w:val="uk-UA"/>
        </w:rPr>
        <w:t xml:space="preserve"> роботи має відповідати сучасному рівню розвитку національної системи обліку. </w:t>
      </w:r>
      <w:r w:rsidRPr="009617E3">
        <w:rPr>
          <w:i/>
          <w:sz w:val="28"/>
          <w:szCs w:val="28"/>
          <w:lang w:val="uk-UA"/>
        </w:rPr>
        <w:t>У текстовій частині висвітлюються питання, які передбачені варіантом контрольної роботи.</w:t>
      </w:r>
      <w:r w:rsidRPr="009617E3">
        <w:rPr>
          <w:sz w:val="28"/>
          <w:szCs w:val="28"/>
          <w:lang w:val="uk-UA"/>
        </w:rPr>
        <w:t xml:space="preserve"> Відповідь на теоретичне питання повинна продемонструвати знання студентів не тільки основної, але і додаткової літератури. Цитати супроводжуються посиланнями на літературні джерела, які приводяться у списку використаної літератури згідно з прийнятими стандартами. Наприклад, [5, с. 120-121], це означає використання 120-121 сторінок літературного джерела, розміщеного під п’ятим номером у списку літератури в кінці контрольної роботи. Необхідно також показати уміння зіставляти різні підходи до вирішення тих чи інших проблем, самостійно робити висновки на основі зібраного, опрацьованого і узагальненого фактичного матеріалу. </w:t>
      </w:r>
      <w:r w:rsidRPr="009617E3">
        <w:rPr>
          <w:sz w:val="28"/>
          <w:szCs w:val="28"/>
          <w:u w:val="single"/>
          <w:lang w:val="uk-UA"/>
        </w:rPr>
        <w:t>Обсяг викладу теоретичного питання –   8-10 сторінок.</w:t>
      </w:r>
    </w:p>
    <w:p w:rsidR="00F16F7D" w:rsidRPr="009617E3" w:rsidRDefault="00F16F7D" w:rsidP="00F16F7D">
      <w:pPr>
        <w:spacing w:line="360" w:lineRule="auto"/>
        <w:ind w:right="-5" w:firstLine="709"/>
        <w:jc w:val="both"/>
        <w:rPr>
          <w:sz w:val="28"/>
          <w:szCs w:val="28"/>
          <w:u w:val="single"/>
          <w:lang w:val="uk-UA"/>
        </w:rPr>
      </w:pPr>
      <w:r w:rsidRPr="009617E3">
        <w:rPr>
          <w:b/>
          <w:sz w:val="28"/>
          <w:szCs w:val="28"/>
          <w:lang w:val="uk-UA"/>
        </w:rPr>
        <w:t>У практичній частині</w:t>
      </w:r>
      <w:r w:rsidR="009617E3">
        <w:rPr>
          <w:sz w:val="28"/>
          <w:szCs w:val="28"/>
          <w:lang w:val="uk-UA"/>
        </w:rPr>
        <w:t xml:space="preserve"> </w:t>
      </w:r>
      <w:r w:rsidRPr="009617E3">
        <w:rPr>
          <w:sz w:val="28"/>
          <w:szCs w:val="28"/>
          <w:lang w:val="uk-UA"/>
        </w:rPr>
        <w:t xml:space="preserve">роботи розв’язання практичних завдань повинні супроводжуватись розгорнутими розрахунками, таблицями, схемами, коментарями та стислими поясненнями ходу рішення. Після кожної задачі слід робити детальні висновки та надавати пропозиції щодо проведеного дослідження. У першій і другій задачах передбачається практичне здійснення аналізу об’єкта дослідження відповідно до підприємства (бажано на якому студент працює). Скорочення слів у тексті, крім загальноприйнятих, не допускаються. </w:t>
      </w:r>
      <w:r w:rsidRPr="009617E3">
        <w:rPr>
          <w:sz w:val="28"/>
          <w:szCs w:val="28"/>
          <w:u w:val="single"/>
          <w:lang w:val="uk-UA"/>
        </w:rPr>
        <w:t>Обсяг викладу практичного питання –   10 сторінок.</w:t>
      </w:r>
    </w:p>
    <w:p w:rsidR="00F16F7D" w:rsidRPr="009617E3" w:rsidRDefault="009617E3" w:rsidP="00F16F7D">
      <w:pPr>
        <w:spacing w:line="360" w:lineRule="auto"/>
        <w:ind w:right="-5" w:firstLine="709"/>
        <w:jc w:val="both"/>
        <w:rPr>
          <w:sz w:val="28"/>
          <w:szCs w:val="28"/>
          <w:lang w:val="uk-UA"/>
        </w:rPr>
      </w:pPr>
      <w:r>
        <w:rPr>
          <w:b/>
          <w:sz w:val="28"/>
          <w:szCs w:val="28"/>
          <w:lang w:val="uk-UA"/>
        </w:rPr>
        <w:t>В кінці виконання самостійної</w:t>
      </w:r>
      <w:r w:rsidR="00F16F7D" w:rsidRPr="009617E3">
        <w:rPr>
          <w:b/>
          <w:sz w:val="28"/>
          <w:szCs w:val="28"/>
          <w:lang w:val="uk-UA"/>
        </w:rPr>
        <w:t xml:space="preserve"> роботи</w:t>
      </w:r>
      <w:r w:rsidR="00F16F7D" w:rsidRPr="009617E3">
        <w:rPr>
          <w:sz w:val="28"/>
          <w:szCs w:val="28"/>
          <w:lang w:val="uk-UA"/>
        </w:rPr>
        <w:t xml:space="preserve"> наводиться список використаної літератури, в якому опис джерел інформації розташовують у тому порядку, в якому вони вперше згадуються в тексті. Приклад оформлення наводиться в додатку Б. Порядкові номери описів у списку джерел інформації є номерами посилань на них. Особисто студентом ставиться підпис і дата виконання роботи.</w:t>
      </w:r>
    </w:p>
    <w:p w:rsidR="00F16F7D" w:rsidRPr="009617E3" w:rsidRDefault="00F16F7D" w:rsidP="00F16F7D">
      <w:pPr>
        <w:spacing w:line="360" w:lineRule="auto"/>
        <w:ind w:right="-5" w:firstLine="709"/>
        <w:jc w:val="both"/>
        <w:rPr>
          <w:sz w:val="28"/>
          <w:szCs w:val="28"/>
          <w:lang w:val="uk-UA"/>
        </w:rPr>
      </w:pPr>
      <w:r w:rsidRPr="009617E3">
        <w:rPr>
          <w:sz w:val="28"/>
          <w:szCs w:val="28"/>
          <w:lang w:val="uk-UA"/>
        </w:rPr>
        <w:t xml:space="preserve">Додатки повинні містити всі використані в роботі документи, або на основі яких були зроблені розрахунки. </w:t>
      </w:r>
    </w:p>
    <w:p w:rsidR="00F16F7D" w:rsidRPr="009617E3" w:rsidRDefault="009617E3" w:rsidP="00F16F7D">
      <w:pPr>
        <w:spacing w:line="360" w:lineRule="auto"/>
        <w:ind w:right="-5" w:firstLine="709"/>
        <w:jc w:val="both"/>
        <w:rPr>
          <w:sz w:val="28"/>
          <w:szCs w:val="28"/>
          <w:lang w:val="uk-UA"/>
        </w:rPr>
      </w:pPr>
      <w:r>
        <w:rPr>
          <w:sz w:val="28"/>
          <w:szCs w:val="28"/>
          <w:lang w:val="uk-UA"/>
        </w:rPr>
        <w:t>Р</w:t>
      </w:r>
      <w:r w:rsidR="00F16F7D" w:rsidRPr="009617E3">
        <w:rPr>
          <w:sz w:val="28"/>
          <w:szCs w:val="28"/>
          <w:lang w:val="uk-UA"/>
        </w:rPr>
        <w:t xml:space="preserve">обота повинна бути виконана самостійно, грамотно, акуратно з </w:t>
      </w:r>
      <w:r w:rsidR="00F16F7D" w:rsidRPr="009617E3">
        <w:rPr>
          <w:sz w:val="28"/>
          <w:szCs w:val="28"/>
          <w:lang w:val="uk-UA"/>
        </w:rPr>
        <w:lastRenderedPageBreak/>
        <w:t xml:space="preserve">дотриманням загальних вимог до оформлення текстових документів. </w:t>
      </w:r>
    </w:p>
    <w:p w:rsidR="00F16F7D" w:rsidRPr="009617E3" w:rsidRDefault="009617E3" w:rsidP="00F16F7D">
      <w:pPr>
        <w:spacing w:line="360" w:lineRule="auto"/>
        <w:ind w:right="-5" w:firstLine="709"/>
        <w:jc w:val="both"/>
        <w:rPr>
          <w:sz w:val="28"/>
          <w:szCs w:val="28"/>
          <w:lang w:val="uk-UA"/>
        </w:rPr>
      </w:pPr>
      <w:r>
        <w:rPr>
          <w:sz w:val="28"/>
          <w:szCs w:val="28"/>
          <w:lang w:val="uk-UA"/>
        </w:rPr>
        <w:t xml:space="preserve">Власний завдань для самостійної </w:t>
      </w:r>
      <w:r w:rsidR="00F16F7D" w:rsidRPr="009617E3">
        <w:rPr>
          <w:sz w:val="28"/>
          <w:szCs w:val="28"/>
          <w:lang w:val="uk-UA"/>
        </w:rPr>
        <w:t>роботи студент визначає за двома останніми цифрами своєї залікової книжки на основі наведеної нижче таблиці 1. В таблиці по вертикалі А розміщені цифри від 0 до 9, кожна з яких – передостання цифра номера залікової книжки студента, а по горизонталі Б – відповідно остання цифра. На перетині вертикальної і горизонтальної ліній визначається варіант контрольної роботи і номери завдань. Наприклад, для студента з номером залікової книжки 47 означає 64 теоретичне питання, 19 та 10 практичні питання.</w:t>
      </w:r>
    </w:p>
    <w:p w:rsidR="00F16F7D" w:rsidRPr="005066EC" w:rsidRDefault="00F16F7D" w:rsidP="00F16F7D">
      <w:pPr>
        <w:spacing w:line="360" w:lineRule="auto"/>
        <w:ind w:right="-5" w:firstLine="851"/>
        <w:jc w:val="right"/>
        <w:rPr>
          <w:spacing w:val="20"/>
          <w:sz w:val="28"/>
          <w:szCs w:val="28"/>
        </w:rPr>
      </w:pPr>
      <w:r w:rsidRPr="005066EC">
        <w:rPr>
          <w:spacing w:val="20"/>
          <w:sz w:val="28"/>
          <w:szCs w:val="28"/>
        </w:rPr>
        <w:t>Таблиця 1</w:t>
      </w:r>
    </w:p>
    <w:p w:rsidR="00F16F7D" w:rsidRPr="005066EC" w:rsidRDefault="006D4813" w:rsidP="00F16F7D">
      <w:pPr>
        <w:spacing w:line="360" w:lineRule="auto"/>
        <w:ind w:right="-5" w:firstLine="851"/>
        <w:jc w:val="center"/>
        <w:rPr>
          <w:b/>
          <w:spacing w:val="20"/>
          <w:sz w:val="28"/>
          <w:szCs w:val="28"/>
        </w:rPr>
      </w:pPr>
      <w:r>
        <w:rPr>
          <w:b/>
          <w:spacing w:val="20"/>
          <w:sz w:val="28"/>
          <w:szCs w:val="28"/>
        </w:rPr>
        <w:t xml:space="preserve">ВАРІАНТИ </w:t>
      </w:r>
      <w:r>
        <w:rPr>
          <w:b/>
          <w:spacing w:val="20"/>
          <w:sz w:val="28"/>
          <w:szCs w:val="28"/>
          <w:lang w:val="uk-UA"/>
        </w:rPr>
        <w:t>ЗАВДАНЬ ДЛЯ САМОСТІЙНОЇ</w:t>
      </w:r>
      <w:r w:rsidR="00F16F7D" w:rsidRPr="005066EC">
        <w:rPr>
          <w:b/>
          <w:spacing w:val="20"/>
          <w:sz w:val="28"/>
          <w:szCs w:val="28"/>
        </w:rPr>
        <w:t xml:space="preserve">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03"/>
        <w:gridCol w:w="920"/>
        <w:gridCol w:w="850"/>
        <w:gridCol w:w="851"/>
        <w:gridCol w:w="850"/>
        <w:gridCol w:w="851"/>
        <w:gridCol w:w="875"/>
        <w:gridCol w:w="811"/>
        <w:gridCol w:w="811"/>
        <w:gridCol w:w="797"/>
        <w:gridCol w:w="782"/>
      </w:tblGrid>
      <w:tr w:rsidR="00F16F7D" w:rsidRPr="00E0244C" w:rsidTr="009617E3">
        <w:trPr>
          <w:trHeight w:val="256"/>
        </w:trPr>
        <w:tc>
          <w:tcPr>
            <w:tcW w:w="1173" w:type="dxa"/>
            <w:gridSpan w:val="2"/>
            <w:vMerge w:val="restart"/>
            <w:tcBorders>
              <w:tl2br w:val="single" w:sz="4" w:space="0" w:color="auto"/>
            </w:tcBorders>
          </w:tcPr>
          <w:p w:rsidR="00F16F7D" w:rsidRPr="00E0244C" w:rsidRDefault="00F16F7D" w:rsidP="009617E3">
            <w:pPr>
              <w:tabs>
                <w:tab w:val="left" w:pos="930"/>
              </w:tabs>
              <w:ind w:right="-5" w:firstLine="142"/>
              <w:jc w:val="both"/>
              <w:rPr>
                <w:sz w:val="28"/>
                <w:szCs w:val="28"/>
              </w:rPr>
            </w:pPr>
            <w:r>
              <w:rPr>
                <w:sz w:val="28"/>
                <w:szCs w:val="28"/>
              </w:rPr>
              <w:t xml:space="preserve">       </w:t>
            </w:r>
            <w:proofErr w:type="gramStart"/>
            <w:r w:rsidRPr="00E0244C">
              <w:rPr>
                <w:sz w:val="28"/>
                <w:szCs w:val="28"/>
              </w:rPr>
              <w:t>Б</w:t>
            </w:r>
            <w:proofErr w:type="gramEnd"/>
            <w:r w:rsidRPr="00E0244C">
              <w:rPr>
                <w:sz w:val="28"/>
                <w:szCs w:val="28"/>
              </w:rPr>
              <w:t xml:space="preserve">          </w:t>
            </w:r>
            <w:r>
              <w:rPr>
                <w:sz w:val="28"/>
                <w:szCs w:val="28"/>
              </w:rPr>
              <w:t xml:space="preserve">              </w:t>
            </w:r>
          </w:p>
          <w:p w:rsidR="00F16F7D" w:rsidRPr="00E0244C" w:rsidRDefault="00F16F7D" w:rsidP="009617E3">
            <w:pPr>
              <w:rPr>
                <w:sz w:val="28"/>
                <w:szCs w:val="28"/>
              </w:rPr>
            </w:pPr>
            <w:r w:rsidRPr="00E0244C">
              <w:rPr>
                <w:sz w:val="28"/>
                <w:szCs w:val="28"/>
              </w:rPr>
              <w:t xml:space="preserve"> А</w:t>
            </w:r>
          </w:p>
        </w:tc>
        <w:tc>
          <w:tcPr>
            <w:tcW w:w="8398" w:type="dxa"/>
            <w:gridSpan w:val="10"/>
          </w:tcPr>
          <w:p w:rsidR="00F16F7D" w:rsidRPr="00E0244C" w:rsidRDefault="00F16F7D" w:rsidP="009617E3">
            <w:pPr>
              <w:ind w:right="-5" w:firstLine="851"/>
              <w:jc w:val="center"/>
              <w:rPr>
                <w:b/>
                <w:sz w:val="28"/>
                <w:szCs w:val="28"/>
              </w:rPr>
            </w:pPr>
            <w:r w:rsidRPr="00E0244C">
              <w:rPr>
                <w:b/>
                <w:sz w:val="28"/>
                <w:szCs w:val="28"/>
              </w:rPr>
              <w:t>Остання цифра номера залікової книжки</w:t>
            </w:r>
          </w:p>
        </w:tc>
      </w:tr>
      <w:tr w:rsidR="00F16F7D" w:rsidRPr="00E0244C" w:rsidTr="009617E3">
        <w:trPr>
          <w:trHeight w:val="198"/>
        </w:trPr>
        <w:tc>
          <w:tcPr>
            <w:tcW w:w="1173" w:type="dxa"/>
            <w:gridSpan w:val="2"/>
            <w:vMerge/>
            <w:tcBorders>
              <w:top w:val="nil"/>
              <w:tl2br w:val="single" w:sz="4" w:space="0" w:color="auto"/>
            </w:tcBorders>
          </w:tcPr>
          <w:p w:rsidR="00F16F7D" w:rsidRPr="00E0244C" w:rsidRDefault="00F16F7D" w:rsidP="009617E3">
            <w:pPr>
              <w:ind w:right="-5" w:firstLine="851"/>
              <w:jc w:val="center"/>
              <w:rPr>
                <w:sz w:val="28"/>
                <w:szCs w:val="28"/>
              </w:rPr>
            </w:pPr>
          </w:p>
        </w:tc>
        <w:tc>
          <w:tcPr>
            <w:tcW w:w="920" w:type="dxa"/>
            <w:vAlign w:val="center"/>
          </w:tcPr>
          <w:p w:rsidR="00F16F7D" w:rsidRPr="00E0244C" w:rsidRDefault="00F16F7D" w:rsidP="009617E3">
            <w:pPr>
              <w:ind w:right="-5" w:firstLine="91"/>
              <w:rPr>
                <w:b/>
                <w:sz w:val="28"/>
                <w:szCs w:val="28"/>
              </w:rPr>
            </w:pPr>
            <w:r>
              <w:rPr>
                <w:b/>
                <w:sz w:val="28"/>
                <w:szCs w:val="28"/>
              </w:rPr>
              <w:t xml:space="preserve">    </w:t>
            </w:r>
            <w:r w:rsidRPr="00E0244C">
              <w:rPr>
                <w:b/>
                <w:sz w:val="28"/>
                <w:szCs w:val="28"/>
              </w:rPr>
              <w:t>0</w:t>
            </w:r>
          </w:p>
        </w:tc>
        <w:tc>
          <w:tcPr>
            <w:tcW w:w="850" w:type="dxa"/>
            <w:vAlign w:val="center"/>
          </w:tcPr>
          <w:p w:rsidR="00F16F7D" w:rsidRPr="00E0244C" w:rsidRDefault="00F16F7D" w:rsidP="009617E3">
            <w:pPr>
              <w:ind w:right="-5" w:firstLine="91"/>
              <w:jc w:val="center"/>
              <w:rPr>
                <w:b/>
                <w:sz w:val="28"/>
                <w:szCs w:val="28"/>
              </w:rPr>
            </w:pPr>
            <w:r w:rsidRPr="00E0244C">
              <w:rPr>
                <w:b/>
                <w:sz w:val="28"/>
                <w:szCs w:val="28"/>
              </w:rPr>
              <w:t>1</w:t>
            </w:r>
          </w:p>
        </w:tc>
        <w:tc>
          <w:tcPr>
            <w:tcW w:w="851" w:type="dxa"/>
            <w:vAlign w:val="center"/>
          </w:tcPr>
          <w:p w:rsidR="00F16F7D" w:rsidRPr="00E0244C" w:rsidRDefault="00F16F7D" w:rsidP="009617E3">
            <w:pPr>
              <w:ind w:right="-5" w:firstLine="91"/>
              <w:jc w:val="center"/>
              <w:rPr>
                <w:b/>
                <w:sz w:val="28"/>
                <w:szCs w:val="28"/>
              </w:rPr>
            </w:pPr>
            <w:r w:rsidRPr="00E0244C">
              <w:rPr>
                <w:b/>
                <w:sz w:val="28"/>
                <w:szCs w:val="28"/>
              </w:rPr>
              <w:t>2</w:t>
            </w:r>
          </w:p>
        </w:tc>
        <w:tc>
          <w:tcPr>
            <w:tcW w:w="850" w:type="dxa"/>
            <w:vAlign w:val="center"/>
          </w:tcPr>
          <w:p w:rsidR="00F16F7D" w:rsidRPr="00E0244C" w:rsidRDefault="00F16F7D" w:rsidP="009617E3">
            <w:pPr>
              <w:ind w:right="-5" w:firstLine="91"/>
              <w:jc w:val="center"/>
              <w:rPr>
                <w:b/>
                <w:sz w:val="28"/>
                <w:szCs w:val="28"/>
              </w:rPr>
            </w:pPr>
            <w:r w:rsidRPr="00E0244C">
              <w:rPr>
                <w:b/>
                <w:sz w:val="28"/>
                <w:szCs w:val="28"/>
              </w:rPr>
              <w:t>3</w:t>
            </w:r>
          </w:p>
        </w:tc>
        <w:tc>
          <w:tcPr>
            <w:tcW w:w="851" w:type="dxa"/>
            <w:vAlign w:val="center"/>
          </w:tcPr>
          <w:p w:rsidR="00F16F7D" w:rsidRPr="00E0244C" w:rsidRDefault="00F16F7D" w:rsidP="009617E3">
            <w:pPr>
              <w:ind w:right="-5" w:firstLine="91"/>
              <w:jc w:val="center"/>
              <w:rPr>
                <w:b/>
                <w:sz w:val="28"/>
                <w:szCs w:val="28"/>
              </w:rPr>
            </w:pPr>
            <w:r w:rsidRPr="00E0244C">
              <w:rPr>
                <w:b/>
                <w:sz w:val="28"/>
                <w:szCs w:val="28"/>
              </w:rPr>
              <w:t>4</w:t>
            </w:r>
          </w:p>
        </w:tc>
        <w:tc>
          <w:tcPr>
            <w:tcW w:w="875" w:type="dxa"/>
            <w:vAlign w:val="center"/>
          </w:tcPr>
          <w:p w:rsidR="00F16F7D" w:rsidRPr="00E0244C" w:rsidRDefault="00F16F7D" w:rsidP="009617E3">
            <w:pPr>
              <w:ind w:right="-5" w:firstLine="91"/>
              <w:jc w:val="center"/>
              <w:rPr>
                <w:b/>
                <w:sz w:val="28"/>
                <w:szCs w:val="28"/>
              </w:rPr>
            </w:pPr>
            <w:r w:rsidRPr="00E0244C">
              <w:rPr>
                <w:b/>
                <w:sz w:val="28"/>
                <w:szCs w:val="28"/>
              </w:rPr>
              <w:t>5</w:t>
            </w:r>
          </w:p>
        </w:tc>
        <w:tc>
          <w:tcPr>
            <w:tcW w:w="811" w:type="dxa"/>
            <w:vAlign w:val="center"/>
          </w:tcPr>
          <w:p w:rsidR="00F16F7D" w:rsidRPr="00E0244C" w:rsidRDefault="00F16F7D" w:rsidP="009617E3">
            <w:pPr>
              <w:ind w:right="-5" w:firstLine="91"/>
              <w:jc w:val="center"/>
              <w:rPr>
                <w:b/>
                <w:sz w:val="28"/>
                <w:szCs w:val="28"/>
              </w:rPr>
            </w:pPr>
            <w:r w:rsidRPr="00E0244C">
              <w:rPr>
                <w:b/>
                <w:sz w:val="28"/>
                <w:szCs w:val="28"/>
              </w:rPr>
              <w:t>6</w:t>
            </w:r>
          </w:p>
        </w:tc>
        <w:tc>
          <w:tcPr>
            <w:tcW w:w="811" w:type="dxa"/>
            <w:vAlign w:val="center"/>
          </w:tcPr>
          <w:p w:rsidR="00F16F7D" w:rsidRPr="00E0244C" w:rsidRDefault="00F16F7D" w:rsidP="009617E3">
            <w:pPr>
              <w:ind w:right="-5" w:firstLine="91"/>
              <w:jc w:val="center"/>
              <w:rPr>
                <w:b/>
                <w:sz w:val="28"/>
                <w:szCs w:val="28"/>
              </w:rPr>
            </w:pPr>
            <w:r w:rsidRPr="00E0244C">
              <w:rPr>
                <w:b/>
                <w:sz w:val="28"/>
                <w:szCs w:val="28"/>
              </w:rPr>
              <w:t>7</w:t>
            </w:r>
          </w:p>
        </w:tc>
        <w:tc>
          <w:tcPr>
            <w:tcW w:w="797" w:type="dxa"/>
            <w:vAlign w:val="center"/>
          </w:tcPr>
          <w:p w:rsidR="00F16F7D" w:rsidRPr="00E0244C" w:rsidRDefault="00F16F7D" w:rsidP="009617E3">
            <w:pPr>
              <w:ind w:right="-5" w:firstLine="91"/>
              <w:jc w:val="center"/>
              <w:rPr>
                <w:b/>
                <w:sz w:val="28"/>
                <w:szCs w:val="28"/>
              </w:rPr>
            </w:pPr>
            <w:r w:rsidRPr="00E0244C">
              <w:rPr>
                <w:b/>
                <w:sz w:val="28"/>
                <w:szCs w:val="28"/>
              </w:rPr>
              <w:t>8</w:t>
            </w:r>
          </w:p>
        </w:tc>
        <w:tc>
          <w:tcPr>
            <w:tcW w:w="782" w:type="dxa"/>
            <w:vAlign w:val="center"/>
          </w:tcPr>
          <w:p w:rsidR="00F16F7D" w:rsidRPr="00E0244C" w:rsidRDefault="00F16F7D" w:rsidP="009617E3">
            <w:pPr>
              <w:ind w:right="-5" w:firstLine="91"/>
              <w:jc w:val="center"/>
              <w:rPr>
                <w:b/>
                <w:sz w:val="28"/>
                <w:szCs w:val="28"/>
              </w:rPr>
            </w:pPr>
            <w:r w:rsidRPr="00E0244C">
              <w:rPr>
                <w:b/>
                <w:sz w:val="28"/>
                <w:szCs w:val="28"/>
              </w:rPr>
              <w:t>9</w:t>
            </w:r>
          </w:p>
        </w:tc>
      </w:tr>
      <w:tr w:rsidR="00F16F7D" w:rsidRPr="00E0244C" w:rsidTr="009617E3">
        <w:tc>
          <w:tcPr>
            <w:tcW w:w="770" w:type="dxa"/>
            <w:vMerge w:val="restart"/>
            <w:textDirection w:val="btLr"/>
          </w:tcPr>
          <w:p w:rsidR="00F16F7D" w:rsidRPr="00E0244C" w:rsidRDefault="00F16F7D" w:rsidP="009617E3">
            <w:pPr>
              <w:ind w:left="113" w:right="-5"/>
              <w:rPr>
                <w:b/>
                <w:sz w:val="28"/>
                <w:szCs w:val="28"/>
              </w:rPr>
            </w:pPr>
            <w:r>
              <w:rPr>
                <w:b/>
                <w:sz w:val="28"/>
                <w:szCs w:val="28"/>
              </w:rPr>
              <w:t xml:space="preserve">     П</w:t>
            </w:r>
            <w:r w:rsidRPr="00E0244C">
              <w:rPr>
                <w:b/>
                <w:sz w:val="28"/>
                <w:szCs w:val="28"/>
              </w:rPr>
              <w:t>ередостання цифра номера залікової книжки</w:t>
            </w: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0</w:t>
            </w:r>
          </w:p>
        </w:tc>
        <w:tc>
          <w:tcPr>
            <w:tcW w:w="920" w:type="dxa"/>
          </w:tcPr>
          <w:p w:rsidR="00F16F7D" w:rsidRDefault="00F16F7D" w:rsidP="009617E3">
            <w:pPr>
              <w:ind w:right="-5" w:firstLine="91"/>
              <w:jc w:val="center"/>
              <w:rPr>
                <w:sz w:val="28"/>
                <w:szCs w:val="28"/>
              </w:rPr>
            </w:pPr>
            <w:r>
              <w:rPr>
                <w:sz w:val="28"/>
                <w:szCs w:val="28"/>
              </w:rPr>
              <w:t>1</w:t>
            </w:r>
          </w:p>
          <w:p w:rsidR="00F16F7D" w:rsidRDefault="00F16F7D" w:rsidP="009617E3">
            <w:pPr>
              <w:ind w:right="-5" w:firstLine="91"/>
              <w:jc w:val="center"/>
              <w:rPr>
                <w:sz w:val="28"/>
                <w:szCs w:val="28"/>
              </w:rPr>
            </w:pPr>
            <w:r>
              <w:rPr>
                <w:sz w:val="28"/>
                <w:szCs w:val="28"/>
              </w:rPr>
              <w:t>21</w:t>
            </w:r>
          </w:p>
          <w:p w:rsidR="00F16F7D" w:rsidRPr="00E0244C" w:rsidRDefault="00F16F7D" w:rsidP="009617E3">
            <w:pPr>
              <w:ind w:right="-5" w:firstLine="91"/>
              <w:jc w:val="center"/>
              <w:rPr>
                <w:sz w:val="28"/>
                <w:szCs w:val="28"/>
              </w:rPr>
            </w:pPr>
            <w:r>
              <w:rPr>
                <w:sz w:val="28"/>
                <w:szCs w:val="28"/>
              </w:rPr>
              <w:t>21</w:t>
            </w:r>
          </w:p>
        </w:tc>
        <w:tc>
          <w:tcPr>
            <w:tcW w:w="850" w:type="dxa"/>
          </w:tcPr>
          <w:p w:rsidR="00F16F7D" w:rsidRDefault="00F16F7D" w:rsidP="009617E3">
            <w:pPr>
              <w:ind w:right="-5" w:firstLine="91"/>
              <w:jc w:val="center"/>
              <w:rPr>
                <w:sz w:val="28"/>
                <w:szCs w:val="28"/>
              </w:rPr>
            </w:pPr>
            <w:r>
              <w:rPr>
                <w:sz w:val="28"/>
                <w:szCs w:val="28"/>
              </w:rPr>
              <w:t>36</w:t>
            </w:r>
          </w:p>
          <w:p w:rsidR="00F16F7D" w:rsidRDefault="00F16F7D" w:rsidP="009617E3">
            <w:pPr>
              <w:ind w:right="-5" w:firstLine="91"/>
              <w:jc w:val="center"/>
              <w:rPr>
                <w:sz w:val="28"/>
                <w:szCs w:val="28"/>
              </w:rPr>
            </w:pPr>
            <w:r>
              <w:rPr>
                <w:sz w:val="28"/>
                <w:szCs w:val="28"/>
              </w:rPr>
              <w:t>20</w:t>
            </w:r>
          </w:p>
          <w:p w:rsidR="00F16F7D" w:rsidRPr="00E0244C" w:rsidRDefault="00F16F7D" w:rsidP="009617E3">
            <w:pPr>
              <w:ind w:right="-5" w:firstLine="91"/>
              <w:jc w:val="center"/>
              <w:rPr>
                <w:sz w:val="28"/>
                <w:szCs w:val="28"/>
              </w:rPr>
            </w:pPr>
            <w:r>
              <w:rPr>
                <w:sz w:val="28"/>
                <w:szCs w:val="28"/>
              </w:rPr>
              <w:t>11</w:t>
            </w:r>
          </w:p>
        </w:tc>
        <w:tc>
          <w:tcPr>
            <w:tcW w:w="851" w:type="dxa"/>
          </w:tcPr>
          <w:p w:rsidR="00F16F7D" w:rsidRDefault="00F16F7D" w:rsidP="009617E3">
            <w:pPr>
              <w:ind w:right="-5" w:firstLine="91"/>
              <w:jc w:val="center"/>
              <w:rPr>
                <w:sz w:val="28"/>
                <w:szCs w:val="28"/>
              </w:rPr>
            </w:pPr>
            <w:r>
              <w:rPr>
                <w:sz w:val="28"/>
                <w:szCs w:val="28"/>
              </w:rPr>
              <w:t>35</w:t>
            </w:r>
          </w:p>
          <w:p w:rsidR="00F16F7D" w:rsidRDefault="00F16F7D" w:rsidP="009617E3">
            <w:pPr>
              <w:ind w:right="-5" w:firstLine="91"/>
              <w:jc w:val="center"/>
              <w:rPr>
                <w:sz w:val="28"/>
                <w:szCs w:val="28"/>
              </w:rPr>
            </w:pPr>
            <w:r>
              <w:rPr>
                <w:sz w:val="28"/>
                <w:szCs w:val="28"/>
              </w:rPr>
              <w:t>19</w:t>
            </w:r>
          </w:p>
          <w:p w:rsidR="00F16F7D" w:rsidRPr="00E0244C" w:rsidRDefault="00F16F7D" w:rsidP="009617E3">
            <w:pPr>
              <w:ind w:right="-5" w:firstLine="91"/>
              <w:jc w:val="center"/>
              <w:rPr>
                <w:sz w:val="28"/>
                <w:szCs w:val="28"/>
              </w:rPr>
            </w:pPr>
            <w:r>
              <w:rPr>
                <w:sz w:val="28"/>
                <w:szCs w:val="28"/>
              </w:rPr>
              <w:t>1</w:t>
            </w:r>
          </w:p>
        </w:tc>
        <w:tc>
          <w:tcPr>
            <w:tcW w:w="850" w:type="dxa"/>
          </w:tcPr>
          <w:p w:rsidR="00F16F7D" w:rsidRDefault="00F16F7D" w:rsidP="009617E3">
            <w:pPr>
              <w:ind w:right="-5" w:firstLine="91"/>
              <w:jc w:val="center"/>
              <w:rPr>
                <w:sz w:val="28"/>
                <w:szCs w:val="28"/>
              </w:rPr>
            </w:pPr>
            <w:r>
              <w:rPr>
                <w:sz w:val="28"/>
                <w:szCs w:val="28"/>
              </w:rPr>
              <w:t>34</w:t>
            </w:r>
          </w:p>
          <w:p w:rsidR="00F16F7D" w:rsidRDefault="00F16F7D" w:rsidP="009617E3">
            <w:pPr>
              <w:ind w:right="-5" w:firstLine="91"/>
              <w:jc w:val="center"/>
              <w:rPr>
                <w:sz w:val="28"/>
                <w:szCs w:val="28"/>
              </w:rPr>
            </w:pPr>
            <w:r>
              <w:rPr>
                <w:sz w:val="28"/>
                <w:szCs w:val="28"/>
              </w:rPr>
              <w:t>18</w:t>
            </w:r>
          </w:p>
          <w:p w:rsidR="00F16F7D" w:rsidRPr="00E0244C" w:rsidRDefault="00F16F7D" w:rsidP="009617E3">
            <w:pPr>
              <w:ind w:right="-5" w:firstLine="91"/>
              <w:jc w:val="center"/>
              <w:rPr>
                <w:sz w:val="28"/>
                <w:szCs w:val="28"/>
              </w:rPr>
            </w:pPr>
            <w:r>
              <w:rPr>
                <w:sz w:val="28"/>
                <w:szCs w:val="28"/>
              </w:rPr>
              <w:t>12</w:t>
            </w:r>
          </w:p>
        </w:tc>
        <w:tc>
          <w:tcPr>
            <w:tcW w:w="851" w:type="dxa"/>
          </w:tcPr>
          <w:p w:rsidR="00F16F7D" w:rsidRDefault="00F16F7D" w:rsidP="009617E3">
            <w:pPr>
              <w:ind w:right="-5" w:firstLine="91"/>
              <w:jc w:val="center"/>
              <w:rPr>
                <w:sz w:val="28"/>
                <w:szCs w:val="28"/>
              </w:rPr>
            </w:pPr>
            <w:r>
              <w:rPr>
                <w:sz w:val="28"/>
                <w:szCs w:val="28"/>
              </w:rPr>
              <w:t>33</w:t>
            </w:r>
          </w:p>
          <w:p w:rsidR="00F16F7D" w:rsidRDefault="00F16F7D" w:rsidP="009617E3">
            <w:pPr>
              <w:ind w:right="-5" w:firstLine="91"/>
              <w:jc w:val="center"/>
              <w:rPr>
                <w:sz w:val="28"/>
                <w:szCs w:val="28"/>
              </w:rPr>
            </w:pPr>
            <w:r>
              <w:rPr>
                <w:sz w:val="28"/>
                <w:szCs w:val="28"/>
              </w:rPr>
              <w:t>17</w:t>
            </w:r>
          </w:p>
          <w:p w:rsidR="00F16F7D" w:rsidRPr="00E0244C" w:rsidRDefault="00F16F7D" w:rsidP="009617E3">
            <w:pPr>
              <w:ind w:right="-5" w:firstLine="91"/>
              <w:jc w:val="center"/>
              <w:rPr>
                <w:sz w:val="28"/>
                <w:szCs w:val="28"/>
              </w:rPr>
            </w:pPr>
            <w:r>
              <w:rPr>
                <w:sz w:val="28"/>
                <w:szCs w:val="28"/>
              </w:rPr>
              <w:t>2</w:t>
            </w:r>
          </w:p>
        </w:tc>
        <w:tc>
          <w:tcPr>
            <w:tcW w:w="875" w:type="dxa"/>
          </w:tcPr>
          <w:p w:rsidR="00F16F7D" w:rsidRDefault="00F16F7D" w:rsidP="009617E3">
            <w:pPr>
              <w:ind w:right="-5" w:firstLine="91"/>
              <w:jc w:val="center"/>
              <w:rPr>
                <w:sz w:val="28"/>
                <w:szCs w:val="28"/>
              </w:rPr>
            </w:pPr>
            <w:r>
              <w:rPr>
                <w:sz w:val="28"/>
                <w:szCs w:val="28"/>
              </w:rPr>
              <w:t>32</w:t>
            </w:r>
          </w:p>
          <w:p w:rsidR="00F16F7D" w:rsidRDefault="00F16F7D" w:rsidP="009617E3">
            <w:pPr>
              <w:ind w:right="-5" w:firstLine="91"/>
              <w:jc w:val="center"/>
              <w:rPr>
                <w:sz w:val="28"/>
                <w:szCs w:val="28"/>
              </w:rPr>
            </w:pPr>
            <w:r>
              <w:rPr>
                <w:sz w:val="28"/>
                <w:szCs w:val="28"/>
              </w:rPr>
              <w:t>16</w:t>
            </w:r>
          </w:p>
          <w:p w:rsidR="00F16F7D" w:rsidRPr="00E0244C" w:rsidRDefault="00F16F7D" w:rsidP="009617E3">
            <w:pPr>
              <w:ind w:right="-5" w:firstLine="91"/>
              <w:jc w:val="center"/>
              <w:rPr>
                <w:sz w:val="28"/>
                <w:szCs w:val="28"/>
              </w:rPr>
            </w:pPr>
            <w:r>
              <w:rPr>
                <w:sz w:val="28"/>
                <w:szCs w:val="28"/>
              </w:rPr>
              <w:t>13</w:t>
            </w:r>
          </w:p>
        </w:tc>
        <w:tc>
          <w:tcPr>
            <w:tcW w:w="811" w:type="dxa"/>
          </w:tcPr>
          <w:p w:rsidR="00F16F7D" w:rsidRDefault="00F16F7D" w:rsidP="009617E3">
            <w:pPr>
              <w:ind w:right="-5" w:firstLine="91"/>
              <w:jc w:val="center"/>
              <w:rPr>
                <w:sz w:val="28"/>
                <w:szCs w:val="28"/>
              </w:rPr>
            </w:pPr>
            <w:r>
              <w:rPr>
                <w:sz w:val="28"/>
                <w:szCs w:val="28"/>
              </w:rPr>
              <w:t>31</w:t>
            </w:r>
          </w:p>
          <w:p w:rsidR="00F16F7D" w:rsidRDefault="00F16F7D" w:rsidP="009617E3">
            <w:pPr>
              <w:ind w:right="-5" w:firstLine="91"/>
              <w:jc w:val="center"/>
              <w:rPr>
                <w:sz w:val="28"/>
                <w:szCs w:val="28"/>
              </w:rPr>
            </w:pPr>
            <w:r>
              <w:rPr>
                <w:sz w:val="28"/>
                <w:szCs w:val="28"/>
              </w:rPr>
              <w:t>15</w:t>
            </w:r>
          </w:p>
          <w:p w:rsidR="00F16F7D" w:rsidRPr="00E0244C" w:rsidRDefault="00F16F7D" w:rsidP="009617E3">
            <w:pPr>
              <w:ind w:right="-5" w:firstLine="91"/>
              <w:jc w:val="center"/>
              <w:rPr>
                <w:sz w:val="28"/>
                <w:szCs w:val="28"/>
              </w:rPr>
            </w:pPr>
            <w:r>
              <w:rPr>
                <w:sz w:val="28"/>
                <w:szCs w:val="28"/>
              </w:rPr>
              <w:t>3</w:t>
            </w:r>
          </w:p>
        </w:tc>
        <w:tc>
          <w:tcPr>
            <w:tcW w:w="811" w:type="dxa"/>
          </w:tcPr>
          <w:p w:rsidR="00F16F7D" w:rsidRDefault="00F16F7D" w:rsidP="009617E3">
            <w:pPr>
              <w:ind w:right="-5" w:firstLine="91"/>
              <w:jc w:val="center"/>
              <w:rPr>
                <w:sz w:val="28"/>
                <w:szCs w:val="28"/>
              </w:rPr>
            </w:pPr>
            <w:r>
              <w:rPr>
                <w:sz w:val="28"/>
                <w:szCs w:val="28"/>
              </w:rPr>
              <w:t>30</w:t>
            </w:r>
          </w:p>
          <w:p w:rsidR="00F16F7D" w:rsidRDefault="00F16F7D" w:rsidP="009617E3">
            <w:pPr>
              <w:ind w:right="-5" w:firstLine="91"/>
              <w:jc w:val="center"/>
              <w:rPr>
                <w:sz w:val="28"/>
                <w:szCs w:val="28"/>
              </w:rPr>
            </w:pPr>
            <w:r>
              <w:rPr>
                <w:sz w:val="28"/>
                <w:szCs w:val="28"/>
              </w:rPr>
              <w:t>14</w:t>
            </w:r>
          </w:p>
          <w:p w:rsidR="00F16F7D" w:rsidRPr="00E0244C" w:rsidRDefault="00F16F7D" w:rsidP="009617E3">
            <w:pPr>
              <w:ind w:right="-5" w:firstLine="91"/>
              <w:jc w:val="center"/>
              <w:rPr>
                <w:sz w:val="28"/>
                <w:szCs w:val="28"/>
              </w:rPr>
            </w:pPr>
            <w:r>
              <w:rPr>
                <w:sz w:val="28"/>
                <w:szCs w:val="28"/>
              </w:rPr>
              <w:t>14</w:t>
            </w:r>
          </w:p>
        </w:tc>
        <w:tc>
          <w:tcPr>
            <w:tcW w:w="797" w:type="dxa"/>
          </w:tcPr>
          <w:p w:rsidR="00F16F7D" w:rsidRDefault="00F16F7D" w:rsidP="009617E3">
            <w:pPr>
              <w:ind w:right="-5" w:firstLine="91"/>
              <w:jc w:val="center"/>
              <w:rPr>
                <w:sz w:val="28"/>
                <w:szCs w:val="28"/>
              </w:rPr>
            </w:pPr>
            <w:r>
              <w:rPr>
                <w:sz w:val="28"/>
                <w:szCs w:val="28"/>
              </w:rPr>
              <w:t>29</w:t>
            </w:r>
          </w:p>
          <w:p w:rsidR="00F16F7D" w:rsidRDefault="00F16F7D" w:rsidP="009617E3">
            <w:pPr>
              <w:ind w:right="-5" w:firstLine="91"/>
              <w:jc w:val="center"/>
              <w:rPr>
                <w:sz w:val="28"/>
                <w:szCs w:val="28"/>
              </w:rPr>
            </w:pPr>
            <w:r>
              <w:rPr>
                <w:sz w:val="28"/>
                <w:szCs w:val="28"/>
              </w:rPr>
              <w:t>13</w:t>
            </w:r>
          </w:p>
          <w:p w:rsidR="00F16F7D" w:rsidRPr="00E0244C" w:rsidRDefault="00F16F7D" w:rsidP="009617E3">
            <w:pPr>
              <w:ind w:right="-5" w:firstLine="91"/>
              <w:jc w:val="center"/>
              <w:rPr>
                <w:sz w:val="28"/>
                <w:szCs w:val="28"/>
              </w:rPr>
            </w:pPr>
            <w:r>
              <w:rPr>
                <w:sz w:val="28"/>
                <w:szCs w:val="28"/>
              </w:rPr>
              <w:t>4</w:t>
            </w:r>
          </w:p>
        </w:tc>
        <w:tc>
          <w:tcPr>
            <w:tcW w:w="782" w:type="dxa"/>
          </w:tcPr>
          <w:p w:rsidR="00F16F7D" w:rsidRDefault="00F16F7D" w:rsidP="009617E3">
            <w:pPr>
              <w:ind w:right="-5" w:firstLine="91"/>
              <w:jc w:val="center"/>
              <w:rPr>
                <w:sz w:val="28"/>
                <w:szCs w:val="28"/>
              </w:rPr>
            </w:pPr>
            <w:r>
              <w:rPr>
                <w:sz w:val="28"/>
                <w:szCs w:val="28"/>
              </w:rPr>
              <w:t>28</w:t>
            </w:r>
          </w:p>
          <w:p w:rsidR="00F16F7D" w:rsidRDefault="00F16F7D" w:rsidP="009617E3">
            <w:pPr>
              <w:ind w:right="-5" w:firstLine="91"/>
              <w:jc w:val="center"/>
              <w:rPr>
                <w:sz w:val="28"/>
                <w:szCs w:val="28"/>
              </w:rPr>
            </w:pPr>
            <w:r>
              <w:rPr>
                <w:sz w:val="28"/>
                <w:szCs w:val="28"/>
              </w:rPr>
              <w:t>12</w:t>
            </w:r>
          </w:p>
          <w:p w:rsidR="00F16F7D" w:rsidRPr="00E0244C" w:rsidRDefault="00F16F7D" w:rsidP="009617E3">
            <w:pPr>
              <w:ind w:right="-5" w:firstLine="91"/>
              <w:jc w:val="center"/>
              <w:rPr>
                <w:sz w:val="28"/>
                <w:szCs w:val="28"/>
              </w:rPr>
            </w:pPr>
            <w:r>
              <w:rPr>
                <w:sz w:val="28"/>
                <w:szCs w:val="28"/>
              </w:rPr>
              <w:t>15</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1</w:t>
            </w:r>
          </w:p>
        </w:tc>
        <w:tc>
          <w:tcPr>
            <w:tcW w:w="920" w:type="dxa"/>
          </w:tcPr>
          <w:p w:rsidR="00F16F7D" w:rsidRDefault="00F16F7D" w:rsidP="009617E3">
            <w:pPr>
              <w:ind w:right="-5" w:firstLine="91"/>
              <w:jc w:val="center"/>
              <w:rPr>
                <w:sz w:val="28"/>
                <w:szCs w:val="28"/>
              </w:rPr>
            </w:pPr>
            <w:r>
              <w:rPr>
                <w:sz w:val="28"/>
                <w:szCs w:val="28"/>
              </w:rPr>
              <w:t>2</w:t>
            </w:r>
          </w:p>
          <w:p w:rsidR="00F16F7D" w:rsidRDefault="00F16F7D" w:rsidP="009617E3">
            <w:pPr>
              <w:ind w:right="-5" w:firstLine="91"/>
              <w:jc w:val="center"/>
              <w:rPr>
                <w:sz w:val="28"/>
                <w:szCs w:val="28"/>
              </w:rPr>
            </w:pPr>
            <w:r>
              <w:rPr>
                <w:sz w:val="28"/>
                <w:szCs w:val="28"/>
              </w:rPr>
              <w:t>11</w:t>
            </w:r>
          </w:p>
          <w:p w:rsidR="00F16F7D" w:rsidRPr="00E0244C" w:rsidRDefault="00F16F7D" w:rsidP="009617E3">
            <w:pPr>
              <w:ind w:right="-5" w:firstLine="91"/>
              <w:jc w:val="center"/>
              <w:rPr>
                <w:sz w:val="28"/>
                <w:szCs w:val="28"/>
              </w:rPr>
            </w:pPr>
            <w:r>
              <w:rPr>
                <w:sz w:val="28"/>
                <w:szCs w:val="28"/>
              </w:rPr>
              <w:t>20</w:t>
            </w:r>
          </w:p>
        </w:tc>
        <w:tc>
          <w:tcPr>
            <w:tcW w:w="850" w:type="dxa"/>
          </w:tcPr>
          <w:p w:rsidR="00F16F7D" w:rsidRDefault="00F16F7D" w:rsidP="009617E3">
            <w:pPr>
              <w:ind w:right="-5" w:firstLine="91"/>
              <w:jc w:val="center"/>
              <w:rPr>
                <w:sz w:val="28"/>
                <w:szCs w:val="28"/>
              </w:rPr>
            </w:pPr>
            <w:r>
              <w:rPr>
                <w:sz w:val="28"/>
                <w:szCs w:val="28"/>
              </w:rPr>
              <w:t>37</w:t>
            </w:r>
          </w:p>
          <w:p w:rsidR="00F16F7D" w:rsidRDefault="00F16F7D" w:rsidP="009617E3">
            <w:pPr>
              <w:ind w:right="-5" w:firstLine="91"/>
              <w:jc w:val="center"/>
              <w:rPr>
                <w:sz w:val="28"/>
                <w:szCs w:val="28"/>
              </w:rPr>
            </w:pPr>
            <w:r>
              <w:rPr>
                <w:sz w:val="28"/>
                <w:szCs w:val="28"/>
              </w:rPr>
              <w:t>36</w:t>
            </w:r>
          </w:p>
          <w:p w:rsidR="00F16F7D" w:rsidRPr="00E0244C" w:rsidRDefault="00F16F7D" w:rsidP="009617E3">
            <w:pPr>
              <w:ind w:right="-5" w:firstLine="91"/>
              <w:jc w:val="center"/>
              <w:rPr>
                <w:sz w:val="28"/>
                <w:szCs w:val="28"/>
              </w:rPr>
            </w:pPr>
            <w:r>
              <w:rPr>
                <w:sz w:val="28"/>
                <w:szCs w:val="28"/>
              </w:rPr>
              <w:t>10</w:t>
            </w:r>
          </w:p>
        </w:tc>
        <w:tc>
          <w:tcPr>
            <w:tcW w:w="851" w:type="dxa"/>
          </w:tcPr>
          <w:p w:rsidR="00F16F7D" w:rsidRDefault="00F16F7D" w:rsidP="009617E3">
            <w:pPr>
              <w:ind w:right="-5" w:firstLine="91"/>
              <w:jc w:val="center"/>
              <w:rPr>
                <w:sz w:val="28"/>
                <w:szCs w:val="28"/>
              </w:rPr>
            </w:pPr>
            <w:r>
              <w:rPr>
                <w:sz w:val="28"/>
                <w:szCs w:val="28"/>
              </w:rPr>
              <w:t>64</w:t>
            </w:r>
          </w:p>
          <w:p w:rsidR="00F16F7D" w:rsidRDefault="00F16F7D" w:rsidP="009617E3">
            <w:pPr>
              <w:ind w:right="-5" w:firstLine="91"/>
              <w:jc w:val="center"/>
              <w:rPr>
                <w:sz w:val="28"/>
                <w:szCs w:val="28"/>
              </w:rPr>
            </w:pPr>
            <w:r>
              <w:rPr>
                <w:sz w:val="28"/>
                <w:szCs w:val="28"/>
              </w:rPr>
              <w:t>26</w:t>
            </w:r>
          </w:p>
          <w:p w:rsidR="00F16F7D" w:rsidRPr="00E0244C" w:rsidRDefault="00F16F7D" w:rsidP="009617E3">
            <w:pPr>
              <w:ind w:right="-5" w:firstLine="91"/>
              <w:jc w:val="center"/>
              <w:rPr>
                <w:sz w:val="28"/>
                <w:szCs w:val="28"/>
              </w:rPr>
            </w:pPr>
            <w:r>
              <w:rPr>
                <w:sz w:val="28"/>
                <w:szCs w:val="28"/>
              </w:rPr>
              <w:t>21</w:t>
            </w:r>
          </w:p>
        </w:tc>
        <w:tc>
          <w:tcPr>
            <w:tcW w:w="850" w:type="dxa"/>
          </w:tcPr>
          <w:p w:rsidR="00F16F7D" w:rsidRDefault="00F16F7D" w:rsidP="009617E3">
            <w:pPr>
              <w:ind w:right="-5" w:firstLine="91"/>
              <w:jc w:val="center"/>
              <w:rPr>
                <w:sz w:val="28"/>
                <w:szCs w:val="28"/>
              </w:rPr>
            </w:pPr>
            <w:r>
              <w:rPr>
                <w:sz w:val="28"/>
                <w:szCs w:val="28"/>
              </w:rPr>
              <w:t>63</w:t>
            </w:r>
          </w:p>
          <w:p w:rsidR="00F16F7D" w:rsidRDefault="00F16F7D" w:rsidP="009617E3">
            <w:pPr>
              <w:ind w:right="-5" w:firstLine="91"/>
              <w:jc w:val="center"/>
              <w:rPr>
                <w:sz w:val="28"/>
                <w:szCs w:val="28"/>
              </w:rPr>
            </w:pPr>
            <w:r>
              <w:rPr>
                <w:sz w:val="28"/>
                <w:szCs w:val="28"/>
              </w:rPr>
              <w:t>25</w:t>
            </w:r>
          </w:p>
          <w:p w:rsidR="00F16F7D" w:rsidRPr="00E0244C" w:rsidRDefault="00F16F7D" w:rsidP="009617E3">
            <w:pPr>
              <w:ind w:right="-5" w:firstLine="91"/>
              <w:jc w:val="center"/>
              <w:rPr>
                <w:sz w:val="28"/>
                <w:szCs w:val="28"/>
              </w:rPr>
            </w:pPr>
            <w:r>
              <w:rPr>
                <w:sz w:val="28"/>
                <w:szCs w:val="28"/>
              </w:rPr>
              <w:t>11</w:t>
            </w:r>
          </w:p>
        </w:tc>
        <w:tc>
          <w:tcPr>
            <w:tcW w:w="851" w:type="dxa"/>
          </w:tcPr>
          <w:p w:rsidR="00F16F7D" w:rsidRDefault="00F16F7D" w:rsidP="009617E3">
            <w:pPr>
              <w:ind w:right="-5" w:firstLine="91"/>
              <w:jc w:val="center"/>
              <w:rPr>
                <w:sz w:val="28"/>
                <w:szCs w:val="28"/>
              </w:rPr>
            </w:pPr>
            <w:r>
              <w:rPr>
                <w:sz w:val="28"/>
                <w:szCs w:val="28"/>
              </w:rPr>
              <w:t>62</w:t>
            </w:r>
          </w:p>
          <w:p w:rsidR="00F16F7D" w:rsidRDefault="00F16F7D" w:rsidP="009617E3">
            <w:pPr>
              <w:ind w:right="-5" w:firstLine="91"/>
              <w:jc w:val="center"/>
              <w:rPr>
                <w:sz w:val="28"/>
                <w:szCs w:val="28"/>
              </w:rPr>
            </w:pPr>
            <w:r>
              <w:rPr>
                <w:sz w:val="28"/>
                <w:szCs w:val="28"/>
              </w:rPr>
              <w:t>24</w:t>
            </w:r>
          </w:p>
          <w:p w:rsidR="00F16F7D" w:rsidRPr="00E0244C" w:rsidRDefault="00F16F7D" w:rsidP="009617E3">
            <w:pPr>
              <w:ind w:right="-5" w:firstLine="91"/>
              <w:jc w:val="center"/>
              <w:rPr>
                <w:sz w:val="28"/>
                <w:szCs w:val="28"/>
              </w:rPr>
            </w:pPr>
            <w:r>
              <w:rPr>
                <w:sz w:val="28"/>
                <w:szCs w:val="28"/>
              </w:rPr>
              <w:t>1</w:t>
            </w:r>
          </w:p>
        </w:tc>
        <w:tc>
          <w:tcPr>
            <w:tcW w:w="875" w:type="dxa"/>
          </w:tcPr>
          <w:p w:rsidR="00F16F7D" w:rsidRDefault="00F16F7D" w:rsidP="009617E3">
            <w:pPr>
              <w:ind w:right="-5" w:firstLine="91"/>
              <w:jc w:val="center"/>
              <w:rPr>
                <w:sz w:val="28"/>
                <w:szCs w:val="28"/>
              </w:rPr>
            </w:pPr>
            <w:r>
              <w:rPr>
                <w:sz w:val="28"/>
                <w:szCs w:val="28"/>
              </w:rPr>
              <w:t>61</w:t>
            </w:r>
          </w:p>
          <w:p w:rsidR="00F16F7D" w:rsidRDefault="00F16F7D" w:rsidP="009617E3">
            <w:pPr>
              <w:ind w:right="-5" w:firstLine="91"/>
              <w:jc w:val="center"/>
              <w:rPr>
                <w:sz w:val="28"/>
                <w:szCs w:val="28"/>
              </w:rPr>
            </w:pPr>
            <w:r>
              <w:rPr>
                <w:sz w:val="28"/>
                <w:szCs w:val="28"/>
              </w:rPr>
              <w:t>23</w:t>
            </w:r>
          </w:p>
          <w:p w:rsidR="00F16F7D" w:rsidRPr="00E0244C" w:rsidRDefault="00F16F7D" w:rsidP="009617E3">
            <w:pPr>
              <w:ind w:right="-5" w:firstLine="91"/>
              <w:jc w:val="center"/>
              <w:rPr>
                <w:sz w:val="28"/>
                <w:szCs w:val="28"/>
              </w:rPr>
            </w:pPr>
            <w:r>
              <w:rPr>
                <w:sz w:val="28"/>
                <w:szCs w:val="28"/>
              </w:rPr>
              <w:t>12</w:t>
            </w:r>
          </w:p>
        </w:tc>
        <w:tc>
          <w:tcPr>
            <w:tcW w:w="811" w:type="dxa"/>
          </w:tcPr>
          <w:p w:rsidR="00F16F7D" w:rsidRDefault="00F16F7D" w:rsidP="009617E3">
            <w:pPr>
              <w:ind w:right="-5" w:firstLine="91"/>
              <w:jc w:val="center"/>
              <w:rPr>
                <w:sz w:val="28"/>
                <w:szCs w:val="28"/>
              </w:rPr>
            </w:pPr>
            <w:r>
              <w:rPr>
                <w:sz w:val="28"/>
                <w:szCs w:val="28"/>
              </w:rPr>
              <w:t>60</w:t>
            </w:r>
          </w:p>
          <w:p w:rsidR="00F16F7D" w:rsidRDefault="00F16F7D" w:rsidP="009617E3">
            <w:pPr>
              <w:ind w:right="-5" w:firstLine="91"/>
              <w:jc w:val="center"/>
              <w:rPr>
                <w:sz w:val="28"/>
                <w:szCs w:val="28"/>
              </w:rPr>
            </w:pPr>
            <w:r>
              <w:rPr>
                <w:sz w:val="28"/>
                <w:szCs w:val="28"/>
              </w:rPr>
              <w:t>22</w:t>
            </w:r>
          </w:p>
          <w:p w:rsidR="00F16F7D" w:rsidRPr="00E0244C" w:rsidRDefault="00F16F7D" w:rsidP="009617E3">
            <w:pPr>
              <w:ind w:right="-5" w:firstLine="91"/>
              <w:jc w:val="center"/>
              <w:rPr>
                <w:sz w:val="28"/>
                <w:szCs w:val="28"/>
              </w:rPr>
            </w:pPr>
            <w:r>
              <w:rPr>
                <w:sz w:val="28"/>
                <w:szCs w:val="28"/>
              </w:rPr>
              <w:t>2</w:t>
            </w:r>
          </w:p>
        </w:tc>
        <w:tc>
          <w:tcPr>
            <w:tcW w:w="811" w:type="dxa"/>
          </w:tcPr>
          <w:p w:rsidR="00F16F7D" w:rsidRDefault="00F16F7D" w:rsidP="009617E3">
            <w:pPr>
              <w:ind w:right="-5" w:firstLine="91"/>
              <w:jc w:val="center"/>
              <w:rPr>
                <w:sz w:val="28"/>
                <w:szCs w:val="28"/>
              </w:rPr>
            </w:pPr>
            <w:r>
              <w:rPr>
                <w:sz w:val="28"/>
                <w:szCs w:val="28"/>
              </w:rPr>
              <w:t>59</w:t>
            </w:r>
          </w:p>
          <w:p w:rsidR="00F16F7D" w:rsidRDefault="00F16F7D" w:rsidP="009617E3">
            <w:pPr>
              <w:ind w:right="-5" w:firstLine="91"/>
              <w:jc w:val="center"/>
              <w:rPr>
                <w:sz w:val="28"/>
                <w:szCs w:val="28"/>
              </w:rPr>
            </w:pPr>
            <w:r>
              <w:rPr>
                <w:sz w:val="28"/>
                <w:szCs w:val="28"/>
              </w:rPr>
              <w:t>21</w:t>
            </w:r>
          </w:p>
          <w:p w:rsidR="00F16F7D" w:rsidRPr="00E0244C" w:rsidRDefault="00F16F7D" w:rsidP="009617E3">
            <w:pPr>
              <w:ind w:right="-5" w:firstLine="91"/>
              <w:jc w:val="center"/>
              <w:rPr>
                <w:sz w:val="28"/>
                <w:szCs w:val="28"/>
              </w:rPr>
            </w:pPr>
            <w:r>
              <w:rPr>
                <w:sz w:val="28"/>
                <w:szCs w:val="28"/>
              </w:rPr>
              <w:t>13</w:t>
            </w:r>
          </w:p>
        </w:tc>
        <w:tc>
          <w:tcPr>
            <w:tcW w:w="797" w:type="dxa"/>
          </w:tcPr>
          <w:p w:rsidR="00F16F7D" w:rsidRDefault="00F16F7D" w:rsidP="009617E3">
            <w:pPr>
              <w:ind w:right="-5" w:firstLine="91"/>
              <w:jc w:val="center"/>
              <w:rPr>
                <w:sz w:val="28"/>
                <w:szCs w:val="28"/>
              </w:rPr>
            </w:pPr>
            <w:r>
              <w:rPr>
                <w:sz w:val="28"/>
                <w:szCs w:val="28"/>
              </w:rPr>
              <w:t>58</w:t>
            </w:r>
          </w:p>
          <w:p w:rsidR="00F16F7D" w:rsidRDefault="00F16F7D" w:rsidP="009617E3">
            <w:pPr>
              <w:ind w:right="-5" w:firstLine="91"/>
              <w:jc w:val="center"/>
              <w:rPr>
                <w:sz w:val="28"/>
                <w:szCs w:val="28"/>
              </w:rPr>
            </w:pPr>
            <w:r>
              <w:rPr>
                <w:sz w:val="28"/>
                <w:szCs w:val="28"/>
              </w:rPr>
              <w:t>20</w:t>
            </w:r>
          </w:p>
          <w:p w:rsidR="00F16F7D" w:rsidRPr="00E0244C" w:rsidRDefault="00F16F7D" w:rsidP="009617E3">
            <w:pPr>
              <w:ind w:right="-5" w:firstLine="91"/>
              <w:jc w:val="center"/>
              <w:rPr>
                <w:sz w:val="28"/>
                <w:szCs w:val="28"/>
              </w:rPr>
            </w:pPr>
            <w:r>
              <w:rPr>
                <w:sz w:val="28"/>
                <w:szCs w:val="28"/>
              </w:rPr>
              <w:t>3</w:t>
            </w:r>
          </w:p>
        </w:tc>
        <w:tc>
          <w:tcPr>
            <w:tcW w:w="782" w:type="dxa"/>
          </w:tcPr>
          <w:p w:rsidR="00F16F7D" w:rsidRDefault="00F16F7D" w:rsidP="009617E3">
            <w:pPr>
              <w:ind w:right="-5" w:firstLine="91"/>
              <w:jc w:val="center"/>
              <w:rPr>
                <w:sz w:val="28"/>
                <w:szCs w:val="28"/>
              </w:rPr>
            </w:pPr>
            <w:r>
              <w:rPr>
                <w:sz w:val="28"/>
                <w:szCs w:val="28"/>
              </w:rPr>
              <w:t>27</w:t>
            </w:r>
          </w:p>
          <w:p w:rsidR="00F16F7D" w:rsidRDefault="00F16F7D" w:rsidP="009617E3">
            <w:pPr>
              <w:ind w:right="-5" w:firstLine="91"/>
              <w:jc w:val="center"/>
              <w:rPr>
                <w:sz w:val="28"/>
                <w:szCs w:val="28"/>
              </w:rPr>
            </w:pPr>
            <w:r>
              <w:rPr>
                <w:sz w:val="28"/>
                <w:szCs w:val="28"/>
              </w:rPr>
              <w:t>35</w:t>
            </w:r>
          </w:p>
          <w:p w:rsidR="00F16F7D" w:rsidRPr="00E0244C" w:rsidRDefault="00F16F7D" w:rsidP="009617E3">
            <w:pPr>
              <w:ind w:right="-5" w:firstLine="91"/>
              <w:jc w:val="center"/>
              <w:rPr>
                <w:sz w:val="28"/>
                <w:szCs w:val="28"/>
              </w:rPr>
            </w:pPr>
            <w:r>
              <w:rPr>
                <w:sz w:val="28"/>
                <w:szCs w:val="28"/>
              </w:rPr>
              <w:t>14</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2</w:t>
            </w:r>
          </w:p>
        </w:tc>
        <w:tc>
          <w:tcPr>
            <w:tcW w:w="920" w:type="dxa"/>
          </w:tcPr>
          <w:p w:rsidR="00F16F7D" w:rsidRDefault="00F16F7D" w:rsidP="009617E3">
            <w:pPr>
              <w:ind w:right="-5" w:firstLine="91"/>
              <w:jc w:val="center"/>
              <w:rPr>
                <w:sz w:val="28"/>
                <w:szCs w:val="28"/>
              </w:rPr>
            </w:pPr>
            <w:r>
              <w:rPr>
                <w:sz w:val="28"/>
                <w:szCs w:val="28"/>
              </w:rPr>
              <w:t>3</w:t>
            </w:r>
          </w:p>
          <w:p w:rsidR="00F16F7D" w:rsidRDefault="00F16F7D" w:rsidP="009617E3">
            <w:pPr>
              <w:ind w:right="-5" w:firstLine="91"/>
              <w:jc w:val="center"/>
              <w:rPr>
                <w:sz w:val="28"/>
                <w:szCs w:val="28"/>
              </w:rPr>
            </w:pPr>
            <w:r>
              <w:rPr>
                <w:sz w:val="28"/>
                <w:szCs w:val="28"/>
              </w:rPr>
              <w:t>31</w:t>
            </w:r>
          </w:p>
          <w:p w:rsidR="00F16F7D" w:rsidRPr="00E0244C" w:rsidRDefault="00F16F7D" w:rsidP="009617E3">
            <w:pPr>
              <w:ind w:right="-5" w:firstLine="91"/>
              <w:jc w:val="center"/>
              <w:rPr>
                <w:sz w:val="28"/>
                <w:szCs w:val="28"/>
              </w:rPr>
            </w:pPr>
            <w:r>
              <w:rPr>
                <w:sz w:val="28"/>
                <w:szCs w:val="28"/>
              </w:rPr>
              <w:t>19</w:t>
            </w:r>
          </w:p>
        </w:tc>
        <w:tc>
          <w:tcPr>
            <w:tcW w:w="850" w:type="dxa"/>
          </w:tcPr>
          <w:p w:rsidR="00F16F7D" w:rsidRDefault="00F16F7D" w:rsidP="009617E3">
            <w:pPr>
              <w:ind w:right="-5" w:firstLine="91"/>
              <w:jc w:val="center"/>
              <w:rPr>
                <w:sz w:val="28"/>
                <w:szCs w:val="28"/>
              </w:rPr>
            </w:pPr>
            <w:r>
              <w:rPr>
                <w:sz w:val="28"/>
                <w:szCs w:val="28"/>
              </w:rPr>
              <w:t>38</w:t>
            </w:r>
          </w:p>
          <w:p w:rsidR="00F16F7D" w:rsidRDefault="00F16F7D" w:rsidP="009617E3">
            <w:pPr>
              <w:ind w:right="-5" w:firstLine="91"/>
              <w:jc w:val="center"/>
              <w:rPr>
                <w:sz w:val="28"/>
                <w:szCs w:val="28"/>
              </w:rPr>
            </w:pPr>
            <w:r>
              <w:rPr>
                <w:sz w:val="28"/>
                <w:szCs w:val="28"/>
              </w:rPr>
              <w:t>34</w:t>
            </w:r>
          </w:p>
          <w:p w:rsidR="00F16F7D" w:rsidRPr="00E0244C" w:rsidRDefault="00F16F7D" w:rsidP="009617E3">
            <w:pPr>
              <w:ind w:right="-5" w:firstLine="91"/>
              <w:jc w:val="center"/>
              <w:rPr>
                <w:sz w:val="28"/>
                <w:szCs w:val="28"/>
              </w:rPr>
            </w:pPr>
            <w:r>
              <w:rPr>
                <w:sz w:val="28"/>
                <w:szCs w:val="28"/>
              </w:rPr>
              <w:t>9</w:t>
            </w:r>
          </w:p>
        </w:tc>
        <w:tc>
          <w:tcPr>
            <w:tcW w:w="851" w:type="dxa"/>
          </w:tcPr>
          <w:p w:rsidR="00F16F7D" w:rsidRDefault="00F16F7D" w:rsidP="009617E3">
            <w:pPr>
              <w:ind w:right="-5" w:firstLine="91"/>
              <w:jc w:val="center"/>
              <w:rPr>
                <w:sz w:val="28"/>
                <w:szCs w:val="28"/>
              </w:rPr>
            </w:pPr>
            <w:r>
              <w:rPr>
                <w:sz w:val="28"/>
                <w:szCs w:val="28"/>
              </w:rPr>
              <w:t>65</w:t>
            </w:r>
          </w:p>
          <w:p w:rsidR="00F16F7D" w:rsidRDefault="00F16F7D" w:rsidP="009617E3">
            <w:pPr>
              <w:ind w:right="-5" w:firstLine="91"/>
              <w:jc w:val="center"/>
              <w:rPr>
                <w:sz w:val="28"/>
                <w:szCs w:val="28"/>
              </w:rPr>
            </w:pPr>
            <w:r>
              <w:rPr>
                <w:sz w:val="28"/>
                <w:szCs w:val="28"/>
              </w:rPr>
              <w:t>27</w:t>
            </w:r>
          </w:p>
          <w:p w:rsidR="00F16F7D" w:rsidRPr="00E0244C" w:rsidRDefault="00F16F7D" w:rsidP="009617E3">
            <w:pPr>
              <w:ind w:right="-5" w:firstLine="91"/>
              <w:jc w:val="center"/>
              <w:rPr>
                <w:sz w:val="28"/>
                <w:szCs w:val="28"/>
              </w:rPr>
            </w:pPr>
            <w:r>
              <w:rPr>
                <w:sz w:val="28"/>
                <w:szCs w:val="28"/>
              </w:rPr>
              <w:t>20</w:t>
            </w:r>
          </w:p>
        </w:tc>
        <w:tc>
          <w:tcPr>
            <w:tcW w:w="850" w:type="dxa"/>
          </w:tcPr>
          <w:p w:rsidR="00F16F7D" w:rsidRDefault="00F16F7D" w:rsidP="009617E3">
            <w:pPr>
              <w:ind w:right="-5" w:firstLine="91"/>
              <w:jc w:val="center"/>
              <w:rPr>
                <w:sz w:val="28"/>
                <w:szCs w:val="28"/>
              </w:rPr>
            </w:pPr>
            <w:r>
              <w:rPr>
                <w:sz w:val="28"/>
                <w:szCs w:val="28"/>
              </w:rPr>
              <w:t>16</w:t>
            </w:r>
          </w:p>
          <w:p w:rsidR="00F16F7D" w:rsidRDefault="00F16F7D" w:rsidP="009617E3">
            <w:pPr>
              <w:ind w:right="-5" w:firstLine="91"/>
              <w:jc w:val="center"/>
              <w:rPr>
                <w:sz w:val="28"/>
                <w:szCs w:val="28"/>
              </w:rPr>
            </w:pPr>
            <w:r>
              <w:rPr>
                <w:sz w:val="28"/>
                <w:szCs w:val="28"/>
              </w:rPr>
              <w:t>35</w:t>
            </w:r>
          </w:p>
          <w:p w:rsidR="00F16F7D" w:rsidRPr="00E0244C" w:rsidRDefault="00F16F7D" w:rsidP="009617E3">
            <w:pPr>
              <w:ind w:right="-5" w:firstLine="91"/>
              <w:jc w:val="center"/>
              <w:rPr>
                <w:sz w:val="28"/>
                <w:szCs w:val="28"/>
              </w:rPr>
            </w:pPr>
            <w:r>
              <w:rPr>
                <w:sz w:val="28"/>
                <w:szCs w:val="28"/>
              </w:rPr>
              <w:t>10</w:t>
            </w:r>
          </w:p>
        </w:tc>
        <w:tc>
          <w:tcPr>
            <w:tcW w:w="851" w:type="dxa"/>
          </w:tcPr>
          <w:p w:rsidR="00F16F7D" w:rsidRDefault="00F16F7D" w:rsidP="009617E3">
            <w:pPr>
              <w:ind w:right="-5" w:firstLine="91"/>
              <w:jc w:val="center"/>
              <w:rPr>
                <w:sz w:val="28"/>
                <w:szCs w:val="28"/>
              </w:rPr>
            </w:pPr>
            <w:r>
              <w:rPr>
                <w:sz w:val="28"/>
                <w:szCs w:val="28"/>
              </w:rPr>
              <w:t>15</w:t>
            </w:r>
          </w:p>
          <w:p w:rsidR="00F16F7D" w:rsidRDefault="00F16F7D" w:rsidP="009617E3">
            <w:pPr>
              <w:ind w:right="-5" w:firstLine="91"/>
              <w:jc w:val="center"/>
              <w:rPr>
                <w:sz w:val="28"/>
                <w:szCs w:val="28"/>
              </w:rPr>
            </w:pPr>
            <w:r>
              <w:rPr>
                <w:sz w:val="28"/>
                <w:szCs w:val="28"/>
              </w:rPr>
              <w:t>34</w:t>
            </w:r>
          </w:p>
          <w:p w:rsidR="00F16F7D" w:rsidRPr="00E0244C" w:rsidRDefault="00F16F7D" w:rsidP="009617E3">
            <w:pPr>
              <w:ind w:right="-5" w:firstLine="91"/>
              <w:jc w:val="center"/>
              <w:rPr>
                <w:sz w:val="28"/>
                <w:szCs w:val="28"/>
              </w:rPr>
            </w:pPr>
            <w:r>
              <w:rPr>
                <w:sz w:val="28"/>
                <w:szCs w:val="28"/>
              </w:rPr>
              <w:t>21</w:t>
            </w:r>
          </w:p>
        </w:tc>
        <w:tc>
          <w:tcPr>
            <w:tcW w:w="875" w:type="dxa"/>
          </w:tcPr>
          <w:p w:rsidR="00F16F7D" w:rsidRDefault="00F16F7D" w:rsidP="009617E3">
            <w:pPr>
              <w:ind w:right="-5" w:firstLine="91"/>
              <w:jc w:val="center"/>
              <w:rPr>
                <w:sz w:val="28"/>
                <w:szCs w:val="28"/>
              </w:rPr>
            </w:pPr>
            <w:r>
              <w:rPr>
                <w:sz w:val="28"/>
                <w:szCs w:val="28"/>
              </w:rPr>
              <w:t>14</w:t>
            </w:r>
          </w:p>
          <w:p w:rsidR="00F16F7D" w:rsidRDefault="00F16F7D" w:rsidP="009617E3">
            <w:pPr>
              <w:ind w:right="-5" w:firstLine="91"/>
              <w:jc w:val="center"/>
              <w:rPr>
                <w:sz w:val="28"/>
                <w:szCs w:val="28"/>
              </w:rPr>
            </w:pPr>
            <w:r>
              <w:rPr>
                <w:sz w:val="28"/>
                <w:szCs w:val="28"/>
              </w:rPr>
              <w:t>33</w:t>
            </w:r>
          </w:p>
          <w:p w:rsidR="00F16F7D" w:rsidRPr="00E0244C" w:rsidRDefault="00F16F7D" w:rsidP="009617E3">
            <w:pPr>
              <w:ind w:right="-5" w:firstLine="91"/>
              <w:jc w:val="center"/>
              <w:rPr>
                <w:sz w:val="28"/>
                <w:szCs w:val="28"/>
              </w:rPr>
            </w:pPr>
            <w:r>
              <w:rPr>
                <w:sz w:val="28"/>
                <w:szCs w:val="28"/>
              </w:rPr>
              <w:t>11</w:t>
            </w:r>
          </w:p>
        </w:tc>
        <w:tc>
          <w:tcPr>
            <w:tcW w:w="811" w:type="dxa"/>
          </w:tcPr>
          <w:p w:rsidR="00F16F7D" w:rsidRDefault="00F16F7D" w:rsidP="009617E3">
            <w:pPr>
              <w:ind w:right="-5" w:firstLine="91"/>
              <w:jc w:val="center"/>
              <w:rPr>
                <w:sz w:val="28"/>
                <w:szCs w:val="28"/>
              </w:rPr>
            </w:pPr>
            <w:r>
              <w:rPr>
                <w:sz w:val="28"/>
                <w:szCs w:val="28"/>
              </w:rPr>
              <w:t>13</w:t>
            </w:r>
          </w:p>
          <w:p w:rsidR="00F16F7D" w:rsidRDefault="00F16F7D" w:rsidP="009617E3">
            <w:pPr>
              <w:ind w:right="-5" w:firstLine="91"/>
              <w:jc w:val="center"/>
              <w:rPr>
                <w:sz w:val="28"/>
                <w:szCs w:val="28"/>
              </w:rPr>
            </w:pPr>
            <w:r>
              <w:rPr>
                <w:sz w:val="28"/>
                <w:szCs w:val="28"/>
              </w:rPr>
              <w:t>32</w:t>
            </w:r>
          </w:p>
          <w:p w:rsidR="00F16F7D" w:rsidRPr="00E0244C" w:rsidRDefault="00F16F7D" w:rsidP="009617E3">
            <w:pPr>
              <w:ind w:right="-5" w:firstLine="91"/>
              <w:jc w:val="center"/>
              <w:rPr>
                <w:sz w:val="28"/>
                <w:szCs w:val="28"/>
              </w:rPr>
            </w:pPr>
            <w:r>
              <w:rPr>
                <w:sz w:val="28"/>
                <w:szCs w:val="28"/>
              </w:rPr>
              <w:t>1</w:t>
            </w:r>
          </w:p>
        </w:tc>
        <w:tc>
          <w:tcPr>
            <w:tcW w:w="811" w:type="dxa"/>
          </w:tcPr>
          <w:p w:rsidR="00F16F7D" w:rsidRDefault="00F16F7D" w:rsidP="009617E3">
            <w:pPr>
              <w:ind w:right="-5" w:firstLine="91"/>
              <w:jc w:val="center"/>
              <w:rPr>
                <w:sz w:val="28"/>
                <w:szCs w:val="28"/>
              </w:rPr>
            </w:pPr>
            <w:r>
              <w:rPr>
                <w:sz w:val="28"/>
                <w:szCs w:val="28"/>
              </w:rPr>
              <w:t>66</w:t>
            </w:r>
          </w:p>
          <w:p w:rsidR="00F16F7D" w:rsidRDefault="00F16F7D" w:rsidP="009617E3">
            <w:pPr>
              <w:ind w:right="-5" w:firstLine="91"/>
              <w:jc w:val="center"/>
              <w:rPr>
                <w:sz w:val="28"/>
                <w:szCs w:val="28"/>
              </w:rPr>
            </w:pPr>
            <w:r>
              <w:rPr>
                <w:sz w:val="28"/>
                <w:szCs w:val="28"/>
              </w:rPr>
              <w:t>31</w:t>
            </w:r>
          </w:p>
          <w:p w:rsidR="00F16F7D" w:rsidRPr="00E0244C" w:rsidRDefault="00F16F7D" w:rsidP="009617E3">
            <w:pPr>
              <w:ind w:right="-5" w:firstLine="91"/>
              <w:jc w:val="center"/>
              <w:rPr>
                <w:sz w:val="28"/>
                <w:szCs w:val="28"/>
              </w:rPr>
            </w:pPr>
            <w:r>
              <w:rPr>
                <w:sz w:val="28"/>
                <w:szCs w:val="28"/>
              </w:rPr>
              <w:t>12</w:t>
            </w:r>
          </w:p>
        </w:tc>
        <w:tc>
          <w:tcPr>
            <w:tcW w:w="797" w:type="dxa"/>
          </w:tcPr>
          <w:p w:rsidR="00F16F7D" w:rsidRDefault="00F16F7D" w:rsidP="009617E3">
            <w:pPr>
              <w:ind w:right="-5" w:firstLine="91"/>
              <w:jc w:val="center"/>
              <w:rPr>
                <w:sz w:val="28"/>
                <w:szCs w:val="28"/>
              </w:rPr>
            </w:pPr>
            <w:r>
              <w:rPr>
                <w:sz w:val="28"/>
                <w:szCs w:val="28"/>
              </w:rPr>
              <w:t>57</w:t>
            </w:r>
          </w:p>
          <w:p w:rsidR="00F16F7D" w:rsidRDefault="00F16F7D" w:rsidP="009617E3">
            <w:pPr>
              <w:ind w:right="-5" w:firstLine="91"/>
              <w:jc w:val="center"/>
              <w:rPr>
                <w:sz w:val="28"/>
                <w:szCs w:val="28"/>
              </w:rPr>
            </w:pPr>
            <w:r>
              <w:rPr>
                <w:sz w:val="28"/>
                <w:szCs w:val="28"/>
              </w:rPr>
              <w:t>19</w:t>
            </w:r>
          </w:p>
          <w:p w:rsidR="00F16F7D" w:rsidRPr="00E0244C" w:rsidRDefault="00F16F7D" w:rsidP="009617E3">
            <w:pPr>
              <w:ind w:right="-5" w:firstLine="91"/>
              <w:jc w:val="center"/>
              <w:rPr>
                <w:sz w:val="28"/>
                <w:szCs w:val="28"/>
              </w:rPr>
            </w:pPr>
            <w:r>
              <w:rPr>
                <w:sz w:val="28"/>
                <w:szCs w:val="28"/>
              </w:rPr>
              <w:t>2</w:t>
            </w:r>
          </w:p>
        </w:tc>
        <w:tc>
          <w:tcPr>
            <w:tcW w:w="782" w:type="dxa"/>
          </w:tcPr>
          <w:p w:rsidR="00F16F7D" w:rsidRDefault="00F16F7D" w:rsidP="009617E3">
            <w:pPr>
              <w:ind w:right="-5" w:firstLine="91"/>
              <w:jc w:val="center"/>
              <w:rPr>
                <w:sz w:val="28"/>
                <w:szCs w:val="28"/>
              </w:rPr>
            </w:pPr>
            <w:r>
              <w:rPr>
                <w:sz w:val="28"/>
                <w:szCs w:val="28"/>
              </w:rPr>
              <w:t>26</w:t>
            </w:r>
          </w:p>
          <w:p w:rsidR="00F16F7D" w:rsidRDefault="00F16F7D" w:rsidP="009617E3">
            <w:pPr>
              <w:ind w:right="-5" w:firstLine="91"/>
              <w:jc w:val="center"/>
              <w:rPr>
                <w:sz w:val="28"/>
                <w:szCs w:val="28"/>
              </w:rPr>
            </w:pPr>
            <w:r>
              <w:rPr>
                <w:sz w:val="28"/>
                <w:szCs w:val="28"/>
              </w:rPr>
              <w:t>30</w:t>
            </w:r>
          </w:p>
          <w:p w:rsidR="00F16F7D" w:rsidRPr="00E0244C" w:rsidRDefault="00F16F7D" w:rsidP="009617E3">
            <w:pPr>
              <w:ind w:right="-5" w:firstLine="91"/>
              <w:jc w:val="center"/>
              <w:rPr>
                <w:sz w:val="28"/>
                <w:szCs w:val="28"/>
              </w:rPr>
            </w:pPr>
            <w:r>
              <w:rPr>
                <w:sz w:val="28"/>
                <w:szCs w:val="28"/>
              </w:rPr>
              <w:t>13</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3</w:t>
            </w:r>
          </w:p>
        </w:tc>
        <w:tc>
          <w:tcPr>
            <w:tcW w:w="920" w:type="dxa"/>
          </w:tcPr>
          <w:p w:rsidR="00F16F7D" w:rsidRDefault="00F16F7D" w:rsidP="009617E3">
            <w:pPr>
              <w:ind w:right="-5" w:firstLine="91"/>
              <w:jc w:val="center"/>
              <w:rPr>
                <w:sz w:val="28"/>
                <w:szCs w:val="28"/>
              </w:rPr>
            </w:pPr>
            <w:r>
              <w:rPr>
                <w:sz w:val="28"/>
                <w:szCs w:val="28"/>
              </w:rPr>
              <w:t>4</w:t>
            </w:r>
          </w:p>
          <w:p w:rsidR="00F16F7D" w:rsidRDefault="00F16F7D" w:rsidP="009617E3">
            <w:pPr>
              <w:ind w:right="-5" w:firstLine="91"/>
              <w:jc w:val="center"/>
              <w:rPr>
                <w:sz w:val="28"/>
                <w:szCs w:val="28"/>
              </w:rPr>
            </w:pPr>
            <w:r>
              <w:rPr>
                <w:sz w:val="28"/>
                <w:szCs w:val="28"/>
              </w:rPr>
              <w:t>29</w:t>
            </w:r>
          </w:p>
          <w:p w:rsidR="00F16F7D" w:rsidRPr="00E0244C" w:rsidRDefault="00F16F7D" w:rsidP="009617E3">
            <w:pPr>
              <w:ind w:right="-5" w:firstLine="91"/>
              <w:jc w:val="center"/>
              <w:rPr>
                <w:sz w:val="28"/>
                <w:szCs w:val="28"/>
              </w:rPr>
            </w:pPr>
            <w:r>
              <w:rPr>
                <w:sz w:val="28"/>
                <w:szCs w:val="28"/>
              </w:rPr>
              <w:t>18</w:t>
            </w:r>
          </w:p>
        </w:tc>
        <w:tc>
          <w:tcPr>
            <w:tcW w:w="850" w:type="dxa"/>
          </w:tcPr>
          <w:p w:rsidR="00F16F7D" w:rsidRDefault="00F16F7D" w:rsidP="009617E3">
            <w:pPr>
              <w:ind w:right="-5" w:firstLine="91"/>
              <w:jc w:val="center"/>
              <w:rPr>
                <w:sz w:val="28"/>
                <w:szCs w:val="28"/>
              </w:rPr>
            </w:pPr>
            <w:r>
              <w:rPr>
                <w:sz w:val="28"/>
                <w:szCs w:val="28"/>
              </w:rPr>
              <w:t>39</w:t>
            </w:r>
          </w:p>
          <w:p w:rsidR="00F16F7D" w:rsidRDefault="00F16F7D" w:rsidP="009617E3">
            <w:pPr>
              <w:ind w:right="-5" w:firstLine="91"/>
              <w:jc w:val="center"/>
              <w:rPr>
                <w:sz w:val="28"/>
                <w:szCs w:val="28"/>
              </w:rPr>
            </w:pPr>
            <w:r>
              <w:rPr>
                <w:sz w:val="28"/>
                <w:szCs w:val="28"/>
              </w:rPr>
              <w:t>1</w:t>
            </w:r>
          </w:p>
          <w:p w:rsidR="00F16F7D" w:rsidRPr="00E0244C" w:rsidRDefault="00F16F7D" w:rsidP="009617E3">
            <w:pPr>
              <w:ind w:right="-5" w:firstLine="91"/>
              <w:jc w:val="center"/>
              <w:rPr>
                <w:sz w:val="28"/>
                <w:szCs w:val="28"/>
              </w:rPr>
            </w:pPr>
            <w:r>
              <w:rPr>
                <w:sz w:val="28"/>
                <w:szCs w:val="28"/>
              </w:rPr>
              <w:t>8</w:t>
            </w:r>
          </w:p>
        </w:tc>
        <w:tc>
          <w:tcPr>
            <w:tcW w:w="851" w:type="dxa"/>
          </w:tcPr>
          <w:p w:rsidR="00F16F7D" w:rsidRDefault="00F16F7D" w:rsidP="009617E3">
            <w:pPr>
              <w:ind w:right="-5" w:firstLine="91"/>
              <w:jc w:val="center"/>
              <w:rPr>
                <w:sz w:val="28"/>
                <w:szCs w:val="28"/>
              </w:rPr>
            </w:pPr>
            <w:r>
              <w:rPr>
                <w:sz w:val="28"/>
                <w:szCs w:val="28"/>
              </w:rPr>
              <w:t>66</w:t>
            </w:r>
          </w:p>
          <w:p w:rsidR="00F16F7D" w:rsidRDefault="00F16F7D" w:rsidP="009617E3">
            <w:pPr>
              <w:ind w:right="-5" w:firstLine="91"/>
              <w:jc w:val="center"/>
              <w:rPr>
                <w:sz w:val="28"/>
                <w:szCs w:val="28"/>
              </w:rPr>
            </w:pPr>
            <w:r>
              <w:rPr>
                <w:sz w:val="28"/>
                <w:szCs w:val="28"/>
              </w:rPr>
              <w:t>28</w:t>
            </w:r>
          </w:p>
          <w:p w:rsidR="00F16F7D" w:rsidRPr="00E0244C" w:rsidRDefault="00F16F7D" w:rsidP="009617E3">
            <w:pPr>
              <w:ind w:right="-5" w:firstLine="91"/>
              <w:jc w:val="center"/>
              <w:rPr>
                <w:sz w:val="28"/>
                <w:szCs w:val="28"/>
              </w:rPr>
            </w:pPr>
            <w:r>
              <w:rPr>
                <w:sz w:val="28"/>
                <w:szCs w:val="28"/>
              </w:rPr>
              <w:t>19</w:t>
            </w:r>
          </w:p>
        </w:tc>
        <w:tc>
          <w:tcPr>
            <w:tcW w:w="850" w:type="dxa"/>
          </w:tcPr>
          <w:p w:rsidR="00F16F7D" w:rsidRDefault="00F16F7D" w:rsidP="009617E3">
            <w:pPr>
              <w:ind w:right="-5" w:firstLine="91"/>
              <w:jc w:val="center"/>
              <w:rPr>
                <w:sz w:val="28"/>
                <w:szCs w:val="28"/>
              </w:rPr>
            </w:pPr>
            <w:r>
              <w:rPr>
                <w:sz w:val="28"/>
                <w:szCs w:val="28"/>
              </w:rPr>
              <w:t>17</w:t>
            </w:r>
          </w:p>
          <w:p w:rsidR="00F16F7D" w:rsidRDefault="00F16F7D" w:rsidP="009617E3">
            <w:pPr>
              <w:ind w:right="-5" w:firstLine="91"/>
              <w:jc w:val="center"/>
              <w:rPr>
                <w:sz w:val="28"/>
                <w:szCs w:val="28"/>
              </w:rPr>
            </w:pPr>
            <w:r>
              <w:rPr>
                <w:sz w:val="28"/>
                <w:szCs w:val="28"/>
              </w:rPr>
              <w:t>28</w:t>
            </w:r>
          </w:p>
          <w:p w:rsidR="00F16F7D" w:rsidRPr="00E0244C" w:rsidRDefault="00F16F7D" w:rsidP="009617E3">
            <w:pPr>
              <w:ind w:right="-5" w:firstLine="91"/>
              <w:jc w:val="center"/>
              <w:rPr>
                <w:sz w:val="28"/>
                <w:szCs w:val="28"/>
              </w:rPr>
            </w:pPr>
            <w:r>
              <w:rPr>
                <w:sz w:val="28"/>
                <w:szCs w:val="28"/>
              </w:rPr>
              <w:t>9</w:t>
            </w:r>
          </w:p>
        </w:tc>
        <w:tc>
          <w:tcPr>
            <w:tcW w:w="851" w:type="dxa"/>
          </w:tcPr>
          <w:p w:rsidR="00F16F7D" w:rsidRDefault="00F16F7D" w:rsidP="009617E3">
            <w:pPr>
              <w:ind w:right="-5" w:firstLine="91"/>
              <w:jc w:val="center"/>
              <w:rPr>
                <w:sz w:val="28"/>
                <w:szCs w:val="28"/>
              </w:rPr>
            </w:pPr>
            <w:r>
              <w:rPr>
                <w:sz w:val="28"/>
                <w:szCs w:val="28"/>
              </w:rPr>
              <w:t>26</w:t>
            </w:r>
          </w:p>
          <w:p w:rsidR="00F16F7D" w:rsidRDefault="00F16F7D" w:rsidP="009617E3">
            <w:pPr>
              <w:ind w:right="-5" w:firstLine="91"/>
              <w:jc w:val="center"/>
              <w:rPr>
                <w:sz w:val="28"/>
                <w:szCs w:val="28"/>
              </w:rPr>
            </w:pPr>
            <w:r>
              <w:rPr>
                <w:sz w:val="28"/>
                <w:szCs w:val="28"/>
              </w:rPr>
              <w:t>27</w:t>
            </w:r>
          </w:p>
          <w:p w:rsidR="00F16F7D" w:rsidRPr="00E0244C" w:rsidRDefault="00F16F7D" w:rsidP="009617E3">
            <w:pPr>
              <w:ind w:right="-5" w:firstLine="91"/>
              <w:jc w:val="center"/>
              <w:rPr>
                <w:sz w:val="28"/>
                <w:szCs w:val="28"/>
              </w:rPr>
            </w:pPr>
            <w:r>
              <w:rPr>
                <w:sz w:val="28"/>
                <w:szCs w:val="28"/>
              </w:rPr>
              <w:t>20</w:t>
            </w:r>
          </w:p>
        </w:tc>
        <w:tc>
          <w:tcPr>
            <w:tcW w:w="875" w:type="dxa"/>
          </w:tcPr>
          <w:p w:rsidR="00F16F7D" w:rsidRDefault="00F16F7D" w:rsidP="009617E3">
            <w:pPr>
              <w:ind w:right="-5" w:firstLine="91"/>
              <w:jc w:val="center"/>
              <w:rPr>
                <w:sz w:val="28"/>
                <w:szCs w:val="28"/>
              </w:rPr>
            </w:pPr>
            <w:r>
              <w:rPr>
                <w:sz w:val="28"/>
                <w:szCs w:val="28"/>
              </w:rPr>
              <w:t>25</w:t>
            </w:r>
          </w:p>
          <w:p w:rsidR="00F16F7D" w:rsidRDefault="00F16F7D" w:rsidP="009617E3">
            <w:pPr>
              <w:ind w:right="-5" w:firstLine="91"/>
              <w:jc w:val="center"/>
              <w:rPr>
                <w:sz w:val="28"/>
                <w:szCs w:val="28"/>
              </w:rPr>
            </w:pPr>
            <w:r>
              <w:rPr>
                <w:sz w:val="28"/>
                <w:szCs w:val="28"/>
              </w:rPr>
              <w:t>26</w:t>
            </w:r>
          </w:p>
          <w:p w:rsidR="00F16F7D" w:rsidRPr="00E0244C" w:rsidRDefault="00F16F7D" w:rsidP="009617E3">
            <w:pPr>
              <w:ind w:right="-5" w:firstLine="91"/>
              <w:jc w:val="center"/>
              <w:rPr>
                <w:sz w:val="28"/>
                <w:szCs w:val="28"/>
              </w:rPr>
            </w:pPr>
            <w:r>
              <w:rPr>
                <w:sz w:val="28"/>
                <w:szCs w:val="28"/>
              </w:rPr>
              <w:t>10</w:t>
            </w:r>
          </w:p>
        </w:tc>
        <w:tc>
          <w:tcPr>
            <w:tcW w:w="811" w:type="dxa"/>
          </w:tcPr>
          <w:p w:rsidR="00F16F7D" w:rsidRDefault="00F16F7D" w:rsidP="009617E3">
            <w:pPr>
              <w:ind w:right="-5" w:firstLine="91"/>
              <w:jc w:val="center"/>
              <w:rPr>
                <w:sz w:val="28"/>
                <w:szCs w:val="28"/>
              </w:rPr>
            </w:pPr>
            <w:r>
              <w:rPr>
                <w:sz w:val="28"/>
                <w:szCs w:val="28"/>
              </w:rPr>
              <w:t>12</w:t>
            </w:r>
          </w:p>
          <w:p w:rsidR="00F16F7D" w:rsidRDefault="00F16F7D" w:rsidP="009617E3">
            <w:pPr>
              <w:ind w:right="-5" w:firstLine="91"/>
              <w:jc w:val="center"/>
              <w:rPr>
                <w:sz w:val="28"/>
                <w:szCs w:val="28"/>
              </w:rPr>
            </w:pPr>
            <w:r>
              <w:rPr>
                <w:sz w:val="28"/>
                <w:szCs w:val="28"/>
              </w:rPr>
              <w:t>25</w:t>
            </w:r>
          </w:p>
          <w:p w:rsidR="00F16F7D" w:rsidRPr="00E0244C" w:rsidRDefault="00F16F7D" w:rsidP="009617E3">
            <w:pPr>
              <w:ind w:right="-5" w:firstLine="91"/>
              <w:jc w:val="center"/>
              <w:rPr>
                <w:sz w:val="28"/>
                <w:szCs w:val="28"/>
              </w:rPr>
            </w:pPr>
            <w:r>
              <w:rPr>
                <w:sz w:val="28"/>
                <w:szCs w:val="28"/>
              </w:rPr>
              <w:t>21</w:t>
            </w:r>
          </w:p>
        </w:tc>
        <w:tc>
          <w:tcPr>
            <w:tcW w:w="811" w:type="dxa"/>
          </w:tcPr>
          <w:p w:rsidR="00F16F7D" w:rsidRDefault="00F16F7D" w:rsidP="009617E3">
            <w:pPr>
              <w:ind w:right="-5" w:firstLine="91"/>
              <w:jc w:val="center"/>
              <w:rPr>
                <w:sz w:val="28"/>
                <w:szCs w:val="28"/>
              </w:rPr>
            </w:pPr>
            <w:r>
              <w:rPr>
                <w:sz w:val="28"/>
                <w:szCs w:val="28"/>
              </w:rPr>
              <w:t>65</w:t>
            </w:r>
          </w:p>
          <w:p w:rsidR="00F16F7D" w:rsidRDefault="00F16F7D" w:rsidP="009617E3">
            <w:pPr>
              <w:ind w:right="-5" w:firstLine="91"/>
              <w:jc w:val="center"/>
              <w:rPr>
                <w:sz w:val="28"/>
                <w:szCs w:val="28"/>
              </w:rPr>
            </w:pPr>
            <w:r>
              <w:rPr>
                <w:sz w:val="28"/>
                <w:szCs w:val="28"/>
              </w:rPr>
              <w:t>24</w:t>
            </w:r>
          </w:p>
          <w:p w:rsidR="00F16F7D" w:rsidRPr="00E0244C" w:rsidRDefault="00F16F7D" w:rsidP="009617E3">
            <w:pPr>
              <w:ind w:right="-5" w:firstLine="91"/>
              <w:jc w:val="center"/>
              <w:rPr>
                <w:sz w:val="28"/>
                <w:szCs w:val="28"/>
              </w:rPr>
            </w:pPr>
            <w:r>
              <w:rPr>
                <w:sz w:val="28"/>
                <w:szCs w:val="28"/>
              </w:rPr>
              <w:t>11</w:t>
            </w:r>
          </w:p>
        </w:tc>
        <w:tc>
          <w:tcPr>
            <w:tcW w:w="797" w:type="dxa"/>
          </w:tcPr>
          <w:p w:rsidR="00F16F7D" w:rsidRDefault="00F16F7D" w:rsidP="009617E3">
            <w:pPr>
              <w:ind w:right="-5" w:firstLine="91"/>
              <w:jc w:val="center"/>
              <w:rPr>
                <w:sz w:val="28"/>
                <w:szCs w:val="28"/>
              </w:rPr>
            </w:pPr>
            <w:r>
              <w:rPr>
                <w:sz w:val="28"/>
                <w:szCs w:val="28"/>
              </w:rPr>
              <w:t>56</w:t>
            </w:r>
          </w:p>
          <w:p w:rsidR="00F16F7D" w:rsidRDefault="00F16F7D" w:rsidP="009617E3">
            <w:pPr>
              <w:ind w:right="-5" w:firstLine="91"/>
              <w:jc w:val="center"/>
              <w:rPr>
                <w:sz w:val="28"/>
                <w:szCs w:val="28"/>
              </w:rPr>
            </w:pPr>
            <w:r>
              <w:rPr>
                <w:sz w:val="28"/>
                <w:szCs w:val="28"/>
              </w:rPr>
              <w:t>23</w:t>
            </w:r>
          </w:p>
          <w:p w:rsidR="00F16F7D" w:rsidRPr="00E0244C" w:rsidRDefault="00F16F7D" w:rsidP="009617E3">
            <w:pPr>
              <w:ind w:right="-5" w:firstLine="91"/>
              <w:jc w:val="center"/>
              <w:rPr>
                <w:sz w:val="28"/>
                <w:szCs w:val="28"/>
              </w:rPr>
            </w:pPr>
            <w:r>
              <w:rPr>
                <w:sz w:val="28"/>
                <w:szCs w:val="28"/>
              </w:rPr>
              <w:t>1</w:t>
            </w:r>
          </w:p>
        </w:tc>
        <w:tc>
          <w:tcPr>
            <w:tcW w:w="782" w:type="dxa"/>
          </w:tcPr>
          <w:p w:rsidR="00F16F7D" w:rsidRDefault="00F16F7D" w:rsidP="009617E3">
            <w:pPr>
              <w:ind w:right="-5" w:firstLine="91"/>
              <w:jc w:val="center"/>
              <w:rPr>
                <w:sz w:val="28"/>
                <w:szCs w:val="28"/>
              </w:rPr>
            </w:pPr>
            <w:r>
              <w:rPr>
                <w:sz w:val="28"/>
                <w:szCs w:val="28"/>
              </w:rPr>
              <w:t>25</w:t>
            </w:r>
          </w:p>
          <w:p w:rsidR="00F16F7D" w:rsidRDefault="00F16F7D" w:rsidP="009617E3">
            <w:pPr>
              <w:ind w:right="-5" w:firstLine="91"/>
              <w:jc w:val="center"/>
              <w:rPr>
                <w:sz w:val="28"/>
                <w:szCs w:val="28"/>
              </w:rPr>
            </w:pPr>
            <w:r>
              <w:rPr>
                <w:sz w:val="28"/>
                <w:szCs w:val="28"/>
              </w:rPr>
              <w:t>22</w:t>
            </w:r>
          </w:p>
          <w:p w:rsidR="00F16F7D" w:rsidRPr="00E0244C" w:rsidRDefault="00F16F7D" w:rsidP="009617E3">
            <w:pPr>
              <w:ind w:right="-5" w:firstLine="91"/>
              <w:jc w:val="center"/>
              <w:rPr>
                <w:sz w:val="28"/>
                <w:szCs w:val="28"/>
              </w:rPr>
            </w:pPr>
            <w:r>
              <w:rPr>
                <w:sz w:val="28"/>
                <w:szCs w:val="28"/>
              </w:rPr>
              <w:t>12</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4</w:t>
            </w:r>
          </w:p>
        </w:tc>
        <w:tc>
          <w:tcPr>
            <w:tcW w:w="920" w:type="dxa"/>
          </w:tcPr>
          <w:p w:rsidR="00F16F7D" w:rsidRDefault="00F16F7D" w:rsidP="009617E3">
            <w:pPr>
              <w:ind w:right="-5" w:firstLine="91"/>
              <w:jc w:val="center"/>
              <w:rPr>
                <w:sz w:val="28"/>
                <w:szCs w:val="28"/>
              </w:rPr>
            </w:pPr>
            <w:r>
              <w:rPr>
                <w:sz w:val="28"/>
                <w:szCs w:val="28"/>
              </w:rPr>
              <w:t>5</w:t>
            </w:r>
          </w:p>
          <w:p w:rsidR="00F16F7D" w:rsidRDefault="00F16F7D" w:rsidP="009617E3">
            <w:pPr>
              <w:ind w:right="-5" w:firstLine="91"/>
              <w:jc w:val="center"/>
              <w:rPr>
                <w:sz w:val="28"/>
                <w:szCs w:val="28"/>
              </w:rPr>
            </w:pPr>
            <w:r>
              <w:rPr>
                <w:sz w:val="28"/>
                <w:szCs w:val="28"/>
              </w:rPr>
              <w:t>21</w:t>
            </w:r>
          </w:p>
          <w:p w:rsidR="00F16F7D" w:rsidRPr="00E0244C" w:rsidRDefault="00F16F7D" w:rsidP="009617E3">
            <w:pPr>
              <w:ind w:right="-5" w:firstLine="91"/>
              <w:jc w:val="center"/>
              <w:rPr>
                <w:sz w:val="28"/>
                <w:szCs w:val="28"/>
              </w:rPr>
            </w:pPr>
            <w:r>
              <w:rPr>
                <w:sz w:val="28"/>
                <w:szCs w:val="28"/>
              </w:rPr>
              <w:t>17</w:t>
            </w:r>
          </w:p>
        </w:tc>
        <w:tc>
          <w:tcPr>
            <w:tcW w:w="850" w:type="dxa"/>
          </w:tcPr>
          <w:p w:rsidR="00F16F7D" w:rsidRDefault="00F16F7D" w:rsidP="009617E3">
            <w:pPr>
              <w:ind w:right="-5" w:firstLine="91"/>
              <w:jc w:val="center"/>
              <w:rPr>
                <w:sz w:val="28"/>
                <w:szCs w:val="28"/>
              </w:rPr>
            </w:pPr>
            <w:r>
              <w:rPr>
                <w:sz w:val="28"/>
                <w:szCs w:val="28"/>
              </w:rPr>
              <w:t>40</w:t>
            </w:r>
          </w:p>
          <w:p w:rsidR="00F16F7D" w:rsidRDefault="00F16F7D" w:rsidP="009617E3">
            <w:pPr>
              <w:ind w:right="-5" w:firstLine="91"/>
              <w:jc w:val="center"/>
              <w:rPr>
                <w:sz w:val="28"/>
                <w:szCs w:val="28"/>
              </w:rPr>
            </w:pPr>
            <w:r>
              <w:rPr>
                <w:sz w:val="28"/>
                <w:szCs w:val="28"/>
              </w:rPr>
              <w:t>2</w:t>
            </w:r>
          </w:p>
          <w:p w:rsidR="00F16F7D" w:rsidRPr="00E0244C" w:rsidRDefault="00F16F7D" w:rsidP="009617E3">
            <w:pPr>
              <w:ind w:right="-5" w:firstLine="91"/>
              <w:jc w:val="center"/>
              <w:rPr>
                <w:sz w:val="28"/>
                <w:szCs w:val="28"/>
              </w:rPr>
            </w:pPr>
            <w:r>
              <w:rPr>
                <w:sz w:val="28"/>
                <w:szCs w:val="28"/>
              </w:rPr>
              <w:t>7</w:t>
            </w:r>
          </w:p>
        </w:tc>
        <w:tc>
          <w:tcPr>
            <w:tcW w:w="851" w:type="dxa"/>
          </w:tcPr>
          <w:p w:rsidR="00F16F7D" w:rsidRDefault="00F16F7D" w:rsidP="009617E3">
            <w:pPr>
              <w:ind w:right="-5" w:firstLine="91"/>
              <w:jc w:val="center"/>
              <w:rPr>
                <w:sz w:val="28"/>
                <w:szCs w:val="28"/>
              </w:rPr>
            </w:pPr>
            <w:r>
              <w:rPr>
                <w:sz w:val="28"/>
                <w:szCs w:val="28"/>
              </w:rPr>
              <w:t>1</w:t>
            </w:r>
          </w:p>
          <w:p w:rsidR="00F16F7D" w:rsidRDefault="00F16F7D" w:rsidP="009617E3">
            <w:pPr>
              <w:ind w:right="-5" w:firstLine="91"/>
              <w:jc w:val="center"/>
              <w:rPr>
                <w:sz w:val="28"/>
                <w:szCs w:val="28"/>
              </w:rPr>
            </w:pPr>
            <w:r>
              <w:rPr>
                <w:sz w:val="28"/>
                <w:szCs w:val="28"/>
              </w:rPr>
              <w:t>29</w:t>
            </w:r>
          </w:p>
          <w:p w:rsidR="00F16F7D" w:rsidRPr="00E0244C" w:rsidRDefault="00F16F7D" w:rsidP="009617E3">
            <w:pPr>
              <w:ind w:right="-5" w:firstLine="91"/>
              <w:jc w:val="center"/>
              <w:rPr>
                <w:sz w:val="28"/>
                <w:szCs w:val="28"/>
              </w:rPr>
            </w:pPr>
            <w:r>
              <w:rPr>
                <w:sz w:val="28"/>
                <w:szCs w:val="28"/>
              </w:rPr>
              <w:t>18</w:t>
            </w:r>
          </w:p>
        </w:tc>
        <w:tc>
          <w:tcPr>
            <w:tcW w:w="850" w:type="dxa"/>
          </w:tcPr>
          <w:p w:rsidR="00F16F7D" w:rsidRDefault="00F16F7D" w:rsidP="009617E3">
            <w:pPr>
              <w:ind w:right="-5" w:firstLine="91"/>
              <w:jc w:val="center"/>
              <w:rPr>
                <w:sz w:val="28"/>
                <w:szCs w:val="28"/>
              </w:rPr>
            </w:pPr>
            <w:r>
              <w:rPr>
                <w:sz w:val="28"/>
                <w:szCs w:val="28"/>
              </w:rPr>
              <w:t>18</w:t>
            </w:r>
          </w:p>
          <w:p w:rsidR="00F16F7D" w:rsidRDefault="00F16F7D" w:rsidP="009617E3">
            <w:pPr>
              <w:ind w:right="-5" w:firstLine="91"/>
              <w:jc w:val="center"/>
              <w:rPr>
                <w:sz w:val="28"/>
                <w:szCs w:val="28"/>
              </w:rPr>
            </w:pPr>
            <w:r>
              <w:rPr>
                <w:sz w:val="28"/>
                <w:szCs w:val="28"/>
              </w:rPr>
              <w:t>28</w:t>
            </w:r>
          </w:p>
          <w:p w:rsidR="00F16F7D" w:rsidRPr="00E0244C" w:rsidRDefault="00F16F7D" w:rsidP="009617E3">
            <w:pPr>
              <w:ind w:right="-5" w:firstLine="91"/>
              <w:jc w:val="center"/>
              <w:rPr>
                <w:sz w:val="28"/>
                <w:szCs w:val="28"/>
              </w:rPr>
            </w:pPr>
            <w:r>
              <w:rPr>
                <w:sz w:val="28"/>
                <w:szCs w:val="28"/>
              </w:rPr>
              <w:t>8</w:t>
            </w:r>
          </w:p>
        </w:tc>
        <w:tc>
          <w:tcPr>
            <w:tcW w:w="851" w:type="dxa"/>
          </w:tcPr>
          <w:p w:rsidR="00F16F7D" w:rsidRDefault="00F16F7D" w:rsidP="009617E3">
            <w:pPr>
              <w:ind w:right="-5" w:firstLine="91"/>
              <w:jc w:val="center"/>
              <w:rPr>
                <w:sz w:val="28"/>
                <w:szCs w:val="28"/>
              </w:rPr>
            </w:pPr>
            <w:r>
              <w:rPr>
                <w:sz w:val="28"/>
                <w:szCs w:val="28"/>
              </w:rPr>
              <w:t>27</w:t>
            </w:r>
          </w:p>
          <w:p w:rsidR="00F16F7D" w:rsidRDefault="00F16F7D" w:rsidP="009617E3">
            <w:pPr>
              <w:ind w:right="-5" w:firstLine="91"/>
              <w:jc w:val="center"/>
              <w:rPr>
                <w:sz w:val="28"/>
                <w:szCs w:val="28"/>
              </w:rPr>
            </w:pPr>
            <w:r>
              <w:rPr>
                <w:sz w:val="28"/>
                <w:szCs w:val="28"/>
              </w:rPr>
              <w:t>29</w:t>
            </w:r>
          </w:p>
          <w:p w:rsidR="00F16F7D" w:rsidRPr="00E0244C" w:rsidRDefault="00F16F7D" w:rsidP="009617E3">
            <w:pPr>
              <w:ind w:right="-5" w:firstLine="91"/>
              <w:jc w:val="center"/>
              <w:rPr>
                <w:sz w:val="28"/>
                <w:szCs w:val="28"/>
              </w:rPr>
            </w:pPr>
            <w:r>
              <w:rPr>
                <w:sz w:val="28"/>
                <w:szCs w:val="28"/>
              </w:rPr>
              <w:t>19</w:t>
            </w:r>
          </w:p>
        </w:tc>
        <w:tc>
          <w:tcPr>
            <w:tcW w:w="875" w:type="dxa"/>
          </w:tcPr>
          <w:p w:rsidR="00F16F7D" w:rsidRDefault="00F16F7D" w:rsidP="009617E3">
            <w:pPr>
              <w:ind w:right="-5" w:firstLine="91"/>
              <w:jc w:val="center"/>
              <w:rPr>
                <w:sz w:val="28"/>
                <w:szCs w:val="28"/>
              </w:rPr>
            </w:pPr>
            <w:r>
              <w:rPr>
                <w:sz w:val="28"/>
                <w:szCs w:val="28"/>
              </w:rPr>
              <w:t>24</w:t>
            </w:r>
          </w:p>
          <w:p w:rsidR="00F16F7D" w:rsidRDefault="00F16F7D" w:rsidP="009617E3">
            <w:pPr>
              <w:ind w:right="-5" w:firstLine="91"/>
              <w:jc w:val="center"/>
              <w:rPr>
                <w:sz w:val="28"/>
                <w:szCs w:val="28"/>
              </w:rPr>
            </w:pPr>
            <w:r>
              <w:rPr>
                <w:sz w:val="28"/>
                <w:szCs w:val="28"/>
              </w:rPr>
              <w:t>32</w:t>
            </w:r>
          </w:p>
          <w:p w:rsidR="00F16F7D" w:rsidRPr="00E0244C" w:rsidRDefault="00F16F7D" w:rsidP="009617E3">
            <w:pPr>
              <w:ind w:right="-5" w:firstLine="91"/>
              <w:jc w:val="center"/>
              <w:rPr>
                <w:sz w:val="28"/>
                <w:szCs w:val="28"/>
              </w:rPr>
            </w:pPr>
            <w:r>
              <w:rPr>
                <w:sz w:val="28"/>
                <w:szCs w:val="28"/>
              </w:rPr>
              <w:t>9</w:t>
            </w:r>
          </w:p>
        </w:tc>
        <w:tc>
          <w:tcPr>
            <w:tcW w:w="811" w:type="dxa"/>
          </w:tcPr>
          <w:p w:rsidR="00F16F7D" w:rsidRDefault="00F16F7D" w:rsidP="009617E3">
            <w:pPr>
              <w:ind w:right="-5" w:firstLine="91"/>
              <w:jc w:val="center"/>
              <w:rPr>
                <w:sz w:val="28"/>
                <w:szCs w:val="28"/>
              </w:rPr>
            </w:pPr>
            <w:r>
              <w:rPr>
                <w:sz w:val="28"/>
                <w:szCs w:val="28"/>
              </w:rPr>
              <w:t>11</w:t>
            </w:r>
          </w:p>
          <w:p w:rsidR="00F16F7D" w:rsidRDefault="00F16F7D" w:rsidP="009617E3">
            <w:pPr>
              <w:ind w:right="-5" w:firstLine="91"/>
              <w:jc w:val="center"/>
              <w:rPr>
                <w:sz w:val="28"/>
                <w:szCs w:val="28"/>
              </w:rPr>
            </w:pPr>
            <w:r>
              <w:rPr>
                <w:sz w:val="28"/>
                <w:szCs w:val="28"/>
              </w:rPr>
              <w:t>20</w:t>
            </w:r>
          </w:p>
          <w:p w:rsidR="00F16F7D" w:rsidRPr="00E0244C" w:rsidRDefault="00F16F7D" w:rsidP="009617E3">
            <w:pPr>
              <w:ind w:right="-5" w:firstLine="91"/>
              <w:jc w:val="center"/>
              <w:rPr>
                <w:sz w:val="28"/>
                <w:szCs w:val="28"/>
              </w:rPr>
            </w:pPr>
            <w:r>
              <w:rPr>
                <w:sz w:val="28"/>
                <w:szCs w:val="28"/>
              </w:rPr>
              <w:t>20</w:t>
            </w:r>
          </w:p>
        </w:tc>
        <w:tc>
          <w:tcPr>
            <w:tcW w:w="811" w:type="dxa"/>
          </w:tcPr>
          <w:p w:rsidR="00F16F7D" w:rsidRDefault="00F16F7D" w:rsidP="009617E3">
            <w:pPr>
              <w:ind w:right="-5" w:firstLine="91"/>
              <w:jc w:val="center"/>
              <w:rPr>
                <w:sz w:val="28"/>
                <w:szCs w:val="28"/>
              </w:rPr>
            </w:pPr>
            <w:r>
              <w:rPr>
                <w:sz w:val="28"/>
                <w:szCs w:val="28"/>
              </w:rPr>
              <w:t>64</w:t>
            </w:r>
          </w:p>
          <w:p w:rsidR="00F16F7D" w:rsidRDefault="00F16F7D" w:rsidP="009617E3">
            <w:pPr>
              <w:ind w:right="-5" w:firstLine="91"/>
              <w:jc w:val="center"/>
              <w:rPr>
                <w:sz w:val="28"/>
                <w:szCs w:val="28"/>
              </w:rPr>
            </w:pPr>
            <w:r>
              <w:rPr>
                <w:sz w:val="28"/>
                <w:szCs w:val="28"/>
              </w:rPr>
              <w:t>19</w:t>
            </w:r>
          </w:p>
          <w:p w:rsidR="00F16F7D" w:rsidRPr="00E0244C" w:rsidRDefault="00F16F7D" w:rsidP="009617E3">
            <w:pPr>
              <w:ind w:right="-5" w:firstLine="91"/>
              <w:jc w:val="center"/>
              <w:rPr>
                <w:sz w:val="28"/>
                <w:szCs w:val="28"/>
              </w:rPr>
            </w:pPr>
            <w:r>
              <w:rPr>
                <w:sz w:val="28"/>
                <w:szCs w:val="28"/>
              </w:rPr>
              <w:t>10</w:t>
            </w:r>
          </w:p>
        </w:tc>
        <w:tc>
          <w:tcPr>
            <w:tcW w:w="797" w:type="dxa"/>
          </w:tcPr>
          <w:p w:rsidR="00F16F7D" w:rsidRDefault="00F16F7D" w:rsidP="009617E3">
            <w:pPr>
              <w:ind w:right="-5" w:firstLine="91"/>
              <w:jc w:val="center"/>
              <w:rPr>
                <w:sz w:val="28"/>
                <w:szCs w:val="28"/>
              </w:rPr>
            </w:pPr>
            <w:r>
              <w:rPr>
                <w:sz w:val="28"/>
                <w:szCs w:val="28"/>
              </w:rPr>
              <w:t>55</w:t>
            </w:r>
          </w:p>
          <w:p w:rsidR="00F16F7D" w:rsidRDefault="00F16F7D" w:rsidP="009617E3">
            <w:pPr>
              <w:ind w:right="-5" w:firstLine="91"/>
              <w:jc w:val="center"/>
              <w:rPr>
                <w:sz w:val="28"/>
                <w:szCs w:val="28"/>
              </w:rPr>
            </w:pPr>
            <w:r>
              <w:rPr>
                <w:sz w:val="28"/>
                <w:szCs w:val="28"/>
              </w:rPr>
              <w:t>17</w:t>
            </w:r>
          </w:p>
          <w:p w:rsidR="00F16F7D" w:rsidRPr="00E0244C" w:rsidRDefault="00F16F7D" w:rsidP="009617E3">
            <w:pPr>
              <w:ind w:right="-5" w:firstLine="91"/>
              <w:jc w:val="center"/>
              <w:rPr>
                <w:sz w:val="28"/>
                <w:szCs w:val="28"/>
              </w:rPr>
            </w:pPr>
            <w:r>
              <w:rPr>
                <w:sz w:val="28"/>
                <w:szCs w:val="28"/>
              </w:rPr>
              <w:t>21</w:t>
            </w:r>
          </w:p>
        </w:tc>
        <w:tc>
          <w:tcPr>
            <w:tcW w:w="782" w:type="dxa"/>
          </w:tcPr>
          <w:p w:rsidR="00F16F7D" w:rsidRDefault="00F16F7D" w:rsidP="009617E3">
            <w:pPr>
              <w:ind w:right="-5" w:firstLine="91"/>
              <w:jc w:val="center"/>
              <w:rPr>
                <w:sz w:val="28"/>
                <w:szCs w:val="28"/>
              </w:rPr>
            </w:pPr>
            <w:r>
              <w:rPr>
                <w:sz w:val="28"/>
                <w:szCs w:val="28"/>
              </w:rPr>
              <w:t>24</w:t>
            </w:r>
          </w:p>
          <w:p w:rsidR="00F16F7D" w:rsidRDefault="00F16F7D" w:rsidP="009617E3">
            <w:pPr>
              <w:ind w:right="-5" w:firstLine="91"/>
              <w:jc w:val="center"/>
              <w:rPr>
                <w:sz w:val="28"/>
                <w:szCs w:val="28"/>
              </w:rPr>
            </w:pPr>
            <w:r>
              <w:rPr>
                <w:sz w:val="28"/>
                <w:szCs w:val="28"/>
              </w:rPr>
              <w:t>18</w:t>
            </w:r>
          </w:p>
          <w:p w:rsidR="00F16F7D" w:rsidRPr="00E0244C" w:rsidRDefault="00F16F7D" w:rsidP="009617E3">
            <w:pPr>
              <w:ind w:right="-5" w:firstLine="91"/>
              <w:jc w:val="center"/>
              <w:rPr>
                <w:sz w:val="28"/>
                <w:szCs w:val="28"/>
              </w:rPr>
            </w:pPr>
            <w:r>
              <w:rPr>
                <w:sz w:val="28"/>
                <w:szCs w:val="28"/>
              </w:rPr>
              <w:t>11</w:t>
            </w:r>
          </w:p>
        </w:tc>
      </w:tr>
      <w:tr w:rsidR="00F16F7D" w:rsidRPr="00E0244C" w:rsidTr="009617E3">
        <w:trPr>
          <w:trHeight w:val="988"/>
        </w:trPr>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5</w:t>
            </w:r>
          </w:p>
        </w:tc>
        <w:tc>
          <w:tcPr>
            <w:tcW w:w="920" w:type="dxa"/>
          </w:tcPr>
          <w:p w:rsidR="00F16F7D" w:rsidRDefault="00F16F7D" w:rsidP="009617E3">
            <w:pPr>
              <w:ind w:right="-5" w:firstLine="91"/>
              <w:jc w:val="center"/>
              <w:rPr>
                <w:sz w:val="28"/>
                <w:szCs w:val="28"/>
              </w:rPr>
            </w:pPr>
            <w:r>
              <w:rPr>
                <w:sz w:val="28"/>
                <w:szCs w:val="28"/>
              </w:rPr>
              <w:t>6</w:t>
            </w:r>
          </w:p>
          <w:p w:rsidR="00F16F7D" w:rsidRDefault="00F16F7D" w:rsidP="009617E3">
            <w:pPr>
              <w:ind w:right="-5" w:firstLine="91"/>
              <w:jc w:val="center"/>
              <w:rPr>
                <w:sz w:val="28"/>
                <w:szCs w:val="28"/>
              </w:rPr>
            </w:pPr>
            <w:r>
              <w:rPr>
                <w:sz w:val="28"/>
                <w:szCs w:val="28"/>
              </w:rPr>
              <w:t>17</w:t>
            </w:r>
          </w:p>
          <w:p w:rsidR="00F16F7D" w:rsidRPr="00E0244C" w:rsidRDefault="00F16F7D" w:rsidP="009617E3">
            <w:pPr>
              <w:ind w:right="-5" w:firstLine="91"/>
              <w:jc w:val="center"/>
              <w:rPr>
                <w:sz w:val="28"/>
                <w:szCs w:val="28"/>
              </w:rPr>
            </w:pPr>
            <w:r>
              <w:rPr>
                <w:sz w:val="28"/>
                <w:szCs w:val="28"/>
              </w:rPr>
              <w:t>16</w:t>
            </w:r>
          </w:p>
        </w:tc>
        <w:tc>
          <w:tcPr>
            <w:tcW w:w="850" w:type="dxa"/>
          </w:tcPr>
          <w:p w:rsidR="00F16F7D" w:rsidRDefault="00F16F7D" w:rsidP="009617E3">
            <w:pPr>
              <w:ind w:right="-5" w:firstLine="91"/>
              <w:jc w:val="center"/>
              <w:rPr>
                <w:sz w:val="28"/>
                <w:szCs w:val="28"/>
              </w:rPr>
            </w:pPr>
            <w:r>
              <w:rPr>
                <w:sz w:val="28"/>
                <w:szCs w:val="28"/>
              </w:rPr>
              <w:t>41</w:t>
            </w:r>
          </w:p>
          <w:p w:rsidR="00F16F7D" w:rsidRDefault="00F16F7D" w:rsidP="009617E3">
            <w:pPr>
              <w:ind w:right="-5" w:firstLine="91"/>
              <w:jc w:val="center"/>
              <w:rPr>
                <w:sz w:val="28"/>
                <w:szCs w:val="28"/>
              </w:rPr>
            </w:pPr>
            <w:r>
              <w:rPr>
                <w:sz w:val="28"/>
                <w:szCs w:val="28"/>
              </w:rPr>
              <w:t>3</w:t>
            </w:r>
          </w:p>
          <w:p w:rsidR="00F16F7D" w:rsidRPr="00E0244C" w:rsidRDefault="00F16F7D" w:rsidP="009617E3">
            <w:pPr>
              <w:ind w:right="-5" w:firstLine="91"/>
              <w:jc w:val="center"/>
              <w:rPr>
                <w:sz w:val="28"/>
                <w:szCs w:val="28"/>
              </w:rPr>
            </w:pPr>
            <w:r>
              <w:rPr>
                <w:sz w:val="28"/>
                <w:szCs w:val="28"/>
              </w:rPr>
              <w:t>6</w:t>
            </w:r>
          </w:p>
        </w:tc>
        <w:tc>
          <w:tcPr>
            <w:tcW w:w="851" w:type="dxa"/>
          </w:tcPr>
          <w:p w:rsidR="00F16F7D" w:rsidRDefault="00F16F7D" w:rsidP="009617E3">
            <w:pPr>
              <w:ind w:right="-5" w:firstLine="91"/>
              <w:jc w:val="center"/>
              <w:rPr>
                <w:sz w:val="28"/>
                <w:szCs w:val="28"/>
              </w:rPr>
            </w:pPr>
            <w:r>
              <w:rPr>
                <w:sz w:val="28"/>
                <w:szCs w:val="28"/>
              </w:rPr>
              <w:t>2</w:t>
            </w:r>
          </w:p>
          <w:p w:rsidR="00F16F7D" w:rsidRDefault="00F16F7D" w:rsidP="009617E3">
            <w:pPr>
              <w:ind w:right="-5" w:firstLine="91"/>
              <w:jc w:val="center"/>
              <w:rPr>
                <w:sz w:val="28"/>
                <w:szCs w:val="28"/>
              </w:rPr>
            </w:pPr>
            <w:r>
              <w:rPr>
                <w:sz w:val="28"/>
                <w:szCs w:val="28"/>
              </w:rPr>
              <w:t>16</w:t>
            </w:r>
          </w:p>
          <w:p w:rsidR="00F16F7D" w:rsidRPr="00E0244C" w:rsidRDefault="00F16F7D" w:rsidP="009617E3">
            <w:pPr>
              <w:ind w:right="-5" w:firstLine="91"/>
              <w:jc w:val="center"/>
              <w:rPr>
                <w:sz w:val="28"/>
                <w:szCs w:val="28"/>
              </w:rPr>
            </w:pPr>
            <w:r>
              <w:rPr>
                <w:sz w:val="28"/>
                <w:szCs w:val="28"/>
              </w:rPr>
              <w:t>17</w:t>
            </w:r>
          </w:p>
        </w:tc>
        <w:tc>
          <w:tcPr>
            <w:tcW w:w="850" w:type="dxa"/>
          </w:tcPr>
          <w:p w:rsidR="00F16F7D" w:rsidRDefault="00F16F7D" w:rsidP="009617E3">
            <w:pPr>
              <w:ind w:right="-5" w:firstLine="91"/>
              <w:jc w:val="center"/>
              <w:rPr>
                <w:sz w:val="28"/>
                <w:szCs w:val="28"/>
              </w:rPr>
            </w:pPr>
            <w:r>
              <w:rPr>
                <w:sz w:val="28"/>
                <w:szCs w:val="28"/>
              </w:rPr>
              <w:t>19</w:t>
            </w:r>
          </w:p>
          <w:p w:rsidR="00F16F7D" w:rsidRDefault="00F16F7D" w:rsidP="009617E3">
            <w:pPr>
              <w:ind w:right="-5" w:firstLine="91"/>
              <w:jc w:val="center"/>
              <w:rPr>
                <w:sz w:val="28"/>
                <w:szCs w:val="28"/>
              </w:rPr>
            </w:pPr>
            <w:r>
              <w:rPr>
                <w:sz w:val="28"/>
                <w:szCs w:val="28"/>
              </w:rPr>
              <w:t>15</w:t>
            </w:r>
          </w:p>
          <w:p w:rsidR="00F16F7D" w:rsidRPr="00E0244C" w:rsidRDefault="00F16F7D" w:rsidP="009617E3">
            <w:pPr>
              <w:ind w:right="-5" w:firstLine="91"/>
              <w:jc w:val="center"/>
              <w:rPr>
                <w:sz w:val="28"/>
                <w:szCs w:val="28"/>
              </w:rPr>
            </w:pPr>
            <w:r>
              <w:rPr>
                <w:sz w:val="28"/>
                <w:szCs w:val="28"/>
              </w:rPr>
              <w:t>7</w:t>
            </w:r>
          </w:p>
        </w:tc>
        <w:tc>
          <w:tcPr>
            <w:tcW w:w="851" w:type="dxa"/>
          </w:tcPr>
          <w:p w:rsidR="00F16F7D" w:rsidRDefault="00F16F7D" w:rsidP="009617E3">
            <w:pPr>
              <w:ind w:right="-5" w:firstLine="91"/>
              <w:jc w:val="center"/>
              <w:rPr>
                <w:sz w:val="28"/>
                <w:szCs w:val="28"/>
              </w:rPr>
            </w:pPr>
            <w:r>
              <w:rPr>
                <w:sz w:val="28"/>
                <w:szCs w:val="28"/>
              </w:rPr>
              <w:t>28</w:t>
            </w:r>
          </w:p>
          <w:p w:rsidR="00F16F7D" w:rsidRDefault="00F16F7D" w:rsidP="009617E3">
            <w:pPr>
              <w:ind w:right="-5" w:firstLine="91"/>
              <w:jc w:val="center"/>
              <w:rPr>
                <w:sz w:val="28"/>
                <w:szCs w:val="28"/>
              </w:rPr>
            </w:pPr>
            <w:r>
              <w:rPr>
                <w:sz w:val="28"/>
                <w:szCs w:val="28"/>
              </w:rPr>
              <w:t>14</w:t>
            </w:r>
          </w:p>
          <w:p w:rsidR="00F16F7D" w:rsidRPr="00E0244C" w:rsidRDefault="00F16F7D" w:rsidP="009617E3">
            <w:pPr>
              <w:ind w:right="-5" w:firstLine="91"/>
              <w:jc w:val="center"/>
              <w:rPr>
                <w:sz w:val="28"/>
                <w:szCs w:val="28"/>
              </w:rPr>
            </w:pPr>
            <w:r>
              <w:rPr>
                <w:sz w:val="28"/>
                <w:szCs w:val="28"/>
              </w:rPr>
              <w:t>18</w:t>
            </w:r>
          </w:p>
        </w:tc>
        <w:tc>
          <w:tcPr>
            <w:tcW w:w="875" w:type="dxa"/>
          </w:tcPr>
          <w:p w:rsidR="00F16F7D" w:rsidRDefault="00F16F7D" w:rsidP="009617E3">
            <w:pPr>
              <w:ind w:right="-5" w:firstLine="91"/>
              <w:jc w:val="center"/>
              <w:rPr>
                <w:sz w:val="28"/>
                <w:szCs w:val="28"/>
              </w:rPr>
            </w:pPr>
            <w:r>
              <w:rPr>
                <w:sz w:val="28"/>
                <w:szCs w:val="28"/>
              </w:rPr>
              <w:t>23</w:t>
            </w:r>
          </w:p>
          <w:p w:rsidR="00F16F7D" w:rsidRDefault="00F16F7D" w:rsidP="009617E3">
            <w:pPr>
              <w:ind w:right="-5" w:firstLine="91"/>
              <w:jc w:val="center"/>
              <w:rPr>
                <w:sz w:val="28"/>
                <w:szCs w:val="28"/>
              </w:rPr>
            </w:pPr>
            <w:r>
              <w:rPr>
                <w:sz w:val="28"/>
                <w:szCs w:val="28"/>
              </w:rPr>
              <w:t>13</w:t>
            </w:r>
          </w:p>
          <w:p w:rsidR="00F16F7D" w:rsidRPr="00E0244C" w:rsidRDefault="00F16F7D" w:rsidP="009617E3">
            <w:pPr>
              <w:ind w:right="-5" w:firstLine="91"/>
              <w:jc w:val="center"/>
              <w:rPr>
                <w:sz w:val="28"/>
                <w:szCs w:val="28"/>
              </w:rPr>
            </w:pPr>
            <w:r>
              <w:rPr>
                <w:sz w:val="28"/>
                <w:szCs w:val="28"/>
              </w:rPr>
              <w:t>8</w:t>
            </w:r>
          </w:p>
        </w:tc>
        <w:tc>
          <w:tcPr>
            <w:tcW w:w="811" w:type="dxa"/>
          </w:tcPr>
          <w:p w:rsidR="00F16F7D" w:rsidRDefault="00F16F7D" w:rsidP="009617E3">
            <w:pPr>
              <w:ind w:right="-5" w:firstLine="91"/>
              <w:jc w:val="center"/>
              <w:rPr>
                <w:sz w:val="28"/>
                <w:szCs w:val="28"/>
              </w:rPr>
            </w:pPr>
            <w:r>
              <w:rPr>
                <w:sz w:val="28"/>
                <w:szCs w:val="28"/>
              </w:rPr>
              <w:t>10</w:t>
            </w:r>
          </w:p>
          <w:p w:rsidR="00F16F7D" w:rsidRDefault="00F16F7D" w:rsidP="009617E3">
            <w:pPr>
              <w:ind w:right="-5" w:firstLine="91"/>
              <w:jc w:val="center"/>
              <w:rPr>
                <w:sz w:val="28"/>
                <w:szCs w:val="28"/>
              </w:rPr>
            </w:pPr>
            <w:r>
              <w:rPr>
                <w:sz w:val="28"/>
                <w:szCs w:val="28"/>
              </w:rPr>
              <w:t>12</w:t>
            </w:r>
          </w:p>
          <w:p w:rsidR="00F16F7D" w:rsidRPr="00E0244C" w:rsidRDefault="00F16F7D" w:rsidP="009617E3">
            <w:pPr>
              <w:ind w:right="-5" w:firstLine="91"/>
              <w:jc w:val="center"/>
              <w:rPr>
                <w:sz w:val="28"/>
                <w:szCs w:val="28"/>
              </w:rPr>
            </w:pPr>
            <w:r>
              <w:rPr>
                <w:sz w:val="28"/>
                <w:szCs w:val="28"/>
              </w:rPr>
              <w:t>19</w:t>
            </w:r>
          </w:p>
        </w:tc>
        <w:tc>
          <w:tcPr>
            <w:tcW w:w="811" w:type="dxa"/>
          </w:tcPr>
          <w:p w:rsidR="00F16F7D" w:rsidRDefault="00F16F7D" w:rsidP="009617E3">
            <w:pPr>
              <w:ind w:right="-5" w:firstLine="91"/>
              <w:jc w:val="center"/>
              <w:rPr>
                <w:sz w:val="28"/>
                <w:szCs w:val="28"/>
              </w:rPr>
            </w:pPr>
            <w:r>
              <w:rPr>
                <w:sz w:val="28"/>
                <w:szCs w:val="28"/>
              </w:rPr>
              <w:t>63</w:t>
            </w:r>
          </w:p>
          <w:p w:rsidR="00F16F7D" w:rsidRDefault="00F16F7D" w:rsidP="009617E3">
            <w:pPr>
              <w:ind w:right="-5" w:firstLine="91"/>
              <w:jc w:val="center"/>
              <w:rPr>
                <w:sz w:val="28"/>
                <w:szCs w:val="28"/>
              </w:rPr>
            </w:pPr>
            <w:r>
              <w:rPr>
                <w:sz w:val="28"/>
                <w:szCs w:val="28"/>
              </w:rPr>
              <w:t>11</w:t>
            </w:r>
          </w:p>
          <w:p w:rsidR="00F16F7D" w:rsidRPr="00E0244C" w:rsidRDefault="00F16F7D" w:rsidP="009617E3">
            <w:pPr>
              <w:ind w:right="-5" w:firstLine="91"/>
              <w:jc w:val="center"/>
              <w:rPr>
                <w:sz w:val="28"/>
                <w:szCs w:val="28"/>
              </w:rPr>
            </w:pPr>
            <w:r>
              <w:rPr>
                <w:sz w:val="28"/>
                <w:szCs w:val="28"/>
              </w:rPr>
              <w:t>9</w:t>
            </w:r>
          </w:p>
        </w:tc>
        <w:tc>
          <w:tcPr>
            <w:tcW w:w="797" w:type="dxa"/>
          </w:tcPr>
          <w:p w:rsidR="00F16F7D" w:rsidRDefault="00F16F7D" w:rsidP="009617E3">
            <w:pPr>
              <w:ind w:right="-5" w:firstLine="91"/>
              <w:jc w:val="center"/>
              <w:rPr>
                <w:sz w:val="28"/>
                <w:szCs w:val="28"/>
              </w:rPr>
            </w:pPr>
            <w:r>
              <w:rPr>
                <w:sz w:val="28"/>
                <w:szCs w:val="28"/>
              </w:rPr>
              <w:t>54</w:t>
            </w:r>
          </w:p>
          <w:p w:rsidR="00F16F7D" w:rsidRDefault="00F16F7D" w:rsidP="009617E3">
            <w:pPr>
              <w:ind w:right="-5" w:firstLine="91"/>
              <w:jc w:val="center"/>
              <w:rPr>
                <w:sz w:val="28"/>
                <w:szCs w:val="28"/>
              </w:rPr>
            </w:pPr>
            <w:r>
              <w:rPr>
                <w:sz w:val="28"/>
                <w:szCs w:val="28"/>
              </w:rPr>
              <w:t>10</w:t>
            </w:r>
          </w:p>
          <w:p w:rsidR="00F16F7D" w:rsidRPr="00E0244C" w:rsidRDefault="00F16F7D" w:rsidP="009617E3">
            <w:pPr>
              <w:ind w:right="-5" w:firstLine="91"/>
              <w:jc w:val="center"/>
              <w:rPr>
                <w:sz w:val="28"/>
                <w:szCs w:val="28"/>
              </w:rPr>
            </w:pPr>
            <w:r>
              <w:rPr>
                <w:sz w:val="28"/>
                <w:szCs w:val="28"/>
              </w:rPr>
              <w:t>20</w:t>
            </w:r>
          </w:p>
        </w:tc>
        <w:tc>
          <w:tcPr>
            <w:tcW w:w="782" w:type="dxa"/>
          </w:tcPr>
          <w:p w:rsidR="00F16F7D" w:rsidRDefault="00F16F7D" w:rsidP="009617E3">
            <w:pPr>
              <w:ind w:right="-5" w:firstLine="91"/>
              <w:jc w:val="center"/>
              <w:rPr>
                <w:sz w:val="28"/>
                <w:szCs w:val="28"/>
              </w:rPr>
            </w:pPr>
            <w:r>
              <w:rPr>
                <w:sz w:val="28"/>
                <w:szCs w:val="28"/>
              </w:rPr>
              <w:t>23</w:t>
            </w:r>
          </w:p>
          <w:p w:rsidR="00F16F7D" w:rsidRDefault="00F16F7D" w:rsidP="009617E3">
            <w:pPr>
              <w:ind w:right="-5" w:firstLine="91"/>
              <w:jc w:val="center"/>
              <w:rPr>
                <w:sz w:val="28"/>
                <w:szCs w:val="28"/>
              </w:rPr>
            </w:pPr>
            <w:r>
              <w:rPr>
                <w:sz w:val="28"/>
                <w:szCs w:val="28"/>
              </w:rPr>
              <w:t>9</w:t>
            </w:r>
          </w:p>
          <w:p w:rsidR="00F16F7D" w:rsidRPr="00E0244C" w:rsidRDefault="00F16F7D" w:rsidP="009617E3">
            <w:pPr>
              <w:ind w:right="-5" w:firstLine="91"/>
              <w:jc w:val="center"/>
              <w:rPr>
                <w:sz w:val="28"/>
                <w:szCs w:val="28"/>
              </w:rPr>
            </w:pPr>
            <w:r>
              <w:rPr>
                <w:sz w:val="28"/>
                <w:szCs w:val="28"/>
              </w:rPr>
              <w:t>10</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6</w:t>
            </w:r>
          </w:p>
        </w:tc>
        <w:tc>
          <w:tcPr>
            <w:tcW w:w="920" w:type="dxa"/>
          </w:tcPr>
          <w:p w:rsidR="00F16F7D" w:rsidRDefault="00F16F7D" w:rsidP="009617E3">
            <w:pPr>
              <w:ind w:right="-5" w:firstLine="91"/>
              <w:jc w:val="center"/>
              <w:rPr>
                <w:sz w:val="28"/>
                <w:szCs w:val="28"/>
              </w:rPr>
            </w:pPr>
            <w:r>
              <w:rPr>
                <w:sz w:val="28"/>
                <w:szCs w:val="28"/>
              </w:rPr>
              <w:t>7</w:t>
            </w:r>
          </w:p>
          <w:p w:rsidR="00F16F7D" w:rsidRDefault="00F16F7D" w:rsidP="009617E3">
            <w:pPr>
              <w:ind w:right="-5" w:firstLine="91"/>
              <w:jc w:val="center"/>
              <w:rPr>
                <w:sz w:val="28"/>
                <w:szCs w:val="28"/>
              </w:rPr>
            </w:pPr>
            <w:r>
              <w:rPr>
                <w:sz w:val="28"/>
                <w:szCs w:val="28"/>
              </w:rPr>
              <w:t>8</w:t>
            </w:r>
          </w:p>
          <w:p w:rsidR="00F16F7D" w:rsidRPr="00E0244C" w:rsidRDefault="00F16F7D" w:rsidP="009617E3">
            <w:pPr>
              <w:ind w:right="-5" w:firstLine="91"/>
              <w:jc w:val="center"/>
              <w:rPr>
                <w:sz w:val="28"/>
                <w:szCs w:val="28"/>
              </w:rPr>
            </w:pPr>
            <w:r>
              <w:rPr>
                <w:sz w:val="28"/>
                <w:szCs w:val="28"/>
              </w:rPr>
              <w:t>15</w:t>
            </w:r>
          </w:p>
        </w:tc>
        <w:tc>
          <w:tcPr>
            <w:tcW w:w="850" w:type="dxa"/>
          </w:tcPr>
          <w:p w:rsidR="00F16F7D" w:rsidRDefault="00F16F7D" w:rsidP="009617E3">
            <w:pPr>
              <w:ind w:right="-5" w:firstLine="91"/>
              <w:jc w:val="center"/>
              <w:rPr>
                <w:sz w:val="28"/>
                <w:szCs w:val="28"/>
              </w:rPr>
            </w:pPr>
            <w:r>
              <w:rPr>
                <w:sz w:val="28"/>
                <w:szCs w:val="28"/>
              </w:rPr>
              <w:t>42</w:t>
            </w:r>
          </w:p>
          <w:p w:rsidR="00F16F7D" w:rsidRDefault="00F16F7D" w:rsidP="009617E3">
            <w:pPr>
              <w:ind w:right="-5" w:firstLine="91"/>
              <w:jc w:val="center"/>
              <w:rPr>
                <w:sz w:val="28"/>
                <w:szCs w:val="28"/>
              </w:rPr>
            </w:pPr>
            <w:r>
              <w:rPr>
                <w:sz w:val="28"/>
                <w:szCs w:val="28"/>
              </w:rPr>
              <w:t>7</w:t>
            </w:r>
          </w:p>
          <w:p w:rsidR="00F16F7D" w:rsidRPr="00E0244C" w:rsidRDefault="00F16F7D" w:rsidP="009617E3">
            <w:pPr>
              <w:ind w:right="-5" w:firstLine="91"/>
              <w:jc w:val="center"/>
              <w:rPr>
                <w:sz w:val="28"/>
                <w:szCs w:val="28"/>
              </w:rPr>
            </w:pPr>
            <w:r>
              <w:rPr>
                <w:sz w:val="28"/>
                <w:szCs w:val="28"/>
              </w:rPr>
              <w:t>5</w:t>
            </w:r>
          </w:p>
        </w:tc>
        <w:tc>
          <w:tcPr>
            <w:tcW w:w="851" w:type="dxa"/>
          </w:tcPr>
          <w:p w:rsidR="00F16F7D" w:rsidRDefault="00F16F7D" w:rsidP="009617E3">
            <w:pPr>
              <w:ind w:right="-5" w:firstLine="91"/>
              <w:jc w:val="center"/>
              <w:rPr>
                <w:sz w:val="28"/>
                <w:szCs w:val="28"/>
              </w:rPr>
            </w:pPr>
            <w:r>
              <w:rPr>
                <w:sz w:val="28"/>
                <w:szCs w:val="28"/>
              </w:rPr>
              <w:t>3</w:t>
            </w:r>
          </w:p>
          <w:p w:rsidR="00F16F7D" w:rsidRDefault="00F16F7D" w:rsidP="009617E3">
            <w:pPr>
              <w:ind w:right="-5" w:firstLine="91"/>
              <w:jc w:val="center"/>
              <w:rPr>
                <w:sz w:val="28"/>
                <w:szCs w:val="28"/>
              </w:rPr>
            </w:pPr>
            <w:r>
              <w:rPr>
                <w:sz w:val="28"/>
                <w:szCs w:val="28"/>
              </w:rPr>
              <w:t>6</w:t>
            </w:r>
          </w:p>
          <w:p w:rsidR="00F16F7D" w:rsidRPr="00E0244C" w:rsidRDefault="00F16F7D" w:rsidP="009617E3">
            <w:pPr>
              <w:ind w:right="-5" w:firstLine="91"/>
              <w:jc w:val="center"/>
              <w:rPr>
                <w:sz w:val="28"/>
                <w:szCs w:val="28"/>
              </w:rPr>
            </w:pPr>
            <w:r>
              <w:rPr>
                <w:sz w:val="28"/>
                <w:szCs w:val="28"/>
              </w:rPr>
              <w:t>16</w:t>
            </w:r>
          </w:p>
        </w:tc>
        <w:tc>
          <w:tcPr>
            <w:tcW w:w="850" w:type="dxa"/>
          </w:tcPr>
          <w:p w:rsidR="00F16F7D" w:rsidRDefault="00F16F7D" w:rsidP="009617E3">
            <w:pPr>
              <w:ind w:right="-5" w:firstLine="91"/>
              <w:jc w:val="center"/>
              <w:rPr>
                <w:sz w:val="28"/>
                <w:szCs w:val="28"/>
              </w:rPr>
            </w:pPr>
            <w:r>
              <w:rPr>
                <w:sz w:val="28"/>
                <w:szCs w:val="28"/>
              </w:rPr>
              <w:t>20</w:t>
            </w:r>
          </w:p>
          <w:p w:rsidR="00F16F7D" w:rsidRDefault="00F16F7D" w:rsidP="009617E3">
            <w:pPr>
              <w:ind w:right="-5" w:firstLine="91"/>
              <w:jc w:val="center"/>
              <w:rPr>
                <w:sz w:val="28"/>
                <w:szCs w:val="28"/>
              </w:rPr>
            </w:pPr>
            <w:r>
              <w:rPr>
                <w:sz w:val="28"/>
                <w:szCs w:val="28"/>
              </w:rPr>
              <w:t>5</w:t>
            </w:r>
          </w:p>
          <w:p w:rsidR="00F16F7D" w:rsidRPr="00E0244C" w:rsidRDefault="00F16F7D" w:rsidP="009617E3">
            <w:pPr>
              <w:ind w:right="-5" w:firstLine="91"/>
              <w:jc w:val="center"/>
              <w:rPr>
                <w:sz w:val="28"/>
                <w:szCs w:val="28"/>
              </w:rPr>
            </w:pPr>
            <w:r>
              <w:rPr>
                <w:sz w:val="28"/>
                <w:szCs w:val="28"/>
              </w:rPr>
              <w:t>6</w:t>
            </w:r>
          </w:p>
        </w:tc>
        <w:tc>
          <w:tcPr>
            <w:tcW w:w="851" w:type="dxa"/>
          </w:tcPr>
          <w:p w:rsidR="00F16F7D" w:rsidRDefault="00F16F7D" w:rsidP="009617E3">
            <w:pPr>
              <w:ind w:right="-5" w:firstLine="91"/>
              <w:jc w:val="center"/>
              <w:rPr>
                <w:sz w:val="28"/>
                <w:szCs w:val="28"/>
              </w:rPr>
            </w:pPr>
            <w:r>
              <w:rPr>
                <w:sz w:val="28"/>
                <w:szCs w:val="28"/>
              </w:rPr>
              <w:t>21</w:t>
            </w:r>
          </w:p>
          <w:p w:rsidR="00F16F7D" w:rsidRDefault="00F16F7D" w:rsidP="009617E3">
            <w:pPr>
              <w:ind w:right="-5" w:firstLine="91"/>
              <w:jc w:val="center"/>
              <w:rPr>
                <w:sz w:val="28"/>
                <w:szCs w:val="28"/>
              </w:rPr>
            </w:pPr>
            <w:r>
              <w:rPr>
                <w:sz w:val="28"/>
                <w:szCs w:val="28"/>
              </w:rPr>
              <w:t>4</w:t>
            </w:r>
          </w:p>
          <w:p w:rsidR="00F16F7D" w:rsidRPr="00E0244C" w:rsidRDefault="00F16F7D" w:rsidP="009617E3">
            <w:pPr>
              <w:ind w:right="-5" w:firstLine="91"/>
              <w:jc w:val="center"/>
              <w:rPr>
                <w:sz w:val="28"/>
                <w:szCs w:val="28"/>
              </w:rPr>
            </w:pPr>
            <w:r>
              <w:rPr>
                <w:sz w:val="28"/>
                <w:szCs w:val="28"/>
              </w:rPr>
              <w:t>17</w:t>
            </w:r>
          </w:p>
        </w:tc>
        <w:tc>
          <w:tcPr>
            <w:tcW w:w="875" w:type="dxa"/>
          </w:tcPr>
          <w:p w:rsidR="00F16F7D" w:rsidRDefault="00F16F7D" w:rsidP="009617E3">
            <w:pPr>
              <w:ind w:right="-5" w:firstLine="91"/>
              <w:jc w:val="center"/>
              <w:rPr>
                <w:sz w:val="28"/>
                <w:szCs w:val="28"/>
              </w:rPr>
            </w:pPr>
            <w:r>
              <w:rPr>
                <w:sz w:val="28"/>
                <w:szCs w:val="28"/>
              </w:rPr>
              <w:t>22</w:t>
            </w:r>
          </w:p>
          <w:p w:rsidR="00F16F7D" w:rsidRDefault="00F16F7D" w:rsidP="009617E3">
            <w:pPr>
              <w:ind w:right="-5" w:firstLine="91"/>
              <w:jc w:val="center"/>
              <w:rPr>
                <w:sz w:val="28"/>
                <w:szCs w:val="28"/>
              </w:rPr>
            </w:pPr>
            <w:r>
              <w:rPr>
                <w:sz w:val="28"/>
                <w:szCs w:val="28"/>
              </w:rPr>
              <w:t>3</w:t>
            </w:r>
          </w:p>
          <w:p w:rsidR="00F16F7D" w:rsidRPr="00E0244C" w:rsidRDefault="00F16F7D" w:rsidP="009617E3">
            <w:pPr>
              <w:ind w:right="-5" w:firstLine="91"/>
              <w:jc w:val="center"/>
              <w:rPr>
                <w:sz w:val="28"/>
                <w:szCs w:val="28"/>
              </w:rPr>
            </w:pPr>
            <w:r>
              <w:rPr>
                <w:sz w:val="28"/>
                <w:szCs w:val="28"/>
              </w:rPr>
              <w:t>7</w:t>
            </w:r>
          </w:p>
        </w:tc>
        <w:tc>
          <w:tcPr>
            <w:tcW w:w="811" w:type="dxa"/>
          </w:tcPr>
          <w:p w:rsidR="00F16F7D" w:rsidRDefault="00F16F7D" w:rsidP="009617E3">
            <w:pPr>
              <w:ind w:right="-5" w:firstLine="91"/>
              <w:jc w:val="center"/>
              <w:rPr>
                <w:sz w:val="28"/>
                <w:szCs w:val="28"/>
              </w:rPr>
            </w:pPr>
            <w:r>
              <w:rPr>
                <w:sz w:val="28"/>
                <w:szCs w:val="28"/>
              </w:rPr>
              <w:t>9</w:t>
            </w:r>
          </w:p>
          <w:p w:rsidR="00F16F7D" w:rsidRDefault="00F16F7D" w:rsidP="009617E3">
            <w:pPr>
              <w:ind w:right="-5" w:firstLine="91"/>
              <w:jc w:val="center"/>
              <w:rPr>
                <w:sz w:val="28"/>
                <w:szCs w:val="28"/>
              </w:rPr>
            </w:pPr>
            <w:r>
              <w:rPr>
                <w:sz w:val="28"/>
                <w:szCs w:val="28"/>
              </w:rPr>
              <w:t>2</w:t>
            </w:r>
          </w:p>
          <w:p w:rsidR="00F16F7D" w:rsidRPr="00E0244C" w:rsidRDefault="00F16F7D" w:rsidP="009617E3">
            <w:pPr>
              <w:ind w:right="-5" w:firstLine="91"/>
              <w:jc w:val="center"/>
              <w:rPr>
                <w:sz w:val="28"/>
                <w:szCs w:val="28"/>
              </w:rPr>
            </w:pPr>
            <w:r>
              <w:rPr>
                <w:sz w:val="28"/>
                <w:szCs w:val="28"/>
              </w:rPr>
              <w:t>18</w:t>
            </w:r>
          </w:p>
        </w:tc>
        <w:tc>
          <w:tcPr>
            <w:tcW w:w="811" w:type="dxa"/>
          </w:tcPr>
          <w:p w:rsidR="00F16F7D" w:rsidRDefault="00F16F7D" w:rsidP="009617E3">
            <w:pPr>
              <w:ind w:right="-5" w:firstLine="91"/>
              <w:jc w:val="center"/>
              <w:rPr>
                <w:sz w:val="28"/>
                <w:szCs w:val="28"/>
              </w:rPr>
            </w:pPr>
            <w:r>
              <w:rPr>
                <w:sz w:val="28"/>
                <w:szCs w:val="28"/>
              </w:rPr>
              <w:t>62</w:t>
            </w:r>
          </w:p>
          <w:p w:rsidR="00F16F7D" w:rsidRDefault="00F16F7D" w:rsidP="009617E3">
            <w:pPr>
              <w:ind w:right="-5" w:firstLine="91"/>
              <w:jc w:val="center"/>
              <w:rPr>
                <w:sz w:val="28"/>
                <w:szCs w:val="28"/>
              </w:rPr>
            </w:pPr>
            <w:r>
              <w:rPr>
                <w:sz w:val="28"/>
                <w:szCs w:val="28"/>
              </w:rPr>
              <w:t>1</w:t>
            </w:r>
          </w:p>
          <w:p w:rsidR="00F16F7D" w:rsidRPr="00E0244C" w:rsidRDefault="00F16F7D" w:rsidP="009617E3">
            <w:pPr>
              <w:ind w:right="-5" w:firstLine="91"/>
              <w:jc w:val="center"/>
              <w:rPr>
                <w:sz w:val="28"/>
                <w:szCs w:val="28"/>
              </w:rPr>
            </w:pPr>
            <w:r>
              <w:rPr>
                <w:sz w:val="28"/>
                <w:szCs w:val="28"/>
              </w:rPr>
              <w:t>8</w:t>
            </w:r>
          </w:p>
        </w:tc>
        <w:tc>
          <w:tcPr>
            <w:tcW w:w="797" w:type="dxa"/>
          </w:tcPr>
          <w:p w:rsidR="00F16F7D" w:rsidRDefault="00F16F7D" w:rsidP="009617E3">
            <w:pPr>
              <w:ind w:right="-5" w:firstLine="91"/>
              <w:jc w:val="center"/>
              <w:rPr>
                <w:sz w:val="28"/>
                <w:szCs w:val="28"/>
              </w:rPr>
            </w:pPr>
            <w:r>
              <w:rPr>
                <w:sz w:val="28"/>
                <w:szCs w:val="28"/>
              </w:rPr>
              <w:t>53</w:t>
            </w:r>
          </w:p>
          <w:p w:rsidR="00F16F7D" w:rsidRDefault="00F16F7D" w:rsidP="009617E3">
            <w:pPr>
              <w:ind w:right="-5" w:firstLine="91"/>
              <w:jc w:val="center"/>
              <w:rPr>
                <w:sz w:val="28"/>
                <w:szCs w:val="28"/>
              </w:rPr>
            </w:pPr>
            <w:r>
              <w:rPr>
                <w:sz w:val="28"/>
                <w:szCs w:val="28"/>
              </w:rPr>
              <w:t>36</w:t>
            </w:r>
          </w:p>
          <w:p w:rsidR="00F16F7D" w:rsidRPr="00E0244C" w:rsidRDefault="00F16F7D" w:rsidP="009617E3">
            <w:pPr>
              <w:ind w:right="-5" w:firstLine="91"/>
              <w:jc w:val="center"/>
              <w:rPr>
                <w:sz w:val="28"/>
                <w:szCs w:val="28"/>
              </w:rPr>
            </w:pPr>
            <w:r>
              <w:rPr>
                <w:sz w:val="28"/>
                <w:szCs w:val="28"/>
              </w:rPr>
              <w:t>19</w:t>
            </w:r>
          </w:p>
        </w:tc>
        <w:tc>
          <w:tcPr>
            <w:tcW w:w="782" w:type="dxa"/>
          </w:tcPr>
          <w:p w:rsidR="00F16F7D" w:rsidRDefault="00F16F7D" w:rsidP="009617E3">
            <w:pPr>
              <w:ind w:right="-5" w:firstLine="91"/>
              <w:jc w:val="center"/>
              <w:rPr>
                <w:sz w:val="28"/>
                <w:szCs w:val="28"/>
              </w:rPr>
            </w:pPr>
            <w:r>
              <w:rPr>
                <w:sz w:val="28"/>
                <w:szCs w:val="28"/>
              </w:rPr>
              <w:t>22</w:t>
            </w:r>
          </w:p>
          <w:p w:rsidR="00F16F7D" w:rsidRDefault="00F16F7D" w:rsidP="009617E3">
            <w:pPr>
              <w:ind w:right="-5" w:firstLine="91"/>
              <w:jc w:val="center"/>
              <w:rPr>
                <w:sz w:val="28"/>
                <w:szCs w:val="28"/>
              </w:rPr>
            </w:pPr>
            <w:r>
              <w:rPr>
                <w:sz w:val="28"/>
                <w:szCs w:val="28"/>
              </w:rPr>
              <w:t>35</w:t>
            </w:r>
          </w:p>
          <w:p w:rsidR="00F16F7D" w:rsidRPr="00E0244C" w:rsidRDefault="00F16F7D" w:rsidP="009617E3">
            <w:pPr>
              <w:ind w:right="-5" w:firstLine="91"/>
              <w:jc w:val="center"/>
              <w:rPr>
                <w:sz w:val="28"/>
                <w:szCs w:val="28"/>
              </w:rPr>
            </w:pPr>
            <w:r>
              <w:rPr>
                <w:sz w:val="28"/>
                <w:szCs w:val="28"/>
              </w:rPr>
              <w:t>9</w:t>
            </w:r>
          </w:p>
        </w:tc>
      </w:tr>
      <w:tr w:rsidR="00F16F7D" w:rsidRPr="00E0244C" w:rsidTr="009617E3">
        <w:trPr>
          <w:trHeight w:val="734"/>
        </w:trPr>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7</w:t>
            </w:r>
          </w:p>
        </w:tc>
        <w:tc>
          <w:tcPr>
            <w:tcW w:w="920" w:type="dxa"/>
          </w:tcPr>
          <w:p w:rsidR="00F16F7D" w:rsidRDefault="00F16F7D" w:rsidP="009617E3">
            <w:pPr>
              <w:ind w:right="-5" w:firstLine="91"/>
              <w:jc w:val="center"/>
              <w:rPr>
                <w:sz w:val="28"/>
                <w:szCs w:val="28"/>
              </w:rPr>
            </w:pPr>
            <w:r>
              <w:rPr>
                <w:sz w:val="28"/>
                <w:szCs w:val="28"/>
              </w:rPr>
              <w:t>8</w:t>
            </w:r>
          </w:p>
          <w:p w:rsidR="00F16F7D" w:rsidRDefault="00F16F7D" w:rsidP="009617E3">
            <w:pPr>
              <w:ind w:right="-5" w:firstLine="91"/>
              <w:jc w:val="center"/>
              <w:rPr>
                <w:sz w:val="28"/>
                <w:szCs w:val="28"/>
              </w:rPr>
            </w:pPr>
            <w:r>
              <w:rPr>
                <w:sz w:val="28"/>
                <w:szCs w:val="28"/>
              </w:rPr>
              <w:t>34</w:t>
            </w:r>
          </w:p>
          <w:p w:rsidR="00F16F7D" w:rsidRPr="00E0244C" w:rsidRDefault="00F16F7D" w:rsidP="009617E3">
            <w:pPr>
              <w:ind w:right="-5" w:firstLine="91"/>
              <w:jc w:val="center"/>
              <w:rPr>
                <w:sz w:val="28"/>
                <w:szCs w:val="28"/>
              </w:rPr>
            </w:pPr>
            <w:r>
              <w:rPr>
                <w:sz w:val="28"/>
                <w:szCs w:val="28"/>
              </w:rPr>
              <w:t>14</w:t>
            </w:r>
          </w:p>
        </w:tc>
        <w:tc>
          <w:tcPr>
            <w:tcW w:w="850" w:type="dxa"/>
          </w:tcPr>
          <w:p w:rsidR="00F16F7D" w:rsidRDefault="00F16F7D" w:rsidP="009617E3">
            <w:pPr>
              <w:ind w:right="-5" w:firstLine="91"/>
              <w:jc w:val="center"/>
              <w:rPr>
                <w:sz w:val="28"/>
                <w:szCs w:val="28"/>
              </w:rPr>
            </w:pPr>
            <w:r>
              <w:rPr>
                <w:sz w:val="28"/>
                <w:szCs w:val="28"/>
              </w:rPr>
              <w:t>43</w:t>
            </w:r>
          </w:p>
          <w:p w:rsidR="00F16F7D" w:rsidRDefault="00F16F7D" w:rsidP="009617E3">
            <w:pPr>
              <w:ind w:right="-5" w:firstLine="91"/>
              <w:jc w:val="center"/>
              <w:rPr>
                <w:sz w:val="28"/>
                <w:szCs w:val="28"/>
              </w:rPr>
            </w:pPr>
            <w:r>
              <w:rPr>
                <w:sz w:val="28"/>
                <w:szCs w:val="28"/>
              </w:rPr>
              <w:t>35</w:t>
            </w:r>
          </w:p>
          <w:p w:rsidR="00F16F7D" w:rsidRPr="00E0244C" w:rsidRDefault="00F16F7D" w:rsidP="009617E3">
            <w:pPr>
              <w:ind w:right="-5" w:firstLine="91"/>
              <w:jc w:val="center"/>
              <w:rPr>
                <w:sz w:val="28"/>
                <w:szCs w:val="28"/>
              </w:rPr>
            </w:pPr>
            <w:r>
              <w:rPr>
                <w:sz w:val="28"/>
                <w:szCs w:val="28"/>
              </w:rPr>
              <w:t>4</w:t>
            </w:r>
          </w:p>
        </w:tc>
        <w:tc>
          <w:tcPr>
            <w:tcW w:w="851" w:type="dxa"/>
          </w:tcPr>
          <w:p w:rsidR="00F16F7D" w:rsidRDefault="00F16F7D" w:rsidP="009617E3">
            <w:pPr>
              <w:ind w:right="-5" w:firstLine="91"/>
              <w:jc w:val="center"/>
              <w:rPr>
                <w:sz w:val="28"/>
                <w:szCs w:val="28"/>
              </w:rPr>
            </w:pPr>
            <w:r>
              <w:rPr>
                <w:sz w:val="28"/>
                <w:szCs w:val="28"/>
              </w:rPr>
              <w:t>4</w:t>
            </w:r>
          </w:p>
          <w:p w:rsidR="00F16F7D" w:rsidRDefault="00F16F7D" w:rsidP="009617E3">
            <w:pPr>
              <w:ind w:right="-5" w:firstLine="91"/>
              <w:jc w:val="center"/>
              <w:rPr>
                <w:sz w:val="28"/>
                <w:szCs w:val="28"/>
              </w:rPr>
            </w:pPr>
            <w:r>
              <w:rPr>
                <w:sz w:val="28"/>
                <w:szCs w:val="28"/>
              </w:rPr>
              <w:t>32</w:t>
            </w:r>
          </w:p>
          <w:p w:rsidR="00F16F7D" w:rsidRPr="00E0244C" w:rsidRDefault="00F16F7D" w:rsidP="009617E3">
            <w:pPr>
              <w:ind w:right="-5" w:firstLine="91"/>
              <w:jc w:val="center"/>
              <w:rPr>
                <w:sz w:val="28"/>
                <w:szCs w:val="28"/>
              </w:rPr>
            </w:pPr>
            <w:r>
              <w:rPr>
                <w:sz w:val="28"/>
                <w:szCs w:val="28"/>
              </w:rPr>
              <w:t>15</w:t>
            </w:r>
          </w:p>
        </w:tc>
        <w:tc>
          <w:tcPr>
            <w:tcW w:w="850" w:type="dxa"/>
          </w:tcPr>
          <w:p w:rsidR="00F16F7D" w:rsidRDefault="00F16F7D" w:rsidP="009617E3">
            <w:pPr>
              <w:ind w:right="-5" w:firstLine="91"/>
              <w:jc w:val="center"/>
              <w:rPr>
                <w:sz w:val="28"/>
                <w:szCs w:val="28"/>
              </w:rPr>
            </w:pPr>
            <w:r>
              <w:rPr>
                <w:sz w:val="28"/>
                <w:szCs w:val="28"/>
              </w:rPr>
              <w:t>5</w:t>
            </w:r>
          </w:p>
          <w:p w:rsidR="00F16F7D" w:rsidRDefault="00F16F7D" w:rsidP="009617E3">
            <w:pPr>
              <w:ind w:right="-5" w:firstLine="91"/>
              <w:jc w:val="center"/>
              <w:rPr>
                <w:sz w:val="28"/>
                <w:szCs w:val="28"/>
              </w:rPr>
            </w:pPr>
            <w:r>
              <w:rPr>
                <w:sz w:val="28"/>
                <w:szCs w:val="28"/>
              </w:rPr>
              <w:t>33</w:t>
            </w:r>
          </w:p>
          <w:p w:rsidR="00F16F7D" w:rsidRPr="00E0244C" w:rsidRDefault="00F16F7D" w:rsidP="009617E3">
            <w:pPr>
              <w:ind w:right="-5" w:firstLine="91"/>
              <w:jc w:val="center"/>
              <w:rPr>
                <w:sz w:val="28"/>
                <w:szCs w:val="28"/>
              </w:rPr>
            </w:pPr>
            <w:r>
              <w:rPr>
                <w:sz w:val="28"/>
                <w:szCs w:val="28"/>
              </w:rPr>
              <w:t>5</w:t>
            </w:r>
          </w:p>
        </w:tc>
        <w:tc>
          <w:tcPr>
            <w:tcW w:w="851" w:type="dxa"/>
          </w:tcPr>
          <w:p w:rsidR="00F16F7D" w:rsidRDefault="00F16F7D" w:rsidP="009617E3">
            <w:pPr>
              <w:ind w:right="-5" w:firstLine="91"/>
              <w:jc w:val="center"/>
              <w:rPr>
                <w:sz w:val="28"/>
                <w:szCs w:val="28"/>
              </w:rPr>
            </w:pPr>
            <w:r>
              <w:rPr>
                <w:sz w:val="28"/>
                <w:szCs w:val="28"/>
              </w:rPr>
              <w:t>6</w:t>
            </w:r>
          </w:p>
          <w:p w:rsidR="00F16F7D" w:rsidRDefault="00F16F7D" w:rsidP="009617E3">
            <w:pPr>
              <w:ind w:right="-5" w:firstLine="91"/>
              <w:jc w:val="center"/>
              <w:rPr>
                <w:sz w:val="28"/>
                <w:szCs w:val="28"/>
              </w:rPr>
            </w:pPr>
            <w:r>
              <w:rPr>
                <w:sz w:val="28"/>
                <w:szCs w:val="28"/>
              </w:rPr>
              <w:t>34</w:t>
            </w:r>
          </w:p>
          <w:p w:rsidR="00F16F7D" w:rsidRPr="00E0244C" w:rsidRDefault="00F16F7D" w:rsidP="009617E3">
            <w:pPr>
              <w:ind w:right="-5" w:firstLine="91"/>
              <w:jc w:val="center"/>
              <w:rPr>
                <w:sz w:val="28"/>
                <w:szCs w:val="28"/>
              </w:rPr>
            </w:pPr>
            <w:r>
              <w:rPr>
                <w:sz w:val="28"/>
                <w:szCs w:val="28"/>
              </w:rPr>
              <w:t>16</w:t>
            </w:r>
          </w:p>
        </w:tc>
        <w:tc>
          <w:tcPr>
            <w:tcW w:w="875" w:type="dxa"/>
          </w:tcPr>
          <w:p w:rsidR="00F16F7D" w:rsidRDefault="00F16F7D" w:rsidP="009617E3">
            <w:pPr>
              <w:ind w:right="-5" w:firstLine="91"/>
              <w:jc w:val="center"/>
              <w:rPr>
                <w:sz w:val="28"/>
                <w:szCs w:val="28"/>
              </w:rPr>
            </w:pPr>
            <w:r>
              <w:rPr>
                <w:sz w:val="28"/>
                <w:szCs w:val="28"/>
              </w:rPr>
              <w:t>7</w:t>
            </w:r>
          </w:p>
          <w:p w:rsidR="00F16F7D" w:rsidRDefault="00F16F7D" w:rsidP="009617E3">
            <w:pPr>
              <w:ind w:right="-5" w:firstLine="91"/>
              <w:jc w:val="center"/>
              <w:rPr>
                <w:sz w:val="28"/>
                <w:szCs w:val="28"/>
              </w:rPr>
            </w:pPr>
            <w:r>
              <w:rPr>
                <w:sz w:val="28"/>
                <w:szCs w:val="28"/>
              </w:rPr>
              <w:t>35</w:t>
            </w:r>
          </w:p>
          <w:p w:rsidR="00F16F7D" w:rsidRPr="00E0244C" w:rsidRDefault="00F16F7D" w:rsidP="009617E3">
            <w:pPr>
              <w:ind w:right="-5" w:firstLine="91"/>
              <w:jc w:val="center"/>
              <w:rPr>
                <w:sz w:val="28"/>
                <w:szCs w:val="28"/>
              </w:rPr>
            </w:pPr>
            <w:r>
              <w:rPr>
                <w:sz w:val="28"/>
                <w:szCs w:val="28"/>
              </w:rPr>
              <w:t>6</w:t>
            </w:r>
          </w:p>
        </w:tc>
        <w:tc>
          <w:tcPr>
            <w:tcW w:w="811" w:type="dxa"/>
          </w:tcPr>
          <w:p w:rsidR="00F16F7D" w:rsidRDefault="00F16F7D" w:rsidP="009617E3">
            <w:pPr>
              <w:ind w:right="-5" w:firstLine="91"/>
              <w:jc w:val="center"/>
              <w:rPr>
                <w:sz w:val="28"/>
                <w:szCs w:val="28"/>
              </w:rPr>
            </w:pPr>
            <w:r>
              <w:rPr>
                <w:sz w:val="28"/>
                <w:szCs w:val="28"/>
              </w:rPr>
              <w:t>8</w:t>
            </w:r>
          </w:p>
          <w:p w:rsidR="00F16F7D" w:rsidRDefault="00F16F7D" w:rsidP="009617E3">
            <w:pPr>
              <w:ind w:right="-5" w:firstLine="91"/>
              <w:jc w:val="center"/>
              <w:rPr>
                <w:sz w:val="28"/>
                <w:szCs w:val="28"/>
              </w:rPr>
            </w:pPr>
            <w:r>
              <w:rPr>
                <w:sz w:val="28"/>
                <w:szCs w:val="28"/>
              </w:rPr>
              <w:t>36</w:t>
            </w:r>
          </w:p>
          <w:p w:rsidR="00F16F7D" w:rsidRPr="00E0244C" w:rsidRDefault="00F16F7D" w:rsidP="009617E3">
            <w:pPr>
              <w:ind w:right="-5" w:firstLine="91"/>
              <w:jc w:val="center"/>
              <w:rPr>
                <w:sz w:val="28"/>
                <w:szCs w:val="28"/>
              </w:rPr>
            </w:pPr>
            <w:r>
              <w:rPr>
                <w:sz w:val="28"/>
                <w:szCs w:val="28"/>
              </w:rPr>
              <w:t>17</w:t>
            </w:r>
          </w:p>
        </w:tc>
        <w:tc>
          <w:tcPr>
            <w:tcW w:w="811" w:type="dxa"/>
          </w:tcPr>
          <w:p w:rsidR="00F16F7D" w:rsidRDefault="00F16F7D" w:rsidP="009617E3">
            <w:pPr>
              <w:ind w:right="-5" w:firstLine="91"/>
              <w:jc w:val="center"/>
              <w:rPr>
                <w:sz w:val="28"/>
                <w:szCs w:val="28"/>
              </w:rPr>
            </w:pPr>
            <w:r>
              <w:rPr>
                <w:sz w:val="28"/>
                <w:szCs w:val="28"/>
              </w:rPr>
              <w:t>61</w:t>
            </w:r>
          </w:p>
          <w:p w:rsidR="00F16F7D" w:rsidRDefault="00F16F7D" w:rsidP="009617E3">
            <w:pPr>
              <w:ind w:right="-5" w:firstLine="91"/>
              <w:jc w:val="center"/>
              <w:rPr>
                <w:sz w:val="28"/>
                <w:szCs w:val="28"/>
              </w:rPr>
            </w:pPr>
            <w:r>
              <w:rPr>
                <w:sz w:val="28"/>
                <w:szCs w:val="28"/>
              </w:rPr>
              <w:t>7</w:t>
            </w:r>
          </w:p>
          <w:p w:rsidR="00F16F7D" w:rsidRPr="00E0244C" w:rsidRDefault="00F16F7D" w:rsidP="009617E3">
            <w:pPr>
              <w:ind w:right="-5" w:firstLine="91"/>
              <w:jc w:val="center"/>
              <w:rPr>
                <w:sz w:val="28"/>
                <w:szCs w:val="28"/>
              </w:rPr>
            </w:pPr>
            <w:r>
              <w:rPr>
                <w:sz w:val="28"/>
                <w:szCs w:val="28"/>
              </w:rPr>
              <w:t>7</w:t>
            </w:r>
          </w:p>
        </w:tc>
        <w:tc>
          <w:tcPr>
            <w:tcW w:w="797" w:type="dxa"/>
          </w:tcPr>
          <w:p w:rsidR="00F16F7D" w:rsidRDefault="00F16F7D" w:rsidP="009617E3">
            <w:pPr>
              <w:ind w:right="-5" w:firstLine="91"/>
              <w:jc w:val="center"/>
              <w:rPr>
                <w:sz w:val="28"/>
                <w:szCs w:val="28"/>
              </w:rPr>
            </w:pPr>
            <w:r>
              <w:rPr>
                <w:sz w:val="28"/>
                <w:szCs w:val="28"/>
              </w:rPr>
              <w:t>52</w:t>
            </w:r>
          </w:p>
          <w:p w:rsidR="00F16F7D" w:rsidRDefault="00F16F7D" w:rsidP="009617E3">
            <w:pPr>
              <w:ind w:right="-5" w:firstLine="91"/>
              <w:jc w:val="center"/>
              <w:rPr>
                <w:sz w:val="28"/>
                <w:szCs w:val="28"/>
              </w:rPr>
            </w:pPr>
            <w:r>
              <w:rPr>
                <w:sz w:val="28"/>
                <w:szCs w:val="28"/>
              </w:rPr>
              <w:t>14</w:t>
            </w:r>
          </w:p>
          <w:p w:rsidR="00F16F7D" w:rsidRPr="00E0244C" w:rsidRDefault="00F16F7D" w:rsidP="009617E3">
            <w:pPr>
              <w:ind w:right="-5" w:firstLine="91"/>
              <w:jc w:val="center"/>
              <w:rPr>
                <w:sz w:val="28"/>
                <w:szCs w:val="28"/>
              </w:rPr>
            </w:pPr>
            <w:r>
              <w:rPr>
                <w:sz w:val="28"/>
                <w:szCs w:val="28"/>
              </w:rPr>
              <w:t>18</w:t>
            </w:r>
          </w:p>
        </w:tc>
        <w:tc>
          <w:tcPr>
            <w:tcW w:w="782" w:type="dxa"/>
          </w:tcPr>
          <w:p w:rsidR="00F16F7D" w:rsidRDefault="00F16F7D" w:rsidP="009617E3">
            <w:pPr>
              <w:ind w:right="-5" w:firstLine="91"/>
              <w:jc w:val="center"/>
              <w:rPr>
                <w:sz w:val="28"/>
                <w:szCs w:val="28"/>
              </w:rPr>
            </w:pPr>
            <w:r>
              <w:rPr>
                <w:sz w:val="28"/>
                <w:szCs w:val="28"/>
              </w:rPr>
              <w:t>21</w:t>
            </w:r>
          </w:p>
          <w:p w:rsidR="00F16F7D" w:rsidRDefault="00F16F7D" w:rsidP="009617E3">
            <w:pPr>
              <w:ind w:right="-5" w:firstLine="91"/>
              <w:jc w:val="center"/>
              <w:rPr>
                <w:sz w:val="28"/>
                <w:szCs w:val="28"/>
              </w:rPr>
            </w:pPr>
            <w:r>
              <w:rPr>
                <w:sz w:val="28"/>
                <w:szCs w:val="28"/>
              </w:rPr>
              <w:t>9</w:t>
            </w:r>
          </w:p>
          <w:p w:rsidR="00F16F7D" w:rsidRPr="00E0244C" w:rsidRDefault="00F16F7D" w:rsidP="009617E3">
            <w:pPr>
              <w:ind w:right="-5" w:firstLine="91"/>
              <w:jc w:val="center"/>
              <w:rPr>
                <w:sz w:val="28"/>
                <w:szCs w:val="28"/>
              </w:rPr>
            </w:pPr>
            <w:r>
              <w:rPr>
                <w:sz w:val="28"/>
                <w:szCs w:val="28"/>
              </w:rPr>
              <w:t>8</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8</w:t>
            </w:r>
          </w:p>
        </w:tc>
        <w:tc>
          <w:tcPr>
            <w:tcW w:w="920" w:type="dxa"/>
          </w:tcPr>
          <w:p w:rsidR="00F16F7D" w:rsidRDefault="00F16F7D" w:rsidP="009617E3">
            <w:pPr>
              <w:ind w:right="-5" w:firstLine="91"/>
              <w:jc w:val="center"/>
              <w:rPr>
                <w:sz w:val="28"/>
                <w:szCs w:val="28"/>
              </w:rPr>
            </w:pPr>
            <w:r>
              <w:rPr>
                <w:sz w:val="28"/>
                <w:szCs w:val="28"/>
              </w:rPr>
              <w:t>9</w:t>
            </w:r>
          </w:p>
          <w:p w:rsidR="00F16F7D" w:rsidRDefault="00F16F7D" w:rsidP="009617E3">
            <w:pPr>
              <w:ind w:right="-5" w:firstLine="91"/>
              <w:jc w:val="center"/>
              <w:rPr>
                <w:sz w:val="28"/>
                <w:szCs w:val="28"/>
              </w:rPr>
            </w:pPr>
            <w:r>
              <w:rPr>
                <w:sz w:val="28"/>
                <w:szCs w:val="28"/>
              </w:rPr>
              <w:lastRenderedPageBreak/>
              <w:t>10</w:t>
            </w:r>
          </w:p>
          <w:p w:rsidR="00F16F7D" w:rsidRPr="00E0244C" w:rsidRDefault="00F16F7D" w:rsidP="009617E3">
            <w:pPr>
              <w:ind w:right="-5" w:firstLine="91"/>
              <w:jc w:val="center"/>
              <w:rPr>
                <w:sz w:val="28"/>
                <w:szCs w:val="28"/>
              </w:rPr>
            </w:pPr>
            <w:r>
              <w:rPr>
                <w:sz w:val="28"/>
                <w:szCs w:val="28"/>
              </w:rPr>
              <w:t>13</w:t>
            </w:r>
          </w:p>
        </w:tc>
        <w:tc>
          <w:tcPr>
            <w:tcW w:w="850" w:type="dxa"/>
          </w:tcPr>
          <w:p w:rsidR="00F16F7D" w:rsidRDefault="00F16F7D" w:rsidP="009617E3">
            <w:pPr>
              <w:ind w:right="-5" w:firstLine="91"/>
              <w:jc w:val="center"/>
              <w:rPr>
                <w:sz w:val="28"/>
                <w:szCs w:val="28"/>
              </w:rPr>
            </w:pPr>
            <w:r>
              <w:rPr>
                <w:sz w:val="28"/>
                <w:szCs w:val="28"/>
              </w:rPr>
              <w:lastRenderedPageBreak/>
              <w:t>44</w:t>
            </w:r>
          </w:p>
          <w:p w:rsidR="00F16F7D" w:rsidRDefault="00F16F7D" w:rsidP="009617E3">
            <w:pPr>
              <w:ind w:right="-5" w:firstLine="91"/>
              <w:jc w:val="center"/>
              <w:rPr>
                <w:sz w:val="28"/>
                <w:szCs w:val="28"/>
              </w:rPr>
            </w:pPr>
            <w:r>
              <w:rPr>
                <w:sz w:val="28"/>
                <w:szCs w:val="28"/>
              </w:rPr>
              <w:lastRenderedPageBreak/>
              <w:t>11</w:t>
            </w:r>
          </w:p>
          <w:p w:rsidR="00F16F7D" w:rsidRPr="00E0244C" w:rsidRDefault="00F16F7D" w:rsidP="009617E3">
            <w:pPr>
              <w:ind w:right="-5" w:firstLine="91"/>
              <w:jc w:val="center"/>
              <w:rPr>
                <w:sz w:val="28"/>
                <w:szCs w:val="28"/>
              </w:rPr>
            </w:pPr>
            <w:r>
              <w:rPr>
                <w:sz w:val="28"/>
                <w:szCs w:val="28"/>
              </w:rPr>
              <w:t>3</w:t>
            </w:r>
          </w:p>
        </w:tc>
        <w:tc>
          <w:tcPr>
            <w:tcW w:w="851" w:type="dxa"/>
          </w:tcPr>
          <w:p w:rsidR="00F16F7D" w:rsidRDefault="00F16F7D" w:rsidP="009617E3">
            <w:pPr>
              <w:ind w:right="-5" w:firstLine="91"/>
              <w:jc w:val="center"/>
              <w:rPr>
                <w:sz w:val="28"/>
                <w:szCs w:val="28"/>
              </w:rPr>
            </w:pPr>
            <w:r>
              <w:rPr>
                <w:sz w:val="28"/>
                <w:szCs w:val="28"/>
              </w:rPr>
              <w:lastRenderedPageBreak/>
              <w:t>45</w:t>
            </w:r>
          </w:p>
          <w:p w:rsidR="00F16F7D" w:rsidRDefault="00F16F7D" w:rsidP="009617E3">
            <w:pPr>
              <w:ind w:right="-5" w:firstLine="91"/>
              <w:jc w:val="center"/>
              <w:rPr>
                <w:sz w:val="28"/>
                <w:szCs w:val="28"/>
              </w:rPr>
            </w:pPr>
            <w:r>
              <w:rPr>
                <w:sz w:val="28"/>
                <w:szCs w:val="28"/>
              </w:rPr>
              <w:lastRenderedPageBreak/>
              <w:t>7</w:t>
            </w:r>
          </w:p>
          <w:p w:rsidR="00F16F7D" w:rsidRPr="00E0244C" w:rsidRDefault="00F16F7D" w:rsidP="009617E3">
            <w:pPr>
              <w:ind w:right="-5" w:firstLine="91"/>
              <w:jc w:val="center"/>
              <w:rPr>
                <w:sz w:val="28"/>
                <w:szCs w:val="28"/>
              </w:rPr>
            </w:pPr>
            <w:r>
              <w:rPr>
                <w:sz w:val="28"/>
                <w:szCs w:val="28"/>
              </w:rPr>
              <w:t>14</w:t>
            </w:r>
          </w:p>
        </w:tc>
        <w:tc>
          <w:tcPr>
            <w:tcW w:w="850" w:type="dxa"/>
          </w:tcPr>
          <w:p w:rsidR="00F16F7D" w:rsidRDefault="00F16F7D" w:rsidP="009617E3">
            <w:pPr>
              <w:ind w:right="-5" w:firstLine="91"/>
              <w:jc w:val="center"/>
              <w:rPr>
                <w:sz w:val="28"/>
                <w:szCs w:val="28"/>
              </w:rPr>
            </w:pPr>
            <w:r>
              <w:rPr>
                <w:sz w:val="28"/>
                <w:szCs w:val="28"/>
              </w:rPr>
              <w:lastRenderedPageBreak/>
              <w:t>46</w:t>
            </w:r>
          </w:p>
          <w:p w:rsidR="00F16F7D" w:rsidRDefault="00F16F7D" w:rsidP="009617E3">
            <w:pPr>
              <w:ind w:right="-5" w:firstLine="91"/>
              <w:jc w:val="center"/>
              <w:rPr>
                <w:sz w:val="28"/>
                <w:szCs w:val="28"/>
              </w:rPr>
            </w:pPr>
            <w:r>
              <w:rPr>
                <w:sz w:val="28"/>
                <w:szCs w:val="28"/>
              </w:rPr>
              <w:lastRenderedPageBreak/>
              <w:t>8</w:t>
            </w:r>
          </w:p>
          <w:p w:rsidR="00F16F7D" w:rsidRPr="00E0244C" w:rsidRDefault="00F16F7D" w:rsidP="009617E3">
            <w:pPr>
              <w:ind w:right="-5" w:firstLine="91"/>
              <w:jc w:val="center"/>
              <w:rPr>
                <w:sz w:val="28"/>
                <w:szCs w:val="28"/>
              </w:rPr>
            </w:pPr>
            <w:r>
              <w:rPr>
                <w:sz w:val="28"/>
                <w:szCs w:val="28"/>
              </w:rPr>
              <w:t>4</w:t>
            </w:r>
          </w:p>
        </w:tc>
        <w:tc>
          <w:tcPr>
            <w:tcW w:w="851" w:type="dxa"/>
          </w:tcPr>
          <w:p w:rsidR="00F16F7D" w:rsidRDefault="00F16F7D" w:rsidP="009617E3">
            <w:pPr>
              <w:ind w:right="-5" w:firstLine="91"/>
              <w:jc w:val="center"/>
              <w:rPr>
                <w:sz w:val="28"/>
                <w:szCs w:val="28"/>
              </w:rPr>
            </w:pPr>
            <w:r>
              <w:rPr>
                <w:sz w:val="28"/>
                <w:szCs w:val="28"/>
              </w:rPr>
              <w:lastRenderedPageBreak/>
              <w:t>47</w:t>
            </w:r>
          </w:p>
          <w:p w:rsidR="00F16F7D" w:rsidRDefault="00F16F7D" w:rsidP="009617E3">
            <w:pPr>
              <w:ind w:right="-5" w:firstLine="91"/>
              <w:jc w:val="center"/>
              <w:rPr>
                <w:sz w:val="28"/>
                <w:szCs w:val="28"/>
              </w:rPr>
            </w:pPr>
            <w:r>
              <w:rPr>
                <w:sz w:val="28"/>
                <w:szCs w:val="28"/>
              </w:rPr>
              <w:lastRenderedPageBreak/>
              <w:t>9</w:t>
            </w:r>
          </w:p>
          <w:p w:rsidR="00F16F7D" w:rsidRPr="00E0244C" w:rsidRDefault="00F16F7D" w:rsidP="009617E3">
            <w:pPr>
              <w:ind w:right="-5" w:firstLine="91"/>
              <w:jc w:val="center"/>
              <w:rPr>
                <w:sz w:val="28"/>
                <w:szCs w:val="28"/>
              </w:rPr>
            </w:pPr>
            <w:r>
              <w:rPr>
                <w:sz w:val="28"/>
                <w:szCs w:val="28"/>
              </w:rPr>
              <w:t>15</w:t>
            </w:r>
          </w:p>
        </w:tc>
        <w:tc>
          <w:tcPr>
            <w:tcW w:w="875" w:type="dxa"/>
          </w:tcPr>
          <w:p w:rsidR="00F16F7D" w:rsidRDefault="00F16F7D" w:rsidP="009617E3">
            <w:pPr>
              <w:ind w:right="-5" w:firstLine="91"/>
              <w:jc w:val="center"/>
              <w:rPr>
                <w:sz w:val="28"/>
                <w:szCs w:val="28"/>
              </w:rPr>
            </w:pPr>
            <w:r>
              <w:rPr>
                <w:sz w:val="28"/>
                <w:szCs w:val="28"/>
              </w:rPr>
              <w:lastRenderedPageBreak/>
              <w:t>48</w:t>
            </w:r>
          </w:p>
          <w:p w:rsidR="00F16F7D" w:rsidRDefault="00F16F7D" w:rsidP="009617E3">
            <w:pPr>
              <w:ind w:right="-5" w:firstLine="91"/>
              <w:jc w:val="center"/>
              <w:rPr>
                <w:sz w:val="28"/>
                <w:szCs w:val="28"/>
              </w:rPr>
            </w:pPr>
            <w:r>
              <w:rPr>
                <w:sz w:val="28"/>
                <w:szCs w:val="28"/>
              </w:rPr>
              <w:lastRenderedPageBreak/>
              <w:t>10</w:t>
            </w:r>
          </w:p>
          <w:p w:rsidR="00F16F7D" w:rsidRPr="00E0244C" w:rsidRDefault="00F16F7D" w:rsidP="009617E3">
            <w:pPr>
              <w:ind w:right="-5" w:firstLine="91"/>
              <w:jc w:val="center"/>
              <w:rPr>
                <w:sz w:val="28"/>
                <w:szCs w:val="28"/>
              </w:rPr>
            </w:pPr>
            <w:r>
              <w:rPr>
                <w:sz w:val="28"/>
                <w:szCs w:val="28"/>
              </w:rPr>
              <w:t>5</w:t>
            </w:r>
          </w:p>
        </w:tc>
        <w:tc>
          <w:tcPr>
            <w:tcW w:w="811" w:type="dxa"/>
          </w:tcPr>
          <w:p w:rsidR="00F16F7D" w:rsidRDefault="00F16F7D" w:rsidP="009617E3">
            <w:pPr>
              <w:ind w:right="-5" w:firstLine="91"/>
              <w:jc w:val="center"/>
              <w:rPr>
                <w:sz w:val="28"/>
                <w:szCs w:val="28"/>
              </w:rPr>
            </w:pPr>
            <w:r>
              <w:rPr>
                <w:sz w:val="28"/>
                <w:szCs w:val="28"/>
              </w:rPr>
              <w:lastRenderedPageBreak/>
              <w:t>49</w:t>
            </w:r>
          </w:p>
          <w:p w:rsidR="00F16F7D" w:rsidRDefault="00F16F7D" w:rsidP="009617E3">
            <w:pPr>
              <w:ind w:right="-5" w:firstLine="91"/>
              <w:jc w:val="center"/>
              <w:rPr>
                <w:sz w:val="28"/>
                <w:szCs w:val="28"/>
              </w:rPr>
            </w:pPr>
            <w:r>
              <w:rPr>
                <w:sz w:val="28"/>
                <w:szCs w:val="28"/>
              </w:rPr>
              <w:lastRenderedPageBreak/>
              <w:t>11</w:t>
            </w:r>
          </w:p>
          <w:p w:rsidR="00F16F7D" w:rsidRPr="00E0244C" w:rsidRDefault="00F16F7D" w:rsidP="009617E3">
            <w:pPr>
              <w:ind w:right="-5" w:firstLine="91"/>
              <w:jc w:val="center"/>
              <w:rPr>
                <w:sz w:val="28"/>
                <w:szCs w:val="28"/>
              </w:rPr>
            </w:pPr>
            <w:r>
              <w:rPr>
                <w:sz w:val="28"/>
                <w:szCs w:val="28"/>
              </w:rPr>
              <w:t>16</w:t>
            </w:r>
          </w:p>
        </w:tc>
        <w:tc>
          <w:tcPr>
            <w:tcW w:w="811" w:type="dxa"/>
          </w:tcPr>
          <w:p w:rsidR="00F16F7D" w:rsidRDefault="00F16F7D" w:rsidP="009617E3">
            <w:pPr>
              <w:ind w:right="-5" w:firstLine="91"/>
              <w:jc w:val="center"/>
              <w:rPr>
                <w:sz w:val="28"/>
                <w:szCs w:val="28"/>
              </w:rPr>
            </w:pPr>
            <w:r>
              <w:rPr>
                <w:sz w:val="28"/>
                <w:szCs w:val="28"/>
              </w:rPr>
              <w:lastRenderedPageBreak/>
              <w:t>50</w:t>
            </w:r>
          </w:p>
          <w:p w:rsidR="00F16F7D" w:rsidRDefault="00F16F7D" w:rsidP="009617E3">
            <w:pPr>
              <w:ind w:right="-5" w:firstLine="91"/>
              <w:jc w:val="center"/>
              <w:rPr>
                <w:sz w:val="28"/>
                <w:szCs w:val="28"/>
              </w:rPr>
            </w:pPr>
            <w:r>
              <w:rPr>
                <w:sz w:val="28"/>
                <w:szCs w:val="28"/>
              </w:rPr>
              <w:lastRenderedPageBreak/>
              <w:t>12</w:t>
            </w:r>
          </w:p>
          <w:p w:rsidR="00F16F7D" w:rsidRPr="00E0244C" w:rsidRDefault="00F16F7D" w:rsidP="009617E3">
            <w:pPr>
              <w:ind w:right="-5" w:firstLine="91"/>
              <w:jc w:val="center"/>
              <w:rPr>
                <w:sz w:val="28"/>
                <w:szCs w:val="28"/>
              </w:rPr>
            </w:pPr>
            <w:r>
              <w:rPr>
                <w:sz w:val="28"/>
                <w:szCs w:val="28"/>
              </w:rPr>
              <w:t>6</w:t>
            </w:r>
          </w:p>
        </w:tc>
        <w:tc>
          <w:tcPr>
            <w:tcW w:w="797" w:type="dxa"/>
          </w:tcPr>
          <w:p w:rsidR="00F16F7D" w:rsidRDefault="00F16F7D" w:rsidP="009617E3">
            <w:pPr>
              <w:ind w:right="-5" w:firstLine="91"/>
              <w:jc w:val="center"/>
              <w:rPr>
                <w:sz w:val="28"/>
                <w:szCs w:val="28"/>
              </w:rPr>
            </w:pPr>
            <w:r>
              <w:rPr>
                <w:sz w:val="28"/>
                <w:szCs w:val="28"/>
              </w:rPr>
              <w:lastRenderedPageBreak/>
              <w:t>51</w:t>
            </w:r>
          </w:p>
          <w:p w:rsidR="00F16F7D" w:rsidRDefault="00F16F7D" w:rsidP="009617E3">
            <w:pPr>
              <w:ind w:right="-5" w:firstLine="91"/>
              <w:jc w:val="center"/>
              <w:rPr>
                <w:sz w:val="28"/>
                <w:szCs w:val="28"/>
              </w:rPr>
            </w:pPr>
            <w:r>
              <w:rPr>
                <w:sz w:val="28"/>
                <w:szCs w:val="28"/>
              </w:rPr>
              <w:lastRenderedPageBreak/>
              <w:t>13</w:t>
            </w:r>
          </w:p>
          <w:p w:rsidR="00F16F7D" w:rsidRPr="00E0244C" w:rsidRDefault="00F16F7D" w:rsidP="009617E3">
            <w:pPr>
              <w:ind w:right="-5" w:firstLine="91"/>
              <w:jc w:val="center"/>
              <w:rPr>
                <w:sz w:val="28"/>
                <w:szCs w:val="28"/>
              </w:rPr>
            </w:pPr>
            <w:r>
              <w:rPr>
                <w:sz w:val="28"/>
                <w:szCs w:val="28"/>
              </w:rPr>
              <w:t>17</w:t>
            </w:r>
          </w:p>
        </w:tc>
        <w:tc>
          <w:tcPr>
            <w:tcW w:w="782" w:type="dxa"/>
          </w:tcPr>
          <w:p w:rsidR="00F16F7D" w:rsidRDefault="00F16F7D" w:rsidP="009617E3">
            <w:pPr>
              <w:ind w:right="-5" w:firstLine="91"/>
              <w:jc w:val="center"/>
              <w:rPr>
                <w:sz w:val="28"/>
                <w:szCs w:val="28"/>
              </w:rPr>
            </w:pPr>
            <w:r>
              <w:rPr>
                <w:sz w:val="28"/>
                <w:szCs w:val="28"/>
              </w:rPr>
              <w:lastRenderedPageBreak/>
              <w:t>20</w:t>
            </w:r>
          </w:p>
          <w:p w:rsidR="00F16F7D" w:rsidRDefault="00F16F7D" w:rsidP="009617E3">
            <w:pPr>
              <w:ind w:right="-5" w:firstLine="91"/>
              <w:jc w:val="center"/>
              <w:rPr>
                <w:sz w:val="28"/>
                <w:szCs w:val="28"/>
              </w:rPr>
            </w:pPr>
            <w:r>
              <w:rPr>
                <w:sz w:val="28"/>
                <w:szCs w:val="28"/>
              </w:rPr>
              <w:lastRenderedPageBreak/>
              <w:t>12</w:t>
            </w:r>
          </w:p>
          <w:p w:rsidR="00F16F7D" w:rsidRPr="00E0244C" w:rsidRDefault="00F16F7D" w:rsidP="009617E3">
            <w:pPr>
              <w:ind w:right="-5" w:firstLine="91"/>
              <w:jc w:val="center"/>
              <w:rPr>
                <w:sz w:val="28"/>
                <w:szCs w:val="28"/>
              </w:rPr>
            </w:pPr>
            <w:r>
              <w:rPr>
                <w:sz w:val="28"/>
                <w:szCs w:val="28"/>
              </w:rPr>
              <w:t>7</w:t>
            </w:r>
          </w:p>
        </w:tc>
      </w:tr>
      <w:tr w:rsidR="00F16F7D" w:rsidRPr="00E0244C" w:rsidTr="009617E3">
        <w:tc>
          <w:tcPr>
            <w:tcW w:w="770" w:type="dxa"/>
            <w:vMerge/>
          </w:tcPr>
          <w:p w:rsidR="00F16F7D" w:rsidRPr="00E0244C" w:rsidRDefault="00F16F7D" w:rsidP="009617E3">
            <w:pPr>
              <w:ind w:right="-5" w:firstLine="851"/>
              <w:jc w:val="both"/>
              <w:rPr>
                <w:sz w:val="28"/>
                <w:szCs w:val="28"/>
              </w:rPr>
            </w:pPr>
          </w:p>
        </w:tc>
        <w:tc>
          <w:tcPr>
            <w:tcW w:w="403" w:type="dxa"/>
            <w:vAlign w:val="center"/>
          </w:tcPr>
          <w:p w:rsidR="00F16F7D" w:rsidRPr="00E0244C" w:rsidRDefault="00F16F7D" w:rsidP="009617E3">
            <w:pPr>
              <w:ind w:left="-911" w:right="-5" w:firstLine="851"/>
              <w:jc w:val="center"/>
              <w:rPr>
                <w:b/>
                <w:sz w:val="28"/>
                <w:szCs w:val="28"/>
              </w:rPr>
            </w:pPr>
            <w:r w:rsidRPr="00E0244C">
              <w:rPr>
                <w:b/>
                <w:sz w:val="28"/>
                <w:szCs w:val="28"/>
              </w:rPr>
              <w:t>9</w:t>
            </w:r>
          </w:p>
        </w:tc>
        <w:tc>
          <w:tcPr>
            <w:tcW w:w="920" w:type="dxa"/>
          </w:tcPr>
          <w:p w:rsidR="00F16F7D" w:rsidRDefault="00F16F7D" w:rsidP="009617E3">
            <w:pPr>
              <w:ind w:right="-5" w:firstLine="91"/>
              <w:jc w:val="center"/>
              <w:rPr>
                <w:sz w:val="28"/>
                <w:szCs w:val="28"/>
              </w:rPr>
            </w:pPr>
            <w:r>
              <w:rPr>
                <w:sz w:val="28"/>
                <w:szCs w:val="28"/>
              </w:rPr>
              <w:t>10</w:t>
            </w:r>
          </w:p>
          <w:p w:rsidR="00F16F7D" w:rsidRDefault="00F16F7D" w:rsidP="009617E3">
            <w:pPr>
              <w:ind w:right="-5" w:firstLine="91"/>
              <w:jc w:val="center"/>
              <w:rPr>
                <w:sz w:val="28"/>
                <w:szCs w:val="28"/>
              </w:rPr>
            </w:pPr>
            <w:r>
              <w:rPr>
                <w:sz w:val="28"/>
                <w:szCs w:val="28"/>
              </w:rPr>
              <w:t>38</w:t>
            </w:r>
          </w:p>
          <w:p w:rsidR="00F16F7D" w:rsidRPr="00E0244C" w:rsidRDefault="00F16F7D" w:rsidP="009617E3">
            <w:pPr>
              <w:ind w:right="-5" w:firstLine="91"/>
              <w:jc w:val="center"/>
              <w:rPr>
                <w:sz w:val="28"/>
                <w:szCs w:val="28"/>
              </w:rPr>
            </w:pPr>
            <w:r>
              <w:rPr>
                <w:sz w:val="28"/>
                <w:szCs w:val="28"/>
              </w:rPr>
              <w:t>12</w:t>
            </w:r>
          </w:p>
        </w:tc>
        <w:tc>
          <w:tcPr>
            <w:tcW w:w="850" w:type="dxa"/>
          </w:tcPr>
          <w:p w:rsidR="00F16F7D" w:rsidRDefault="00F16F7D" w:rsidP="009617E3">
            <w:pPr>
              <w:ind w:right="-5" w:firstLine="91"/>
              <w:jc w:val="center"/>
              <w:rPr>
                <w:sz w:val="28"/>
                <w:szCs w:val="28"/>
              </w:rPr>
            </w:pPr>
            <w:r>
              <w:rPr>
                <w:sz w:val="28"/>
                <w:szCs w:val="28"/>
              </w:rPr>
              <w:t>11</w:t>
            </w:r>
          </w:p>
          <w:p w:rsidR="00F16F7D" w:rsidRDefault="00F16F7D" w:rsidP="009617E3">
            <w:pPr>
              <w:ind w:right="-5" w:firstLine="91"/>
              <w:jc w:val="center"/>
              <w:rPr>
                <w:sz w:val="28"/>
                <w:szCs w:val="28"/>
              </w:rPr>
            </w:pPr>
            <w:r>
              <w:rPr>
                <w:sz w:val="28"/>
                <w:szCs w:val="28"/>
              </w:rPr>
              <w:t>39</w:t>
            </w:r>
          </w:p>
          <w:p w:rsidR="00F16F7D" w:rsidRPr="00E0244C" w:rsidRDefault="00F16F7D" w:rsidP="009617E3">
            <w:pPr>
              <w:ind w:right="-5" w:firstLine="91"/>
              <w:jc w:val="center"/>
              <w:rPr>
                <w:sz w:val="28"/>
                <w:szCs w:val="28"/>
              </w:rPr>
            </w:pPr>
            <w:r>
              <w:rPr>
                <w:sz w:val="28"/>
                <w:szCs w:val="28"/>
              </w:rPr>
              <w:t>2</w:t>
            </w:r>
          </w:p>
        </w:tc>
        <w:tc>
          <w:tcPr>
            <w:tcW w:w="851" w:type="dxa"/>
          </w:tcPr>
          <w:p w:rsidR="00F16F7D" w:rsidRDefault="00F16F7D" w:rsidP="009617E3">
            <w:pPr>
              <w:ind w:right="-5" w:firstLine="91"/>
              <w:jc w:val="center"/>
              <w:rPr>
                <w:sz w:val="28"/>
                <w:szCs w:val="28"/>
              </w:rPr>
            </w:pPr>
            <w:r>
              <w:rPr>
                <w:sz w:val="28"/>
                <w:szCs w:val="28"/>
              </w:rPr>
              <w:t>12</w:t>
            </w:r>
          </w:p>
          <w:p w:rsidR="00F16F7D" w:rsidRDefault="00F16F7D" w:rsidP="009617E3">
            <w:pPr>
              <w:ind w:right="-5" w:firstLine="91"/>
              <w:jc w:val="center"/>
              <w:rPr>
                <w:sz w:val="28"/>
                <w:szCs w:val="28"/>
              </w:rPr>
            </w:pPr>
            <w:r>
              <w:rPr>
                <w:sz w:val="28"/>
                <w:szCs w:val="28"/>
              </w:rPr>
              <w:t>40</w:t>
            </w:r>
          </w:p>
          <w:p w:rsidR="00F16F7D" w:rsidRPr="00E0244C" w:rsidRDefault="00F16F7D" w:rsidP="009617E3">
            <w:pPr>
              <w:ind w:right="-5" w:firstLine="91"/>
              <w:jc w:val="center"/>
              <w:rPr>
                <w:sz w:val="28"/>
                <w:szCs w:val="28"/>
              </w:rPr>
            </w:pPr>
            <w:r>
              <w:rPr>
                <w:sz w:val="28"/>
                <w:szCs w:val="28"/>
              </w:rPr>
              <w:t>13</w:t>
            </w:r>
          </w:p>
        </w:tc>
        <w:tc>
          <w:tcPr>
            <w:tcW w:w="850" w:type="dxa"/>
          </w:tcPr>
          <w:p w:rsidR="00F16F7D" w:rsidRDefault="00F16F7D" w:rsidP="009617E3">
            <w:pPr>
              <w:ind w:right="-5" w:firstLine="91"/>
              <w:jc w:val="center"/>
              <w:rPr>
                <w:sz w:val="28"/>
                <w:szCs w:val="28"/>
              </w:rPr>
            </w:pPr>
            <w:r>
              <w:rPr>
                <w:sz w:val="28"/>
                <w:szCs w:val="28"/>
              </w:rPr>
              <w:t>13</w:t>
            </w:r>
          </w:p>
          <w:p w:rsidR="00F16F7D" w:rsidRDefault="00F16F7D" w:rsidP="009617E3">
            <w:pPr>
              <w:ind w:right="-5" w:firstLine="91"/>
              <w:jc w:val="center"/>
              <w:rPr>
                <w:sz w:val="28"/>
                <w:szCs w:val="28"/>
              </w:rPr>
            </w:pPr>
            <w:r>
              <w:rPr>
                <w:sz w:val="28"/>
                <w:szCs w:val="28"/>
              </w:rPr>
              <w:t>41</w:t>
            </w:r>
          </w:p>
          <w:p w:rsidR="00F16F7D" w:rsidRPr="00E0244C" w:rsidRDefault="00F16F7D" w:rsidP="009617E3">
            <w:pPr>
              <w:ind w:right="-5" w:firstLine="91"/>
              <w:jc w:val="center"/>
              <w:rPr>
                <w:sz w:val="28"/>
                <w:szCs w:val="28"/>
              </w:rPr>
            </w:pPr>
            <w:r>
              <w:rPr>
                <w:sz w:val="28"/>
                <w:szCs w:val="28"/>
              </w:rPr>
              <w:t>3</w:t>
            </w:r>
          </w:p>
        </w:tc>
        <w:tc>
          <w:tcPr>
            <w:tcW w:w="851" w:type="dxa"/>
          </w:tcPr>
          <w:p w:rsidR="00F16F7D" w:rsidRDefault="00F16F7D" w:rsidP="009617E3">
            <w:pPr>
              <w:ind w:right="-5" w:firstLine="91"/>
              <w:jc w:val="center"/>
              <w:rPr>
                <w:sz w:val="28"/>
                <w:szCs w:val="28"/>
              </w:rPr>
            </w:pPr>
            <w:r>
              <w:rPr>
                <w:sz w:val="28"/>
                <w:szCs w:val="28"/>
              </w:rPr>
              <w:t>14</w:t>
            </w:r>
          </w:p>
          <w:p w:rsidR="00F16F7D" w:rsidRDefault="00F16F7D" w:rsidP="009617E3">
            <w:pPr>
              <w:ind w:right="-5" w:firstLine="91"/>
              <w:jc w:val="center"/>
              <w:rPr>
                <w:sz w:val="28"/>
                <w:szCs w:val="28"/>
              </w:rPr>
            </w:pPr>
            <w:r>
              <w:rPr>
                <w:sz w:val="28"/>
                <w:szCs w:val="28"/>
              </w:rPr>
              <w:t>42</w:t>
            </w:r>
          </w:p>
          <w:p w:rsidR="00F16F7D" w:rsidRPr="00E0244C" w:rsidRDefault="00F16F7D" w:rsidP="009617E3">
            <w:pPr>
              <w:ind w:right="-5" w:firstLine="91"/>
              <w:jc w:val="center"/>
              <w:rPr>
                <w:sz w:val="28"/>
                <w:szCs w:val="28"/>
              </w:rPr>
            </w:pPr>
            <w:r>
              <w:rPr>
                <w:sz w:val="28"/>
                <w:szCs w:val="28"/>
              </w:rPr>
              <w:t>14</w:t>
            </w:r>
          </w:p>
        </w:tc>
        <w:tc>
          <w:tcPr>
            <w:tcW w:w="875" w:type="dxa"/>
          </w:tcPr>
          <w:p w:rsidR="00F16F7D" w:rsidRDefault="00F16F7D" w:rsidP="009617E3">
            <w:pPr>
              <w:ind w:right="-5" w:firstLine="91"/>
              <w:jc w:val="center"/>
              <w:rPr>
                <w:sz w:val="28"/>
                <w:szCs w:val="28"/>
              </w:rPr>
            </w:pPr>
            <w:r>
              <w:rPr>
                <w:sz w:val="28"/>
                <w:szCs w:val="28"/>
              </w:rPr>
              <w:t>15</w:t>
            </w:r>
          </w:p>
          <w:p w:rsidR="00F16F7D" w:rsidRDefault="00F16F7D" w:rsidP="009617E3">
            <w:pPr>
              <w:ind w:right="-5" w:firstLine="91"/>
              <w:jc w:val="center"/>
              <w:rPr>
                <w:sz w:val="28"/>
                <w:szCs w:val="28"/>
              </w:rPr>
            </w:pPr>
            <w:r>
              <w:rPr>
                <w:sz w:val="28"/>
                <w:szCs w:val="28"/>
              </w:rPr>
              <w:t>43</w:t>
            </w:r>
          </w:p>
          <w:p w:rsidR="00F16F7D" w:rsidRPr="00E0244C" w:rsidRDefault="00F16F7D" w:rsidP="009617E3">
            <w:pPr>
              <w:ind w:right="-5" w:firstLine="91"/>
              <w:jc w:val="center"/>
              <w:rPr>
                <w:sz w:val="28"/>
                <w:szCs w:val="28"/>
              </w:rPr>
            </w:pPr>
            <w:r>
              <w:rPr>
                <w:sz w:val="28"/>
                <w:szCs w:val="28"/>
              </w:rPr>
              <w:t>4</w:t>
            </w:r>
          </w:p>
        </w:tc>
        <w:tc>
          <w:tcPr>
            <w:tcW w:w="811" w:type="dxa"/>
          </w:tcPr>
          <w:p w:rsidR="00F16F7D" w:rsidRDefault="00F16F7D" w:rsidP="009617E3">
            <w:pPr>
              <w:ind w:right="-5" w:firstLine="91"/>
              <w:jc w:val="center"/>
              <w:rPr>
                <w:sz w:val="28"/>
                <w:szCs w:val="28"/>
              </w:rPr>
            </w:pPr>
            <w:r>
              <w:rPr>
                <w:sz w:val="28"/>
                <w:szCs w:val="28"/>
              </w:rPr>
              <w:t>16</w:t>
            </w:r>
          </w:p>
          <w:p w:rsidR="00F16F7D" w:rsidRDefault="00F16F7D" w:rsidP="009617E3">
            <w:pPr>
              <w:ind w:right="-5" w:firstLine="91"/>
              <w:jc w:val="center"/>
              <w:rPr>
                <w:sz w:val="28"/>
                <w:szCs w:val="28"/>
              </w:rPr>
            </w:pPr>
            <w:r>
              <w:rPr>
                <w:sz w:val="28"/>
                <w:szCs w:val="28"/>
              </w:rPr>
              <w:t>44</w:t>
            </w:r>
          </w:p>
          <w:p w:rsidR="00F16F7D" w:rsidRPr="00E0244C" w:rsidRDefault="00F16F7D" w:rsidP="009617E3">
            <w:pPr>
              <w:ind w:right="-5" w:firstLine="91"/>
              <w:jc w:val="center"/>
              <w:rPr>
                <w:sz w:val="28"/>
                <w:szCs w:val="28"/>
              </w:rPr>
            </w:pPr>
            <w:r>
              <w:rPr>
                <w:sz w:val="28"/>
                <w:szCs w:val="28"/>
              </w:rPr>
              <w:t>15</w:t>
            </w:r>
          </w:p>
        </w:tc>
        <w:tc>
          <w:tcPr>
            <w:tcW w:w="811" w:type="dxa"/>
          </w:tcPr>
          <w:p w:rsidR="00F16F7D" w:rsidRDefault="00F16F7D" w:rsidP="009617E3">
            <w:pPr>
              <w:ind w:right="-5" w:firstLine="91"/>
              <w:jc w:val="center"/>
              <w:rPr>
                <w:sz w:val="28"/>
                <w:szCs w:val="28"/>
              </w:rPr>
            </w:pPr>
            <w:r>
              <w:rPr>
                <w:sz w:val="28"/>
                <w:szCs w:val="28"/>
              </w:rPr>
              <w:t>17</w:t>
            </w:r>
          </w:p>
          <w:p w:rsidR="00F16F7D" w:rsidRDefault="00F16F7D" w:rsidP="009617E3">
            <w:pPr>
              <w:ind w:right="-5" w:firstLine="91"/>
              <w:jc w:val="center"/>
              <w:rPr>
                <w:sz w:val="28"/>
                <w:szCs w:val="28"/>
              </w:rPr>
            </w:pPr>
            <w:r>
              <w:rPr>
                <w:sz w:val="28"/>
                <w:szCs w:val="28"/>
              </w:rPr>
              <w:t>45</w:t>
            </w:r>
          </w:p>
          <w:p w:rsidR="00F16F7D" w:rsidRPr="00E0244C" w:rsidRDefault="00F16F7D" w:rsidP="009617E3">
            <w:pPr>
              <w:ind w:right="-5" w:firstLine="91"/>
              <w:jc w:val="center"/>
              <w:rPr>
                <w:sz w:val="28"/>
                <w:szCs w:val="28"/>
              </w:rPr>
            </w:pPr>
            <w:r>
              <w:rPr>
                <w:sz w:val="28"/>
                <w:szCs w:val="28"/>
              </w:rPr>
              <w:t>5</w:t>
            </w:r>
          </w:p>
        </w:tc>
        <w:tc>
          <w:tcPr>
            <w:tcW w:w="797" w:type="dxa"/>
          </w:tcPr>
          <w:p w:rsidR="00F16F7D" w:rsidRDefault="00F16F7D" w:rsidP="009617E3">
            <w:pPr>
              <w:ind w:right="-5" w:firstLine="91"/>
              <w:jc w:val="center"/>
              <w:rPr>
                <w:sz w:val="28"/>
                <w:szCs w:val="28"/>
              </w:rPr>
            </w:pPr>
            <w:r>
              <w:rPr>
                <w:sz w:val="28"/>
                <w:szCs w:val="28"/>
              </w:rPr>
              <w:t>18</w:t>
            </w:r>
          </w:p>
          <w:p w:rsidR="00F16F7D" w:rsidRDefault="00F16F7D" w:rsidP="009617E3">
            <w:pPr>
              <w:ind w:right="-5" w:firstLine="91"/>
              <w:jc w:val="center"/>
              <w:rPr>
                <w:sz w:val="28"/>
                <w:szCs w:val="28"/>
              </w:rPr>
            </w:pPr>
            <w:r>
              <w:rPr>
                <w:sz w:val="28"/>
                <w:szCs w:val="28"/>
              </w:rPr>
              <w:t>46</w:t>
            </w:r>
          </w:p>
          <w:p w:rsidR="00F16F7D" w:rsidRPr="00E0244C" w:rsidRDefault="00F16F7D" w:rsidP="009617E3">
            <w:pPr>
              <w:ind w:right="-5" w:firstLine="91"/>
              <w:jc w:val="center"/>
              <w:rPr>
                <w:sz w:val="28"/>
                <w:szCs w:val="28"/>
              </w:rPr>
            </w:pPr>
            <w:r>
              <w:rPr>
                <w:sz w:val="28"/>
                <w:szCs w:val="28"/>
              </w:rPr>
              <w:t>16</w:t>
            </w:r>
          </w:p>
        </w:tc>
        <w:tc>
          <w:tcPr>
            <w:tcW w:w="782" w:type="dxa"/>
          </w:tcPr>
          <w:p w:rsidR="00F16F7D" w:rsidRDefault="00F16F7D" w:rsidP="009617E3">
            <w:pPr>
              <w:ind w:right="-5" w:firstLine="91"/>
              <w:jc w:val="center"/>
              <w:rPr>
                <w:sz w:val="28"/>
                <w:szCs w:val="28"/>
              </w:rPr>
            </w:pPr>
            <w:r>
              <w:rPr>
                <w:sz w:val="28"/>
                <w:szCs w:val="28"/>
              </w:rPr>
              <w:t>19</w:t>
            </w:r>
          </w:p>
          <w:p w:rsidR="00F16F7D" w:rsidRDefault="00F16F7D" w:rsidP="009617E3">
            <w:pPr>
              <w:ind w:right="-5" w:firstLine="91"/>
              <w:jc w:val="center"/>
              <w:rPr>
                <w:sz w:val="28"/>
                <w:szCs w:val="28"/>
              </w:rPr>
            </w:pPr>
            <w:r>
              <w:rPr>
                <w:sz w:val="28"/>
                <w:szCs w:val="28"/>
              </w:rPr>
              <w:t>47</w:t>
            </w:r>
          </w:p>
          <w:p w:rsidR="00F16F7D" w:rsidRPr="00E0244C" w:rsidRDefault="00F16F7D" w:rsidP="009617E3">
            <w:pPr>
              <w:ind w:right="-5" w:firstLine="91"/>
              <w:jc w:val="center"/>
              <w:rPr>
                <w:sz w:val="28"/>
                <w:szCs w:val="28"/>
              </w:rPr>
            </w:pPr>
            <w:r>
              <w:rPr>
                <w:sz w:val="28"/>
                <w:szCs w:val="28"/>
              </w:rPr>
              <w:t>6</w:t>
            </w:r>
          </w:p>
        </w:tc>
      </w:tr>
    </w:tbl>
    <w:p w:rsidR="00F16F7D" w:rsidRDefault="00F16F7D" w:rsidP="00F16F7D">
      <w:pPr>
        <w:pStyle w:val="4"/>
        <w:shd w:val="clear" w:color="auto" w:fill="auto"/>
        <w:tabs>
          <w:tab w:val="left" w:pos="851"/>
          <w:tab w:val="left" w:pos="1134"/>
          <w:tab w:val="left" w:pos="1276"/>
        </w:tabs>
        <w:spacing w:before="0" w:line="360" w:lineRule="auto"/>
        <w:ind w:right="20" w:firstLine="709"/>
        <w:rPr>
          <w:sz w:val="28"/>
          <w:szCs w:val="28"/>
        </w:rPr>
      </w:pPr>
    </w:p>
    <w:p w:rsidR="00F16F7D" w:rsidRDefault="00F16F7D" w:rsidP="00F16F7D">
      <w:pPr>
        <w:pStyle w:val="4"/>
        <w:shd w:val="clear" w:color="auto" w:fill="auto"/>
        <w:tabs>
          <w:tab w:val="left" w:pos="851"/>
          <w:tab w:val="left" w:pos="1134"/>
          <w:tab w:val="left" w:pos="1276"/>
        </w:tabs>
        <w:spacing w:before="0" w:line="360" w:lineRule="auto"/>
        <w:ind w:right="20" w:firstLine="709"/>
        <w:rPr>
          <w:sz w:val="28"/>
          <w:szCs w:val="28"/>
        </w:rPr>
      </w:pPr>
      <w:r w:rsidRPr="00935426">
        <w:rPr>
          <w:sz w:val="28"/>
          <w:szCs w:val="28"/>
        </w:rPr>
        <w:t xml:space="preserve">Всі </w:t>
      </w:r>
      <w:r>
        <w:rPr>
          <w:sz w:val="28"/>
          <w:szCs w:val="28"/>
        </w:rPr>
        <w:t>контрольні роботи</w:t>
      </w:r>
      <w:r w:rsidRPr="00935426">
        <w:rPr>
          <w:sz w:val="28"/>
          <w:szCs w:val="28"/>
        </w:rPr>
        <w:t xml:space="preserve"> проходять перевірку на плагіат, тому опрацювання </w:t>
      </w:r>
      <w:r>
        <w:rPr>
          <w:sz w:val="28"/>
          <w:szCs w:val="28"/>
        </w:rPr>
        <w:t>отриманого варіанту</w:t>
      </w:r>
      <w:r w:rsidRPr="00935426">
        <w:rPr>
          <w:sz w:val="28"/>
          <w:szCs w:val="28"/>
        </w:rPr>
        <w:t xml:space="preserve"> </w:t>
      </w:r>
      <w:r>
        <w:rPr>
          <w:sz w:val="28"/>
          <w:szCs w:val="28"/>
        </w:rPr>
        <w:t>повинно бути виключно самостійним</w:t>
      </w:r>
      <w:r w:rsidRPr="00935426">
        <w:rPr>
          <w:sz w:val="28"/>
          <w:szCs w:val="28"/>
        </w:rPr>
        <w:t xml:space="preserve"> та</w:t>
      </w:r>
      <w:r>
        <w:rPr>
          <w:sz w:val="28"/>
          <w:szCs w:val="28"/>
        </w:rPr>
        <w:t xml:space="preserve"> викладено</w:t>
      </w:r>
      <w:r w:rsidRPr="00935426">
        <w:rPr>
          <w:sz w:val="28"/>
          <w:szCs w:val="28"/>
        </w:rPr>
        <w:t xml:space="preserve"> з власним підходом до вивченого матеріалу.</w:t>
      </w:r>
      <w:r>
        <w:rPr>
          <w:sz w:val="28"/>
          <w:szCs w:val="28"/>
        </w:rPr>
        <w:t xml:space="preserve"> Однаково ідентичні роботи не приймаються обидві, навіть якщо виконані в різний проміжок часу.</w:t>
      </w:r>
    </w:p>
    <w:p w:rsidR="00F16F7D" w:rsidRPr="00C94FEE" w:rsidRDefault="00F16F7D" w:rsidP="00F16F7D">
      <w:pPr>
        <w:jc w:val="center"/>
        <w:rPr>
          <w:b/>
          <w:bCs/>
          <w:sz w:val="28"/>
          <w:szCs w:val="28"/>
          <w:lang w:val="uk-UA"/>
        </w:rPr>
      </w:pPr>
    </w:p>
    <w:p w:rsidR="00F16F7D" w:rsidRPr="00C94FEE" w:rsidRDefault="00F16F7D" w:rsidP="00F16F7D">
      <w:pPr>
        <w:jc w:val="center"/>
        <w:rPr>
          <w:b/>
          <w:bCs/>
          <w:sz w:val="28"/>
          <w:szCs w:val="28"/>
          <w:lang w:val="uk-UA"/>
        </w:rPr>
      </w:pPr>
      <w:r w:rsidRPr="00C94FEE">
        <w:rPr>
          <w:b/>
          <w:bCs/>
          <w:sz w:val="28"/>
          <w:szCs w:val="28"/>
          <w:lang w:val="uk-UA"/>
        </w:rPr>
        <w:t xml:space="preserve">5. </w:t>
      </w:r>
      <w:r w:rsidR="006D4813" w:rsidRPr="00C94FEE">
        <w:rPr>
          <w:b/>
          <w:bCs/>
          <w:sz w:val="28"/>
          <w:szCs w:val="28"/>
          <w:lang w:val="uk-UA"/>
        </w:rPr>
        <w:t>Вимоги до оформлення розв’язку завдань для самостійної роботи</w:t>
      </w:r>
    </w:p>
    <w:p w:rsidR="00F16F7D" w:rsidRPr="00C94FEE" w:rsidRDefault="00F16F7D" w:rsidP="00F16F7D">
      <w:pPr>
        <w:jc w:val="center"/>
        <w:rPr>
          <w:b/>
          <w:bCs/>
          <w:sz w:val="28"/>
          <w:szCs w:val="28"/>
          <w:lang w:val="uk-UA"/>
        </w:rPr>
      </w:pPr>
    </w:p>
    <w:p w:rsidR="00F16F7D" w:rsidRPr="00C94FEE" w:rsidRDefault="00F16F7D" w:rsidP="00F16F7D">
      <w:pPr>
        <w:spacing w:line="360" w:lineRule="auto"/>
        <w:ind w:right="-5" w:firstLine="851"/>
        <w:jc w:val="both"/>
        <w:rPr>
          <w:sz w:val="28"/>
          <w:szCs w:val="28"/>
          <w:lang w:val="uk-UA"/>
        </w:rPr>
      </w:pPr>
      <w:r w:rsidRPr="00C94FEE">
        <w:rPr>
          <w:sz w:val="28"/>
          <w:szCs w:val="28"/>
          <w:lang w:val="uk-UA"/>
        </w:rPr>
        <w:t>Важливим елементо</w:t>
      </w:r>
      <w:r w:rsidR="006D4813" w:rsidRPr="00C94FEE">
        <w:rPr>
          <w:sz w:val="28"/>
          <w:szCs w:val="28"/>
          <w:lang w:val="uk-UA"/>
        </w:rPr>
        <w:t xml:space="preserve">м процесу виконання </w:t>
      </w:r>
      <w:r w:rsidRPr="00C94FEE">
        <w:rPr>
          <w:sz w:val="28"/>
          <w:szCs w:val="28"/>
          <w:lang w:val="uk-UA"/>
        </w:rPr>
        <w:t xml:space="preserve">роботи є її правильне оформлення. </w:t>
      </w:r>
      <w:r w:rsidRPr="00C94FEE">
        <w:rPr>
          <w:i/>
          <w:sz w:val="28"/>
          <w:szCs w:val="28"/>
          <w:lang w:val="uk-UA"/>
        </w:rPr>
        <w:t>Оформлення роботи необхідно починати із вказівки варіанту завдання!</w:t>
      </w:r>
      <w:r w:rsidRPr="00C94FEE">
        <w:rPr>
          <w:sz w:val="28"/>
          <w:szCs w:val="28"/>
          <w:lang w:val="uk-UA"/>
        </w:rPr>
        <w:t xml:space="preserve"> Потім, указавши номер і зміст питання, навести грамотну й конкретну відповідь, розкривши сутність визначень, понять, явищ тощо.</w:t>
      </w:r>
    </w:p>
    <w:p w:rsidR="00F16F7D" w:rsidRPr="00C94FEE" w:rsidRDefault="00F16F7D" w:rsidP="00F16F7D">
      <w:pPr>
        <w:spacing w:line="360" w:lineRule="auto"/>
        <w:ind w:right="-5" w:firstLine="851"/>
        <w:jc w:val="both"/>
        <w:rPr>
          <w:sz w:val="28"/>
          <w:szCs w:val="28"/>
          <w:lang w:val="uk-UA"/>
        </w:rPr>
      </w:pPr>
      <w:r w:rsidRPr="00C94FEE">
        <w:rPr>
          <w:sz w:val="28"/>
          <w:szCs w:val="28"/>
          <w:lang w:val="uk-UA"/>
        </w:rPr>
        <w:t>Аркуші роботи нумерують арабськими цифрами, проставляючи їх у правому верхньому куті аркуша без будь-яких знаків. Нумерація аркушів має бути наскрізною для всієї контрольної роботи. На титульному аркуші (Додаток А), що є першим аркушем контрольної роботи, номер не ставлять, але враховують його у загальній нумерації. На титульному листі слід указати номер своєї залікової книжки.</w:t>
      </w:r>
    </w:p>
    <w:p w:rsidR="00F16F7D" w:rsidRPr="00C94FEE" w:rsidRDefault="006D4813" w:rsidP="00F16F7D">
      <w:pPr>
        <w:spacing w:line="360" w:lineRule="auto"/>
        <w:ind w:right="-5" w:firstLine="709"/>
        <w:jc w:val="both"/>
        <w:rPr>
          <w:sz w:val="28"/>
          <w:szCs w:val="28"/>
          <w:lang w:val="uk-UA"/>
        </w:rPr>
      </w:pPr>
      <w:r w:rsidRPr="00C94FEE">
        <w:rPr>
          <w:sz w:val="28"/>
          <w:szCs w:val="28"/>
          <w:lang w:val="uk-UA"/>
        </w:rPr>
        <w:t>Р</w:t>
      </w:r>
      <w:r w:rsidR="00F16F7D" w:rsidRPr="00C94FEE">
        <w:rPr>
          <w:sz w:val="28"/>
          <w:szCs w:val="28"/>
          <w:lang w:val="uk-UA"/>
        </w:rPr>
        <w:t xml:space="preserve">обота виконується на стандартних аркушах паперу А4, скріплених у папку. Текст контрольної роботи виконують на одному боці аркуша машинним (за допомогою комп’ютерної техніки) – через півтора інтервали, кегль шрифту 14 п., для елементів тексту (таблиць, приміток та ін..) допускається шрифт 12 п., рекомендований шрифт – Times New Roman. Текст розміщується з одного боку стандартного аркуша паперу з полями: ліворуч – 30 мм, праворуч - 10 мм, знизу і зверху - 20 мм. </w:t>
      </w:r>
    </w:p>
    <w:p w:rsidR="00F16F7D" w:rsidRPr="00C94FEE" w:rsidRDefault="006D4813" w:rsidP="00F16F7D">
      <w:pPr>
        <w:spacing w:line="360" w:lineRule="auto"/>
        <w:ind w:right="-5" w:firstLine="709"/>
        <w:jc w:val="both"/>
        <w:rPr>
          <w:sz w:val="28"/>
          <w:szCs w:val="28"/>
          <w:lang w:val="uk-UA"/>
        </w:rPr>
      </w:pPr>
      <w:r w:rsidRPr="00C94FEE">
        <w:rPr>
          <w:sz w:val="28"/>
          <w:szCs w:val="28"/>
          <w:lang w:val="uk-UA"/>
        </w:rPr>
        <w:t>Обсяг виконуваної</w:t>
      </w:r>
      <w:r w:rsidR="00F16F7D" w:rsidRPr="00C94FEE">
        <w:rPr>
          <w:sz w:val="28"/>
          <w:szCs w:val="28"/>
          <w:lang w:val="uk-UA"/>
        </w:rPr>
        <w:t xml:space="preserve"> роботи визначається потребами повного відображення проведеного студентом дослідження, але рекомендований обсяг роботи </w:t>
      </w:r>
      <w:r w:rsidR="00F16F7D" w:rsidRPr="00C94FEE">
        <w:rPr>
          <w:sz w:val="28"/>
          <w:szCs w:val="28"/>
          <w:lang w:val="uk-UA"/>
        </w:rPr>
        <w:lastRenderedPageBreak/>
        <w:t xml:space="preserve">становить </w:t>
      </w:r>
      <w:r w:rsidR="00F16F7D" w:rsidRPr="00C94FEE">
        <w:rPr>
          <w:sz w:val="28"/>
          <w:szCs w:val="28"/>
          <w:u w:val="single"/>
          <w:lang w:val="uk-UA"/>
        </w:rPr>
        <w:t>не менше 30 сторінок</w:t>
      </w:r>
      <w:r w:rsidR="00F16F7D" w:rsidRPr="00C94FEE">
        <w:rPr>
          <w:sz w:val="28"/>
          <w:szCs w:val="28"/>
          <w:lang w:val="uk-UA"/>
        </w:rPr>
        <w:t xml:space="preserve"> (без додатків, які є обов’язковими).</w:t>
      </w:r>
    </w:p>
    <w:p w:rsidR="00F16F7D" w:rsidRPr="00C94FEE" w:rsidRDefault="00F16F7D" w:rsidP="00F16F7D">
      <w:pPr>
        <w:spacing w:line="360" w:lineRule="auto"/>
        <w:ind w:right="-5" w:firstLine="709"/>
        <w:jc w:val="both"/>
        <w:rPr>
          <w:sz w:val="28"/>
          <w:szCs w:val="28"/>
          <w:lang w:val="uk-UA"/>
        </w:rPr>
      </w:pPr>
      <w:r w:rsidRPr="00C94FEE">
        <w:rPr>
          <w:sz w:val="28"/>
          <w:szCs w:val="28"/>
          <w:lang w:val="uk-UA"/>
        </w:rPr>
        <w:t>Список</w:t>
      </w:r>
      <w:r w:rsidRPr="00C94FEE">
        <w:rPr>
          <w:i/>
          <w:sz w:val="28"/>
          <w:szCs w:val="28"/>
          <w:lang w:val="uk-UA"/>
        </w:rPr>
        <w:t xml:space="preserve"> </w:t>
      </w:r>
      <w:r w:rsidRPr="00C94FEE">
        <w:rPr>
          <w:sz w:val="28"/>
          <w:szCs w:val="28"/>
          <w:lang w:val="uk-UA"/>
        </w:rPr>
        <w:t>використаної літератури</w:t>
      </w:r>
      <w:r w:rsidRPr="00C94FEE">
        <w:rPr>
          <w:i/>
          <w:sz w:val="28"/>
          <w:szCs w:val="28"/>
          <w:lang w:val="uk-UA"/>
        </w:rPr>
        <w:t xml:space="preserve"> </w:t>
      </w:r>
      <w:r w:rsidRPr="00C94FEE">
        <w:rPr>
          <w:sz w:val="28"/>
          <w:szCs w:val="28"/>
          <w:lang w:val="uk-UA"/>
        </w:rPr>
        <w:t>оформлюється згідно зразку, наведеному в додатку Б.</w:t>
      </w:r>
    </w:p>
    <w:p w:rsidR="00F16F7D" w:rsidRPr="00C94FEE" w:rsidRDefault="00F16F7D" w:rsidP="00F16F7D">
      <w:pPr>
        <w:spacing w:line="360" w:lineRule="auto"/>
        <w:ind w:firstLine="709"/>
        <w:jc w:val="both"/>
        <w:rPr>
          <w:sz w:val="28"/>
          <w:szCs w:val="28"/>
          <w:lang w:val="uk-UA"/>
        </w:rPr>
      </w:pPr>
      <w:r w:rsidRPr="00C94FEE">
        <w:rPr>
          <w:bCs/>
          <w:color w:val="000000"/>
          <w:sz w:val="28"/>
          <w:szCs w:val="28"/>
          <w:lang w:val="uk-UA"/>
        </w:rPr>
        <w:t>Задачі виконуються з використанням форм, наведених в додатках, та  фактичного матеріалу конкретного суб'єкта господарювання (бажано за місцем праці студента).</w:t>
      </w:r>
    </w:p>
    <w:p w:rsidR="00F16F7D" w:rsidRPr="00C94FEE" w:rsidRDefault="00F16F7D" w:rsidP="00F16F7D">
      <w:pPr>
        <w:spacing w:line="360" w:lineRule="auto"/>
        <w:ind w:firstLine="709"/>
        <w:jc w:val="both"/>
        <w:rPr>
          <w:sz w:val="28"/>
          <w:szCs w:val="28"/>
          <w:lang w:val="uk-UA"/>
        </w:rPr>
      </w:pPr>
      <w:r w:rsidRPr="00C94FEE">
        <w:rPr>
          <w:sz w:val="28"/>
          <w:szCs w:val="28"/>
          <w:lang w:val="uk-UA"/>
        </w:rPr>
        <w:t>Цифрові дані необхідно систематизувати у таблицях, схемах, діаграмах. Таблиці можна розміщувати у ході викладення матеріалу або, якщо вони громіздкі, виносити у додатки. Кожна таблиця повинна мати порядковий номер, назву, яка б відображала її зміст.</w:t>
      </w:r>
    </w:p>
    <w:p w:rsidR="00F16F7D" w:rsidRPr="00C94FEE" w:rsidRDefault="00F16F7D" w:rsidP="00F16F7D">
      <w:pPr>
        <w:pStyle w:val="4"/>
        <w:shd w:val="clear" w:color="auto" w:fill="auto"/>
        <w:tabs>
          <w:tab w:val="left" w:pos="851"/>
          <w:tab w:val="left" w:pos="1134"/>
          <w:tab w:val="left" w:pos="1276"/>
        </w:tabs>
        <w:spacing w:before="0" w:line="360" w:lineRule="auto"/>
        <w:ind w:right="20" w:firstLine="709"/>
        <w:rPr>
          <w:sz w:val="28"/>
          <w:szCs w:val="28"/>
        </w:rPr>
      </w:pPr>
      <w:r w:rsidRPr="00C94FEE">
        <w:rPr>
          <w:sz w:val="28"/>
          <w:szCs w:val="28"/>
        </w:rPr>
        <w:t xml:space="preserve">Завершену і оформлену </w:t>
      </w:r>
      <w:r w:rsidRPr="0053140A">
        <w:rPr>
          <w:sz w:val="28"/>
          <w:szCs w:val="28"/>
        </w:rPr>
        <w:t xml:space="preserve">роботу </w:t>
      </w:r>
      <w:r w:rsidR="0053140A" w:rsidRPr="0053140A">
        <w:rPr>
          <w:sz w:val="28"/>
          <w:szCs w:val="28"/>
        </w:rPr>
        <w:t>студент</w:t>
      </w:r>
      <w:r w:rsidRPr="0053140A">
        <w:rPr>
          <w:sz w:val="28"/>
          <w:szCs w:val="28"/>
        </w:rPr>
        <w:t xml:space="preserve"> підписує й проставляє дату виконання. </w:t>
      </w:r>
      <w:r w:rsidR="006D4813" w:rsidRPr="0053140A">
        <w:rPr>
          <w:sz w:val="28"/>
          <w:szCs w:val="28"/>
        </w:rPr>
        <w:t>Ро</w:t>
      </w:r>
      <w:r w:rsidRPr="0053140A">
        <w:rPr>
          <w:sz w:val="28"/>
          <w:szCs w:val="28"/>
        </w:rPr>
        <w:t xml:space="preserve">бота подається на кафедру </w:t>
      </w:r>
      <w:r w:rsidR="006D4813" w:rsidRPr="0053140A">
        <w:rPr>
          <w:sz w:val="28"/>
          <w:szCs w:val="28"/>
        </w:rPr>
        <w:t>фінансів</w:t>
      </w:r>
      <w:r w:rsidR="0053140A" w:rsidRPr="0053140A">
        <w:rPr>
          <w:sz w:val="28"/>
          <w:szCs w:val="28"/>
        </w:rPr>
        <w:t>, обліку і оподаткування</w:t>
      </w:r>
      <w:r w:rsidR="006D4813" w:rsidRPr="0053140A">
        <w:rPr>
          <w:sz w:val="28"/>
          <w:szCs w:val="28"/>
        </w:rPr>
        <w:t xml:space="preserve"> </w:t>
      </w:r>
      <w:r w:rsidRPr="0053140A">
        <w:rPr>
          <w:sz w:val="28"/>
          <w:szCs w:val="28"/>
        </w:rPr>
        <w:t>(</w:t>
      </w:r>
      <w:r w:rsidR="006D4813" w:rsidRPr="0053140A">
        <w:rPr>
          <w:sz w:val="28"/>
          <w:szCs w:val="28"/>
        </w:rPr>
        <w:t>ауд</w:t>
      </w:r>
      <w:r w:rsidRPr="0053140A">
        <w:rPr>
          <w:sz w:val="28"/>
          <w:szCs w:val="28"/>
        </w:rPr>
        <w:t>.</w:t>
      </w:r>
      <w:r w:rsidR="006D4813" w:rsidRPr="0053140A">
        <w:rPr>
          <w:sz w:val="28"/>
          <w:szCs w:val="28"/>
        </w:rPr>
        <w:t xml:space="preserve"> 420</w:t>
      </w:r>
      <w:r w:rsidRPr="0053140A">
        <w:rPr>
          <w:sz w:val="28"/>
          <w:szCs w:val="28"/>
        </w:rPr>
        <w:t>)</w:t>
      </w:r>
      <w:r w:rsidR="0053140A">
        <w:rPr>
          <w:sz w:val="28"/>
          <w:szCs w:val="28"/>
        </w:rPr>
        <w:t xml:space="preserve"> або завантажує в систему </w:t>
      </w:r>
      <w:r w:rsidR="0053140A">
        <w:rPr>
          <w:sz w:val="28"/>
          <w:szCs w:val="28"/>
          <w:lang w:val="en-US"/>
        </w:rPr>
        <w:t>Mentor</w:t>
      </w:r>
      <w:r w:rsidR="0053140A" w:rsidRPr="0053140A">
        <w:rPr>
          <w:sz w:val="28"/>
          <w:szCs w:val="28"/>
          <w:lang w:val="ru-RU"/>
        </w:rPr>
        <w:t xml:space="preserve"> </w:t>
      </w:r>
      <w:r w:rsidR="0053140A">
        <w:rPr>
          <w:sz w:val="28"/>
          <w:szCs w:val="28"/>
        </w:rPr>
        <w:t>при дистанційному або змішаному навчанні</w:t>
      </w:r>
      <w:r w:rsidRPr="0053140A">
        <w:rPr>
          <w:sz w:val="28"/>
          <w:szCs w:val="28"/>
        </w:rPr>
        <w:t xml:space="preserve"> для рецензування у строки,</w:t>
      </w:r>
      <w:r w:rsidR="006D4813" w:rsidRPr="0053140A">
        <w:rPr>
          <w:sz w:val="28"/>
          <w:szCs w:val="28"/>
        </w:rPr>
        <w:t xml:space="preserve"> встановлені деканатом</w:t>
      </w:r>
      <w:r w:rsidR="006D4813" w:rsidRPr="00C94FEE">
        <w:rPr>
          <w:sz w:val="28"/>
          <w:szCs w:val="28"/>
        </w:rPr>
        <w:t xml:space="preserve"> </w:t>
      </w:r>
      <w:r w:rsidRPr="00C94FEE">
        <w:rPr>
          <w:sz w:val="28"/>
          <w:szCs w:val="28"/>
        </w:rPr>
        <w:t xml:space="preserve">факультету. </w:t>
      </w:r>
    </w:p>
    <w:p w:rsidR="00F16F7D" w:rsidRPr="00C94FEE" w:rsidRDefault="00F16F7D" w:rsidP="00F16F7D">
      <w:pPr>
        <w:pStyle w:val="4"/>
        <w:shd w:val="clear" w:color="auto" w:fill="auto"/>
        <w:tabs>
          <w:tab w:val="left" w:pos="851"/>
          <w:tab w:val="left" w:pos="1134"/>
          <w:tab w:val="left" w:pos="1276"/>
        </w:tabs>
        <w:spacing w:before="0" w:line="360" w:lineRule="auto"/>
        <w:ind w:right="20" w:firstLine="709"/>
        <w:rPr>
          <w:sz w:val="28"/>
          <w:szCs w:val="28"/>
        </w:rPr>
      </w:pPr>
    </w:p>
    <w:p w:rsidR="00F16F7D" w:rsidRPr="007478CA" w:rsidRDefault="00F16F7D" w:rsidP="00F16F7D">
      <w:pPr>
        <w:pStyle w:val="2"/>
        <w:spacing w:before="0"/>
        <w:jc w:val="center"/>
        <w:rPr>
          <w:rFonts w:ascii="Times New Roman" w:hAnsi="Times New Roman" w:cs="Times New Roman"/>
          <w:bCs w:val="0"/>
          <w:caps/>
          <w:color w:val="000000" w:themeColor="text1"/>
          <w:sz w:val="24"/>
          <w:szCs w:val="24"/>
        </w:rPr>
      </w:pPr>
      <w:r w:rsidRPr="007478CA">
        <w:rPr>
          <w:rFonts w:ascii="Times New Roman" w:hAnsi="Times New Roman" w:cs="Times New Roman"/>
          <w:color w:val="000000" w:themeColor="text1"/>
          <w:sz w:val="28"/>
          <w:szCs w:val="28"/>
        </w:rPr>
        <w:t>6. Тема</w:t>
      </w:r>
      <w:r w:rsidR="006D4813" w:rsidRPr="007478CA">
        <w:rPr>
          <w:rFonts w:ascii="Times New Roman" w:hAnsi="Times New Roman" w:cs="Times New Roman"/>
          <w:color w:val="000000" w:themeColor="text1"/>
          <w:sz w:val="28"/>
          <w:szCs w:val="28"/>
        </w:rPr>
        <w:t>тика</w:t>
      </w:r>
      <w:r w:rsidR="00571FFA" w:rsidRPr="007478CA">
        <w:rPr>
          <w:rFonts w:ascii="Times New Roman" w:hAnsi="Times New Roman" w:cs="Times New Roman"/>
          <w:color w:val="000000" w:themeColor="text1"/>
          <w:sz w:val="28"/>
          <w:szCs w:val="28"/>
        </w:rPr>
        <w:t xml:space="preserve"> та завдань</w:t>
      </w:r>
      <w:r w:rsidR="006D4813" w:rsidRPr="007478CA">
        <w:rPr>
          <w:rFonts w:ascii="Times New Roman" w:hAnsi="Times New Roman" w:cs="Times New Roman"/>
          <w:color w:val="000000" w:themeColor="text1"/>
          <w:sz w:val="28"/>
          <w:szCs w:val="28"/>
        </w:rPr>
        <w:t xml:space="preserve"> для самостійної</w:t>
      </w:r>
      <w:r w:rsidRPr="007478CA">
        <w:rPr>
          <w:rFonts w:ascii="Times New Roman" w:hAnsi="Times New Roman" w:cs="Times New Roman"/>
          <w:color w:val="000000" w:themeColor="text1"/>
          <w:sz w:val="28"/>
          <w:szCs w:val="28"/>
        </w:rPr>
        <w:t xml:space="preserve"> роб</w:t>
      </w:r>
      <w:r w:rsidR="006D4813" w:rsidRPr="007478CA">
        <w:rPr>
          <w:rFonts w:ascii="Times New Roman" w:hAnsi="Times New Roman" w:cs="Times New Roman"/>
          <w:color w:val="000000" w:themeColor="text1"/>
          <w:sz w:val="28"/>
          <w:szCs w:val="28"/>
        </w:rPr>
        <w:t>оти</w:t>
      </w:r>
    </w:p>
    <w:p w:rsidR="00F16F7D" w:rsidRPr="007478CA" w:rsidRDefault="00F16F7D" w:rsidP="00F16F7D">
      <w:pPr>
        <w:spacing w:before="100" w:beforeAutospacing="1" w:after="100" w:afterAutospacing="1"/>
        <w:ind w:firstLine="709"/>
        <w:rPr>
          <w:b/>
          <w:bCs/>
          <w:color w:val="000000" w:themeColor="text1"/>
          <w:sz w:val="28"/>
          <w:szCs w:val="28"/>
          <w:lang w:val="uk-UA"/>
        </w:rPr>
      </w:pPr>
      <w:r w:rsidRPr="007478CA">
        <w:rPr>
          <w:b/>
          <w:bCs/>
          <w:color w:val="000000" w:themeColor="text1"/>
          <w:sz w:val="28"/>
          <w:szCs w:val="28"/>
          <w:lang w:val="uk-UA"/>
        </w:rPr>
        <w:t>Теоретичні питання</w:t>
      </w:r>
    </w:p>
    <w:p w:rsidR="00F16F7D" w:rsidRPr="007478CA" w:rsidRDefault="00F16F7D" w:rsidP="00BD0D80">
      <w:pPr>
        <w:pStyle w:val="a3"/>
        <w:widowControl/>
        <w:numPr>
          <w:ilvl w:val="0"/>
          <w:numId w:val="1"/>
        </w:numPr>
        <w:tabs>
          <w:tab w:val="clear" w:pos="1069"/>
          <w:tab w:val="num" w:pos="567"/>
          <w:tab w:val="num" w:pos="851"/>
        </w:tabs>
        <w:autoSpaceDE/>
        <w:autoSpaceDN/>
        <w:spacing w:line="360" w:lineRule="auto"/>
        <w:ind w:left="0" w:firstLine="567"/>
        <w:jc w:val="both"/>
        <w:rPr>
          <w:lang w:val="uk-UA"/>
        </w:rPr>
      </w:pPr>
      <w:r w:rsidRPr="007478CA">
        <w:rPr>
          <w:lang w:val="uk-UA"/>
        </w:rPr>
        <w:t>Організація бухгалтерського обліку у системі управління підприємством.</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Професійна етика і вимоги до кваліфікованого бухгалтера, права та обов’язки бухгалтера.</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Організація облікових номенклатур.</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Форми ведення та організації бухгалтерського обліку згідно із Законом України "Про бухгалтерський облік та фінансову звітність в Україні"</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 xml:space="preserve">Організація первинного обліку: сучасні оновлення. </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 xml:space="preserve">Організація поточного обліку: сучасні оновлення. </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Особливості організації підсумкового обліку в умовах функціонування автоматизованої системи обробки інформації.</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lastRenderedPageBreak/>
        <w:t xml:space="preserve"> Реєстрація первинних документів у системі рахунків бухгалтерського обліку.</w:t>
      </w:r>
    </w:p>
    <w:p w:rsidR="00F16F7D" w:rsidRPr="007478CA" w:rsidRDefault="00F16F7D" w:rsidP="00BD0D80">
      <w:pPr>
        <w:widowControl/>
        <w:numPr>
          <w:ilvl w:val="0"/>
          <w:numId w:val="1"/>
        </w:numPr>
        <w:tabs>
          <w:tab w:val="clear" w:pos="1069"/>
          <w:tab w:val="num" w:pos="567"/>
          <w:tab w:val="num" w:pos="851"/>
        </w:tabs>
        <w:autoSpaceDE/>
        <w:autoSpaceDN/>
        <w:adjustRightInd/>
        <w:spacing w:line="360" w:lineRule="auto"/>
        <w:ind w:left="0" w:firstLine="567"/>
        <w:jc w:val="both"/>
        <w:rPr>
          <w:sz w:val="28"/>
          <w:szCs w:val="28"/>
          <w:lang w:val="uk-UA"/>
        </w:rPr>
      </w:pPr>
      <w:r w:rsidRPr="007478CA">
        <w:rPr>
          <w:sz w:val="28"/>
          <w:szCs w:val="28"/>
          <w:lang w:val="uk-UA"/>
        </w:rPr>
        <w:t xml:space="preserve"> Форми  та схеми організаційної роботи облікового персоналу.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Побудова та структури бухгалтерії</w:t>
      </w:r>
      <w:r w:rsidR="007478CA">
        <w:rPr>
          <w:sz w:val="28"/>
          <w:szCs w:val="28"/>
          <w:lang w:val="uk-UA"/>
        </w:rPr>
        <w:t xml:space="preserve"> на прикладі підприємства аерокосмічної галузі</w:t>
      </w:r>
      <w:r w:rsidRPr="007478CA">
        <w:rPr>
          <w:sz w:val="28"/>
          <w:szCs w:val="28"/>
          <w:lang w:val="uk-UA"/>
        </w:rPr>
        <w:t xml:space="preserve">. Функціональний зв'язок бухгалтерії </w:t>
      </w:r>
      <w:r w:rsidR="007478CA">
        <w:rPr>
          <w:sz w:val="28"/>
          <w:szCs w:val="28"/>
          <w:lang w:val="uk-UA"/>
        </w:rPr>
        <w:t>підприємства аерокосмічної галузі</w:t>
      </w:r>
      <w:r w:rsidR="007478CA" w:rsidRPr="007478CA">
        <w:rPr>
          <w:sz w:val="28"/>
          <w:szCs w:val="28"/>
          <w:lang w:val="uk-UA"/>
        </w:rPr>
        <w:t xml:space="preserve"> </w:t>
      </w:r>
      <w:r w:rsidRPr="007478CA">
        <w:rPr>
          <w:sz w:val="28"/>
          <w:szCs w:val="28"/>
          <w:lang w:val="uk-UA"/>
        </w:rPr>
        <w:t>з іншими відділами підприємства.</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Принципи організації та розподілу робіт між працівниками бухгалтерії</w:t>
      </w:r>
      <w:r w:rsidR="007478CA">
        <w:rPr>
          <w:sz w:val="28"/>
          <w:szCs w:val="28"/>
          <w:lang w:val="uk-UA"/>
        </w:rPr>
        <w:t xml:space="preserve"> </w:t>
      </w:r>
      <w:r w:rsidR="007478CA">
        <w:rPr>
          <w:sz w:val="28"/>
          <w:szCs w:val="28"/>
          <w:lang w:val="uk-UA"/>
        </w:rPr>
        <w:t>підприємства аерокосмічної галузі</w:t>
      </w:r>
      <w:r w:rsidRPr="007478CA">
        <w:rPr>
          <w:sz w:val="28"/>
          <w:szCs w:val="28"/>
          <w:lang w:val="uk-UA"/>
        </w:rPr>
        <w:t>.</w:t>
      </w:r>
      <w:r w:rsidR="007478CA">
        <w:rPr>
          <w:sz w:val="28"/>
          <w:szCs w:val="28"/>
          <w:lang w:val="uk-UA"/>
        </w:rPr>
        <w:t xml:space="preserve"> </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Робоче місце бухгалтера, робочий час і розрахунок чисельності бухгалтерії</w:t>
      </w:r>
      <w:r w:rsidR="007478CA">
        <w:rPr>
          <w:sz w:val="28"/>
          <w:szCs w:val="28"/>
          <w:lang w:val="uk-UA"/>
        </w:rPr>
        <w:t xml:space="preserve"> </w:t>
      </w:r>
      <w:r w:rsidR="007478CA">
        <w:rPr>
          <w:sz w:val="28"/>
          <w:szCs w:val="28"/>
          <w:lang w:val="uk-UA"/>
        </w:rPr>
        <w:t>підприємства аерокосмічної галузі</w:t>
      </w:r>
      <w:r w:rsidRPr="007478CA">
        <w:rPr>
          <w:sz w:val="28"/>
          <w:szCs w:val="28"/>
          <w:lang w:val="uk-UA"/>
        </w:rPr>
        <w:t>.</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Методика розробки положення про бухгалтерію.</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забезпечення облікового процесу: сучасні питання.</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Принципи ведення та організації бухгалтерського обліку згідно із Законом України "Про бухгалтерський облік та фінансову звітність в Україні".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Сутність та методи нормування праці працівників, зайнятих обліком.</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Особливості організації роботи керівника бухгалтерської служби в сучасних умовах.</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Характеристика об’єктів внутрішньогосподарського контролю.</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Методика визначення загального обсягу робіт облікової служби.</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Сутність системи контролю, її організаційна характеристика.</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Організаційна побудова апарату облікових підрозділів.</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Методи організації бухгалтерського обліку: шляхи осучаснення.</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перевірки реальності статей бухгалтерського балансу.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Облікова політика та методи її організації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Типи організаційних структур апарату облікових підрозділів.</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Сучасні рівні формування нормативно-правового забезпечення організації обліку зобов’язань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капіталу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lastRenderedPageBreak/>
        <w:t>Сучасні рівні формування нормативно-правового забезпечення організації обліку основних засобів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Сучасні рівні формування нормативно-правового забезпечення організації обліку нематеріальних активів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запасів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коштів і розрахунків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фінансових інвестицій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витрат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доходів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Сучасне нормативно-правове забезпечення організації обліку фінансових результатів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обліку матеріальної відповідальності.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 xml:space="preserve">Умови праці бухгалтера </w:t>
      </w:r>
      <w:r w:rsidR="007478CA">
        <w:rPr>
          <w:sz w:val="28"/>
          <w:szCs w:val="28"/>
          <w:lang w:val="uk-UA"/>
        </w:rPr>
        <w:t>підприємства аерокосмічної галузі</w:t>
      </w:r>
      <w:r w:rsidR="007478CA" w:rsidRPr="007478CA">
        <w:rPr>
          <w:sz w:val="28"/>
          <w:szCs w:val="28"/>
          <w:lang w:val="uk-UA"/>
        </w:rPr>
        <w:t xml:space="preserve"> </w:t>
      </w:r>
      <w:r w:rsidRPr="007478CA">
        <w:rPr>
          <w:sz w:val="28"/>
          <w:szCs w:val="28"/>
          <w:lang w:val="uk-UA"/>
        </w:rPr>
        <w:t>і фактори, що на них впливають.</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приймання-передачі справ головним бухгалтером.</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Якісні показники ефективності заходів щодо раціоналізації організації бухгалтерського обліку.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Інформаційне забезпечення процесу обліку та методика його організації.</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процесу бюджетування як основи оперативного контролю.</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Методика визначення чисельності облікових працівників.</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Носії інформації процесу обліку та методика їх організації.</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Носії інформації процесу контролю та методика їх організації.</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lastRenderedPageBreak/>
        <w:t>Сутність та зміст «Положення про облікову, контрольну і аналітичну служби».</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Характеристика об’єктів і одиниць нормування праці бухгалтера.</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архіву бухгалтерії.</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бухгалтерського обліку: нормативне порівняння (Закону України "Про бухгалтерський облік та фінансову звітність в Україні") з іншими країнами.</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Оцінка елементів облікової політики та її дотримання принципам організації обліку (навести приклад).</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Порядок розробки робочого плану рахунків.</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Планування роботи виконавців облікового процесу.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Порядок організації документування операцій.</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перевірки облікових документів на підприємстві.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виправлення помилок у облікових регістрах та інших облікових документах, звітності.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Порівняння бухгалтерського та внутрішньогосподарського контролю.</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проведення змін в статутному капіталі.</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Особливості організації обліку цільових надходжень: сучасні питання.</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інвентаризації зобов’язань.</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Шляхи удосконалення організації бухгалтерського обліку.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Планування організаційно-правового забезпечення обліку.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Планування соціального розвитку колективу бухгалтерії.</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 xml:space="preserve"> Організація планування розвитку обліку.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Організація облікового апарату і працівників сфери обліку.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Формування номенклатур звітності та організація носіїв облікової інформації.</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Етапи облікового процесу у розрізі принципів організації обліку.</w:t>
      </w:r>
    </w:p>
    <w:p w:rsidR="00F16F7D" w:rsidRPr="007478CA" w:rsidRDefault="00F16F7D" w:rsidP="00BD0D80">
      <w:pPr>
        <w:widowControl/>
        <w:numPr>
          <w:ilvl w:val="0"/>
          <w:numId w:val="1"/>
        </w:numPr>
        <w:tabs>
          <w:tab w:val="clear" w:pos="1069"/>
          <w:tab w:val="num" w:pos="567"/>
          <w:tab w:val="num" w:pos="851"/>
          <w:tab w:val="left" w:pos="1134"/>
        </w:tabs>
        <w:autoSpaceDE/>
        <w:autoSpaceDN/>
        <w:adjustRightInd/>
        <w:spacing w:line="360" w:lineRule="auto"/>
        <w:ind w:left="0" w:firstLine="567"/>
        <w:jc w:val="both"/>
        <w:rPr>
          <w:sz w:val="28"/>
          <w:szCs w:val="28"/>
          <w:lang w:val="uk-UA"/>
        </w:rPr>
      </w:pPr>
      <w:r w:rsidRPr="007478CA">
        <w:rPr>
          <w:sz w:val="28"/>
          <w:szCs w:val="28"/>
          <w:lang w:val="uk-UA"/>
        </w:rPr>
        <w:t>Факти господарського життя, які передбачають обов’язкове проведення інвентаризації.</w:t>
      </w:r>
    </w:p>
    <w:p w:rsidR="00F16F7D" w:rsidRPr="00656310" w:rsidRDefault="00F16F7D" w:rsidP="00F16F7D">
      <w:pPr>
        <w:spacing w:before="100" w:beforeAutospacing="1" w:after="100" w:afterAutospacing="1"/>
        <w:ind w:left="357"/>
        <w:rPr>
          <w:rFonts w:ascii="Georgia" w:hAnsi="Georgia"/>
          <w:b/>
          <w:bCs/>
          <w:sz w:val="28"/>
          <w:szCs w:val="28"/>
        </w:rPr>
      </w:pPr>
      <w:r w:rsidRPr="00656310">
        <w:rPr>
          <w:rFonts w:ascii="Georgia" w:hAnsi="Georgia"/>
          <w:b/>
          <w:bCs/>
          <w:sz w:val="28"/>
          <w:szCs w:val="28"/>
        </w:rPr>
        <w:lastRenderedPageBreak/>
        <w:t>Практичні завдання</w:t>
      </w:r>
    </w:p>
    <w:p w:rsidR="00F16F7D" w:rsidRDefault="00F16F7D" w:rsidP="00F16F7D">
      <w:pPr>
        <w:ind w:firstLine="709"/>
        <w:rPr>
          <w:sz w:val="28"/>
          <w:szCs w:val="28"/>
        </w:rPr>
      </w:pPr>
    </w:p>
    <w:p w:rsidR="00F16F7D" w:rsidRDefault="00F16F7D" w:rsidP="00F16F7D">
      <w:pPr>
        <w:ind w:firstLine="709"/>
        <w:rPr>
          <w:sz w:val="28"/>
          <w:szCs w:val="28"/>
        </w:rPr>
      </w:pPr>
    </w:p>
    <w:p w:rsidR="00F16F7D" w:rsidRDefault="00F16F7D" w:rsidP="00F16F7D">
      <w:pPr>
        <w:spacing w:line="360" w:lineRule="auto"/>
        <w:ind w:firstLine="709"/>
        <w:jc w:val="both"/>
        <w:rPr>
          <w:sz w:val="28"/>
          <w:szCs w:val="28"/>
        </w:rPr>
      </w:pPr>
      <w:r>
        <w:rPr>
          <w:sz w:val="28"/>
          <w:szCs w:val="28"/>
        </w:rPr>
        <w:t xml:space="preserve">Практичні завдання складаються з двох задач. Перша </w:t>
      </w:r>
      <w:proofErr w:type="gramStart"/>
      <w:r>
        <w:rPr>
          <w:sz w:val="28"/>
          <w:szCs w:val="28"/>
        </w:rPr>
        <w:t>обирається</w:t>
      </w:r>
      <w:proofErr w:type="gramEnd"/>
      <w:r>
        <w:rPr>
          <w:sz w:val="28"/>
          <w:szCs w:val="28"/>
        </w:rPr>
        <w:t xml:space="preserve"> за третьою цифрою у таблиці 1 (</w:t>
      </w:r>
      <w:r w:rsidRPr="00656310">
        <w:rPr>
          <w:i/>
          <w:sz w:val="28"/>
          <w:szCs w:val="28"/>
        </w:rPr>
        <w:t>для залікової книжки № 47 – це 10 задача</w:t>
      </w:r>
      <w:r>
        <w:rPr>
          <w:sz w:val="28"/>
          <w:szCs w:val="28"/>
        </w:rPr>
        <w:t>). Друга – за другою цифрою (</w:t>
      </w:r>
      <w:r w:rsidRPr="00656310">
        <w:rPr>
          <w:i/>
          <w:sz w:val="28"/>
          <w:szCs w:val="28"/>
        </w:rPr>
        <w:t xml:space="preserve">для залікової книжки № 47 – це </w:t>
      </w:r>
      <w:r>
        <w:rPr>
          <w:i/>
          <w:sz w:val="28"/>
          <w:szCs w:val="28"/>
        </w:rPr>
        <w:t>19</w:t>
      </w:r>
      <w:r w:rsidRPr="00656310">
        <w:rPr>
          <w:i/>
          <w:sz w:val="28"/>
          <w:szCs w:val="28"/>
        </w:rPr>
        <w:t xml:space="preserve"> задача</w:t>
      </w:r>
      <w:r>
        <w:rPr>
          <w:sz w:val="28"/>
          <w:szCs w:val="28"/>
        </w:rPr>
        <w:t>).</w:t>
      </w:r>
    </w:p>
    <w:p w:rsidR="00F16F7D" w:rsidRDefault="00F16F7D" w:rsidP="00F16F7D">
      <w:pPr>
        <w:spacing w:line="360" w:lineRule="auto"/>
        <w:ind w:firstLine="709"/>
        <w:jc w:val="both"/>
        <w:rPr>
          <w:sz w:val="28"/>
          <w:szCs w:val="28"/>
        </w:rPr>
        <w:sectPr w:rsidR="00F16F7D" w:rsidSect="009617E3">
          <w:headerReference w:type="default" r:id="rId9"/>
          <w:pgSz w:w="11910" w:h="16840" w:code="9"/>
          <w:pgMar w:top="1134" w:right="1134" w:bottom="1134" w:left="1134" w:header="731" w:footer="249" w:gutter="0"/>
          <w:cols w:space="720"/>
          <w:titlePg/>
        </w:sectPr>
      </w:pPr>
    </w:p>
    <w:p w:rsidR="00F16F7D" w:rsidRPr="006D4813" w:rsidRDefault="00F16F7D" w:rsidP="00F16F7D">
      <w:pPr>
        <w:spacing w:line="360" w:lineRule="auto"/>
        <w:ind w:firstLine="709"/>
        <w:jc w:val="right"/>
        <w:rPr>
          <w:b/>
          <w:sz w:val="28"/>
          <w:szCs w:val="28"/>
          <w:lang w:val="uk-UA"/>
        </w:rPr>
      </w:pPr>
      <w:r w:rsidRPr="006D4813">
        <w:rPr>
          <w:b/>
          <w:sz w:val="28"/>
          <w:szCs w:val="28"/>
          <w:lang w:val="uk-UA"/>
        </w:rPr>
        <w:lastRenderedPageBreak/>
        <w:t xml:space="preserve">Таблиця 2 </w:t>
      </w:r>
    </w:p>
    <w:p w:rsidR="00F16F7D" w:rsidRPr="006D4813" w:rsidRDefault="00F16F7D" w:rsidP="00F16F7D">
      <w:pPr>
        <w:spacing w:line="360" w:lineRule="auto"/>
        <w:ind w:firstLine="709"/>
        <w:jc w:val="center"/>
        <w:rPr>
          <w:b/>
          <w:sz w:val="28"/>
          <w:szCs w:val="28"/>
          <w:lang w:val="uk-UA"/>
        </w:rPr>
      </w:pPr>
      <w:r w:rsidRPr="006D4813">
        <w:rPr>
          <w:b/>
          <w:sz w:val="28"/>
          <w:szCs w:val="28"/>
          <w:lang w:val="uk-UA"/>
        </w:rPr>
        <w:t>Варіанти завдань з 1 по 10 д</w:t>
      </w:r>
      <w:r w:rsidR="006D4813" w:rsidRPr="006D4813">
        <w:rPr>
          <w:b/>
          <w:sz w:val="28"/>
          <w:szCs w:val="28"/>
          <w:lang w:val="uk-UA"/>
        </w:rPr>
        <w:t>о практичної частини самостійної</w:t>
      </w:r>
      <w:r w:rsidRPr="006D4813">
        <w:rPr>
          <w:b/>
          <w:sz w:val="28"/>
          <w:szCs w:val="28"/>
          <w:lang w:val="uk-UA"/>
        </w:rPr>
        <w:t xml:space="preserve"> роботи</w:t>
      </w:r>
    </w:p>
    <w:p w:rsidR="00F16F7D" w:rsidRDefault="00F16F7D" w:rsidP="00F16F7D">
      <w:pPr>
        <w:spacing w:line="360" w:lineRule="auto"/>
        <w:jc w:val="center"/>
        <w:rPr>
          <w:b/>
          <w:sz w:val="28"/>
          <w:szCs w:val="28"/>
        </w:rPr>
      </w:pPr>
      <w:r>
        <w:rPr>
          <w:noProof/>
        </w:rPr>
        <w:drawing>
          <wp:inline distT="0" distB="0" distL="0" distR="0">
            <wp:extent cx="8910647" cy="5314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8925900" cy="5324048"/>
                    </a:xfrm>
                    <a:prstGeom prst="rect">
                      <a:avLst/>
                    </a:prstGeom>
                  </pic:spPr>
                </pic:pic>
              </a:graphicData>
            </a:graphic>
          </wp:inline>
        </w:drawing>
      </w:r>
    </w:p>
    <w:p w:rsidR="00F16F7D" w:rsidRPr="00742D7B" w:rsidRDefault="00F16F7D" w:rsidP="00F16F7D">
      <w:pPr>
        <w:tabs>
          <w:tab w:val="left" w:pos="10773"/>
        </w:tabs>
        <w:jc w:val="center"/>
        <w:rPr>
          <w:sz w:val="28"/>
          <w:szCs w:val="28"/>
        </w:rPr>
      </w:pPr>
      <w:r>
        <w:rPr>
          <w:sz w:val="28"/>
          <w:szCs w:val="28"/>
        </w:rPr>
        <w:lastRenderedPageBreak/>
        <w:t xml:space="preserve">                                                                                                                                                                   Продовження таблиці 2</w:t>
      </w:r>
    </w:p>
    <w:p w:rsidR="00F16F7D" w:rsidRDefault="00F16F7D" w:rsidP="00F16F7D">
      <w:pPr>
        <w:spacing w:line="360" w:lineRule="auto"/>
        <w:jc w:val="center"/>
        <w:rPr>
          <w:b/>
          <w:sz w:val="28"/>
          <w:szCs w:val="28"/>
        </w:rPr>
      </w:pPr>
      <w:r>
        <w:rPr>
          <w:noProof/>
        </w:rPr>
        <w:drawing>
          <wp:inline distT="0" distB="0" distL="0" distR="0">
            <wp:extent cx="9253220" cy="27743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9253220" cy="2774315"/>
                    </a:xfrm>
                    <a:prstGeom prst="rect">
                      <a:avLst/>
                    </a:prstGeom>
                  </pic:spPr>
                </pic:pic>
              </a:graphicData>
            </a:graphic>
          </wp:inline>
        </w:drawing>
      </w:r>
    </w:p>
    <w:p w:rsidR="00F16F7D" w:rsidRDefault="00F16F7D" w:rsidP="00F16F7D">
      <w:pPr>
        <w:spacing w:line="360" w:lineRule="auto"/>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Default="00F16F7D" w:rsidP="00F16F7D">
      <w:pPr>
        <w:spacing w:line="360" w:lineRule="auto"/>
        <w:ind w:firstLine="709"/>
        <w:jc w:val="center"/>
        <w:rPr>
          <w:b/>
          <w:sz w:val="28"/>
          <w:szCs w:val="28"/>
        </w:rPr>
      </w:pPr>
    </w:p>
    <w:p w:rsidR="00F16F7D" w:rsidRPr="006D4813" w:rsidRDefault="00F16F7D" w:rsidP="00F16F7D">
      <w:pPr>
        <w:tabs>
          <w:tab w:val="left" w:pos="10773"/>
        </w:tabs>
        <w:jc w:val="center"/>
        <w:rPr>
          <w:sz w:val="28"/>
          <w:szCs w:val="28"/>
          <w:lang w:val="uk-UA"/>
        </w:rPr>
      </w:pPr>
      <w:r w:rsidRPr="006D4813">
        <w:rPr>
          <w:sz w:val="28"/>
          <w:szCs w:val="28"/>
          <w:lang w:val="uk-UA"/>
        </w:rPr>
        <w:lastRenderedPageBreak/>
        <w:t xml:space="preserve">                                                                                                                                                                   Продовження таблиці 2</w:t>
      </w:r>
    </w:p>
    <w:p w:rsidR="00F16F7D" w:rsidRPr="006D4813" w:rsidRDefault="00F16F7D" w:rsidP="00F16F7D">
      <w:pPr>
        <w:spacing w:line="360" w:lineRule="auto"/>
        <w:ind w:firstLine="709"/>
        <w:jc w:val="center"/>
        <w:rPr>
          <w:b/>
          <w:sz w:val="28"/>
          <w:szCs w:val="28"/>
          <w:lang w:val="uk-UA"/>
        </w:rPr>
      </w:pPr>
    </w:p>
    <w:p w:rsidR="00F16F7D" w:rsidRDefault="00F16F7D" w:rsidP="006D4813">
      <w:pPr>
        <w:spacing w:line="360" w:lineRule="auto"/>
        <w:ind w:firstLine="709"/>
        <w:jc w:val="center"/>
        <w:rPr>
          <w:b/>
          <w:sz w:val="28"/>
          <w:szCs w:val="28"/>
        </w:rPr>
      </w:pPr>
      <w:r w:rsidRPr="006D4813">
        <w:rPr>
          <w:b/>
          <w:sz w:val="28"/>
          <w:szCs w:val="28"/>
          <w:lang w:val="uk-UA"/>
        </w:rPr>
        <w:t>Варіанти завдань з 11 по 21 д</w:t>
      </w:r>
      <w:r w:rsidR="006D4813" w:rsidRPr="006D4813">
        <w:rPr>
          <w:b/>
          <w:sz w:val="28"/>
          <w:szCs w:val="28"/>
          <w:lang w:val="uk-UA"/>
        </w:rPr>
        <w:t>о практичної частини самостійної</w:t>
      </w:r>
      <w:r w:rsidRPr="006D4813">
        <w:rPr>
          <w:b/>
          <w:sz w:val="28"/>
          <w:szCs w:val="28"/>
          <w:lang w:val="uk-UA"/>
        </w:rPr>
        <w:t xml:space="preserve"> роботи</w:t>
      </w:r>
      <w:r>
        <w:rPr>
          <w:noProof/>
        </w:rPr>
        <w:drawing>
          <wp:inline distT="0" distB="0" distL="0" distR="0">
            <wp:extent cx="9458325" cy="49543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9500681" cy="4976547"/>
                    </a:xfrm>
                    <a:prstGeom prst="rect">
                      <a:avLst/>
                    </a:prstGeom>
                  </pic:spPr>
                </pic:pic>
              </a:graphicData>
            </a:graphic>
          </wp:inline>
        </w:drawing>
      </w:r>
    </w:p>
    <w:p w:rsidR="00F16F7D" w:rsidRPr="00601A03" w:rsidRDefault="00F16F7D" w:rsidP="00F16F7D">
      <w:pPr>
        <w:jc w:val="right"/>
        <w:rPr>
          <w:sz w:val="28"/>
          <w:szCs w:val="28"/>
        </w:rPr>
      </w:pPr>
      <w:r w:rsidRPr="00601A03">
        <w:rPr>
          <w:sz w:val="28"/>
          <w:szCs w:val="28"/>
        </w:rPr>
        <w:lastRenderedPageBreak/>
        <w:t>Продовження таблиці 3</w:t>
      </w:r>
      <w:r>
        <w:rPr>
          <w:sz w:val="28"/>
          <w:szCs w:val="28"/>
        </w:rPr>
        <w:t>.2</w:t>
      </w:r>
    </w:p>
    <w:p w:rsidR="00F16F7D" w:rsidRDefault="00F16F7D" w:rsidP="00F16F7D">
      <w:pPr>
        <w:spacing w:line="360" w:lineRule="auto"/>
        <w:jc w:val="right"/>
        <w:rPr>
          <w:b/>
          <w:sz w:val="28"/>
          <w:szCs w:val="28"/>
        </w:rPr>
      </w:pPr>
      <w:r>
        <w:rPr>
          <w:noProof/>
        </w:rPr>
        <w:drawing>
          <wp:inline distT="0" distB="0" distL="0" distR="0">
            <wp:extent cx="9129950" cy="5657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9156008" cy="5673998"/>
                    </a:xfrm>
                    <a:prstGeom prst="rect">
                      <a:avLst/>
                    </a:prstGeom>
                  </pic:spPr>
                </pic:pic>
              </a:graphicData>
            </a:graphic>
          </wp:inline>
        </w:drawing>
      </w:r>
    </w:p>
    <w:p w:rsidR="00F16F7D" w:rsidRPr="00601A03" w:rsidRDefault="00F16F7D" w:rsidP="00F16F7D">
      <w:pPr>
        <w:tabs>
          <w:tab w:val="left" w:pos="3180"/>
        </w:tabs>
        <w:rPr>
          <w:sz w:val="28"/>
          <w:szCs w:val="28"/>
        </w:rPr>
        <w:sectPr w:rsidR="00F16F7D" w:rsidRPr="00601A03" w:rsidSect="009617E3">
          <w:pgSz w:w="16840" w:h="11910" w:orient="landscape"/>
          <w:pgMar w:top="1134" w:right="1134" w:bottom="1134" w:left="1134" w:header="731" w:footer="249" w:gutter="0"/>
          <w:cols w:space="720"/>
        </w:sectPr>
      </w:pPr>
    </w:p>
    <w:p w:rsidR="00F16F7D" w:rsidRPr="007478CA" w:rsidRDefault="00F16F7D" w:rsidP="00F16F7D">
      <w:pPr>
        <w:pStyle w:val="80"/>
        <w:shd w:val="clear" w:color="auto" w:fill="auto"/>
        <w:tabs>
          <w:tab w:val="left" w:pos="993"/>
        </w:tabs>
        <w:spacing w:after="0" w:line="360" w:lineRule="auto"/>
        <w:ind w:left="709" w:firstLine="0"/>
        <w:jc w:val="both"/>
        <w:rPr>
          <w:sz w:val="28"/>
          <w:szCs w:val="28"/>
          <w:lang w:val="uk-UA"/>
        </w:rPr>
      </w:pPr>
      <w:r w:rsidRPr="007478CA">
        <w:rPr>
          <w:sz w:val="28"/>
          <w:szCs w:val="28"/>
          <w:lang w:val="uk-UA"/>
        </w:rPr>
        <w:lastRenderedPageBreak/>
        <w:t>Варіанти завдань до другої цифри з таблиці 1:</w:t>
      </w:r>
    </w:p>
    <w:p w:rsidR="00F16F7D" w:rsidRPr="006D4813" w:rsidRDefault="00F16F7D" w:rsidP="00BD0D80">
      <w:pPr>
        <w:pStyle w:val="80"/>
        <w:numPr>
          <w:ilvl w:val="0"/>
          <w:numId w:val="25"/>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Опрацювати Закон України “Про бухгалтерський облік і фінансову звітність в Україні”, Національні стандарти ведення бух</w:t>
      </w:r>
      <w:r w:rsidRPr="006D4813">
        <w:rPr>
          <w:b w:val="0"/>
          <w:sz w:val="28"/>
          <w:szCs w:val="28"/>
          <w:lang w:val="uk-UA"/>
        </w:rPr>
        <w:softHyphen/>
        <w:t>галтерського обліку, План рахунків бухгалтерського обліку та Інструкцію до нього. Визначити та письмово описати, якою частиною кожний з цих нормативних документів стосується організації обліку.</w:t>
      </w:r>
    </w:p>
    <w:p w:rsidR="00F16F7D" w:rsidRPr="006D4813" w:rsidRDefault="00F16F7D" w:rsidP="00BD0D80">
      <w:pPr>
        <w:pStyle w:val="80"/>
        <w:numPr>
          <w:ilvl w:val="0"/>
          <w:numId w:val="25"/>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Розробити план-графік проведення інвентаризацій на торгівельному під</w:t>
      </w:r>
      <w:r w:rsidRPr="006D4813">
        <w:rPr>
          <w:b w:val="0"/>
          <w:sz w:val="28"/>
          <w:szCs w:val="28"/>
          <w:lang w:val="uk-UA"/>
        </w:rPr>
        <w:softHyphen/>
        <w:t>приємстві, яке має в наявності: склад, магазин продовольчих товарів, магазин промислових товарів та магазин господарських товарів. Оформити це у таблиці, де вказати: місце проведення інвентаризацій, цінності, що підлягають інвентаризації, строки проведення, відповідальні особи.</w:t>
      </w:r>
    </w:p>
    <w:p w:rsidR="00F16F7D" w:rsidRPr="006D4813" w:rsidRDefault="00F16F7D" w:rsidP="00BD0D80">
      <w:pPr>
        <w:pStyle w:val="80"/>
        <w:numPr>
          <w:ilvl w:val="0"/>
          <w:numId w:val="25"/>
        </w:numPr>
        <w:shd w:val="clear" w:color="auto" w:fill="auto"/>
        <w:tabs>
          <w:tab w:val="left" w:pos="1134"/>
        </w:tabs>
        <w:spacing w:after="0" w:line="360" w:lineRule="auto"/>
        <w:ind w:left="20" w:firstLine="831"/>
        <w:jc w:val="both"/>
        <w:rPr>
          <w:b w:val="0"/>
          <w:sz w:val="28"/>
          <w:szCs w:val="28"/>
          <w:lang w:val="uk-UA"/>
        </w:rPr>
      </w:pPr>
      <w:r w:rsidRPr="006D4813">
        <w:rPr>
          <w:b w:val="0"/>
          <w:sz w:val="28"/>
          <w:szCs w:val="28"/>
          <w:lang w:val="uk-UA"/>
        </w:rPr>
        <w:t>Під час проведення інвентаризації були виявлені зіпсовані матеріа</w:t>
      </w:r>
      <w:r w:rsidRPr="006D4813">
        <w:rPr>
          <w:b w:val="0"/>
          <w:sz w:val="28"/>
          <w:szCs w:val="28"/>
          <w:lang w:val="uk-UA"/>
        </w:rPr>
        <w:softHyphen/>
        <w:t>ли на суму 756 грн., про що був підписаний акт усіма членами комісії. На його підставі за розпорядженням директора із завідуючого скла</w:t>
      </w:r>
      <w:r w:rsidRPr="006D4813">
        <w:rPr>
          <w:b w:val="0"/>
          <w:sz w:val="28"/>
          <w:szCs w:val="28"/>
          <w:lang w:val="uk-UA"/>
        </w:rPr>
        <w:softHyphen/>
        <w:t>дом матеріалів було утримано із його заробітної плати 756 грн. 3авідувач складу заявив письмову незгоду з цим, бо вважає що матеріали прийшли в неналежний стан не з його вини, а з вини адміністрації пі</w:t>
      </w:r>
      <w:r w:rsidRPr="006D4813">
        <w:rPr>
          <w:b w:val="0"/>
          <w:sz w:val="28"/>
          <w:szCs w:val="28"/>
          <w:lang w:val="uk-UA"/>
        </w:rPr>
        <w:softHyphen/>
        <w:t>дприємства, яка не організувала належні умови зберігання матеріалів. Обґрунтувати відповіді на наступні питання:</w:t>
      </w:r>
    </w:p>
    <w:p w:rsidR="00F16F7D" w:rsidRPr="006D4813" w:rsidRDefault="00F16F7D" w:rsidP="00BD0D80">
      <w:pPr>
        <w:pStyle w:val="80"/>
        <w:numPr>
          <w:ilvl w:val="1"/>
          <w:numId w:val="26"/>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Яку організаційну роль відіграла інвентаризаційна комісія у визначенні вини в такій си</w:t>
      </w:r>
      <w:r w:rsidRPr="006D4813">
        <w:rPr>
          <w:b w:val="0"/>
          <w:sz w:val="28"/>
          <w:szCs w:val="28"/>
          <w:lang w:val="uk-UA"/>
        </w:rPr>
        <w:softHyphen/>
        <w:t xml:space="preserve">туації і чи правильне вона прийняла рішення? </w:t>
      </w:r>
    </w:p>
    <w:p w:rsidR="00F16F7D" w:rsidRPr="006D4813" w:rsidRDefault="00F16F7D" w:rsidP="00BD0D80">
      <w:pPr>
        <w:pStyle w:val="80"/>
        <w:numPr>
          <w:ilvl w:val="1"/>
          <w:numId w:val="26"/>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 xml:space="preserve">Хто повинен довести вину адміністрації підприємства, яка не організувала належні умови зберігання матеріалів? </w:t>
      </w:r>
    </w:p>
    <w:p w:rsidR="00F16F7D" w:rsidRPr="006D4813" w:rsidRDefault="00F16F7D" w:rsidP="00BD0D80">
      <w:pPr>
        <w:pStyle w:val="80"/>
        <w:numPr>
          <w:ilvl w:val="1"/>
          <w:numId w:val="26"/>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Яку організаційну роль тут відіграватиме бух</w:t>
      </w:r>
      <w:r w:rsidRPr="006D4813">
        <w:rPr>
          <w:b w:val="0"/>
          <w:sz w:val="28"/>
          <w:szCs w:val="28"/>
          <w:lang w:val="uk-UA"/>
        </w:rPr>
        <w:softHyphen/>
        <w:t xml:space="preserve">галтер підприємства? </w:t>
      </w:r>
    </w:p>
    <w:p w:rsidR="00F16F7D" w:rsidRPr="006D4813" w:rsidRDefault="00F16F7D" w:rsidP="00BD0D80">
      <w:pPr>
        <w:pStyle w:val="80"/>
        <w:numPr>
          <w:ilvl w:val="1"/>
          <w:numId w:val="26"/>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Чи може бути не винним в даній ситуації заві</w:t>
      </w:r>
      <w:r w:rsidRPr="006D4813">
        <w:rPr>
          <w:b w:val="0"/>
          <w:sz w:val="28"/>
          <w:szCs w:val="28"/>
          <w:lang w:val="uk-UA"/>
        </w:rPr>
        <w:softHyphen/>
        <w:t xml:space="preserve">дувач складом? </w:t>
      </w:r>
    </w:p>
    <w:p w:rsidR="00F16F7D" w:rsidRPr="006D4813" w:rsidRDefault="00F16F7D" w:rsidP="00BD0D80">
      <w:pPr>
        <w:pStyle w:val="80"/>
        <w:numPr>
          <w:ilvl w:val="1"/>
          <w:numId w:val="26"/>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Чи мав право бухгалтер із заробітної плати проводити утримання без згоди на це матеріально-відповідальної особи?</w:t>
      </w:r>
    </w:p>
    <w:p w:rsidR="00F16F7D" w:rsidRPr="006D4813" w:rsidRDefault="00F16F7D" w:rsidP="00BD0D80">
      <w:pPr>
        <w:pStyle w:val="80"/>
        <w:numPr>
          <w:ilvl w:val="0"/>
          <w:numId w:val="25"/>
        </w:numPr>
        <w:shd w:val="clear" w:color="auto" w:fill="auto"/>
        <w:tabs>
          <w:tab w:val="left" w:pos="993"/>
        </w:tabs>
        <w:spacing w:after="0" w:line="360" w:lineRule="auto"/>
        <w:ind w:left="0" w:firstLine="709"/>
        <w:jc w:val="both"/>
        <w:rPr>
          <w:b w:val="0"/>
          <w:sz w:val="28"/>
          <w:szCs w:val="28"/>
          <w:lang w:val="uk-UA"/>
        </w:rPr>
      </w:pPr>
      <w:r w:rsidRPr="006D4813">
        <w:rPr>
          <w:b w:val="0"/>
          <w:sz w:val="28"/>
          <w:szCs w:val="28"/>
          <w:lang w:val="uk-UA"/>
        </w:rPr>
        <w:t>Вивчити порядок складання плану-графіку проведення інвентаризацій та розглянути його у власному додатку, розробивши подібний план для хлібопекарні, яка має комору, де зберігаються борошно, ма</w:t>
      </w:r>
      <w:r w:rsidRPr="006D4813">
        <w:rPr>
          <w:b w:val="0"/>
          <w:sz w:val="28"/>
          <w:szCs w:val="28"/>
          <w:lang w:val="uk-UA"/>
        </w:rPr>
        <w:softHyphen/>
        <w:t xml:space="preserve">теріали для виробництва хліба та інших хлібобулочних виробів, цех з виробництва, </w:t>
      </w:r>
      <w:r w:rsidRPr="006D4813">
        <w:rPr>
          <w:b w:val="0"/>
          <w:sz w:val="28"/>
          <w:szCs w:val="28"/>
          <w:lang w:val="uk-UA"/>
        </w:rPr>
        <w:lastRenderedPageBreak/>
        <w:t>експедицію готової продукції, котельню. Інвентаризації підлягає: 1.03 експедиція, 1.06. - склад, 12.08.- цех і 1.12. - котельня. Оформити це у таблиці, де вказати: місце проведення інвентаризацій, цінності, що підлягають інвентаризації (користуючись теоретичними знаннями та практичними навиками, самостійно визначити, якими цінності можуть бути на складі, в цеху, експедиції чи котельні), строки проведення інвентаризації, відповідальні особи (теж визначити самостійно).</w:t>
      </w:r>
    </w:p>
    <w:p w:rsidR="00F16F7D" w:rsidRPr="006D4813" w:rsidRDefault="00F16F7D" w:rsidP="00BD0D80">
      <w:pPr>
        <w:pStyle w:val="80"/>
        <w:numPr>
          <w:ilvl w:val="0"/>
          <w:numId w:val="25"/>
        </w:numPr>
        <w:shd w:val="clear" w:color="auto" w:fill="auto"/>
        <w:tabs>
          <w:tab w:val="left" w:pos="1134"/>
        </w:tabs>
        <w:spacing w:after="0" w:line="360" w:lineRule="auto"/>
        <w:ind w:left="0" w:firstLine="709"/>
        <w:jc w:val="both"/>
        <w:rPr>
          <w:b w:val="0"/>
          <w:sz w:val="28"/>
          <w:szCs w:val="28"/>
          <w:lang w:val="uk-UA"/>
        </w:rPr>
      </w:pPr>
      <w:r w:rsidRPr="006D4813">
        <w:rPr>
          <w:b w:val="0"/>
          <w:sz w:val="28"/>
          <w:szCs w:val="28"/>
          <w:lang w:val="uk-UA"/>
        </w:rPr>
        <w:t>Використовуючи зразки графіків або контрольних форм для організації обліку розрахунків з податків і обов’язкових платежів, необхідно самостійно розробити для підприємства ТОВ “Clour”, яке сплачує усі обов’язкові податки і платежі, квар</w:t>
      </w:r>
      <w:r w:rsidRPr="006D4813">
        <w:rPr>
          <w:b w:val="0"/>
          <w:sz w:val="28"/>
          <w:szCs w:val="28"/>
          <w:lang w:val="uk-UA"/>
        </w:rPr>
        <w:softHyphen/>
        <w:t>тальний календар сплати податків і зборів, в якому вказати: перелік податків, зборів, внесків, обов’язкових платежів; календарний графік надання звітності місцевій податковій адміністрації, враховуючи ви</w:t>
      </w:r>
      <w:r w:rsidRPr="006D4813">
        <w:rPr>
          <w:b w:val="0"/>
          <w:sz w:val="28"/>
          <w:szCs w:val="28"/>
          <w:lang w:val="uk-UA"/>
        </w:rPr>
        <w:softHyphen/>
        <w:t>моги законодавства на дату складання цього графіка.</w:t>
      </w:r>
    </w:p>
    <w:p w:rsidR="00F16F7D" w:rsidRPr="006D4813" w:rsidRDefault="00F16F7D" w:rsidP="00BD0D80">
      <w:pPr>
        <w:pStyle w:val="80"/>
        <w:numPr>
          <w:ilvl w:val="0"/>
          <w:numId w:val="25"/>
        </w:numPr>
        <w:shd w:val="clear" w:color="auto" w:fill="auto"/>
        <w:tabs>
          <w:tab w:val="left" w:pos="1134"/>
        </w:tabs>
        <w:spacing w:after="0" w:line="360" w:lineRule="auto"/>
        <w:ind w:left="0" w:firstLine="709"/>
        <w:jc w:val="both"/>
        <w:rPr>
          <w:b w:val="0"/>
          <w:sz w:val="28"/>
          <w:szCs w:val="28"/>
          <w:lang w:val="uk-UA"/>
        </w:rPr>
      </w:pPr>
      <w:r w:rsidRPr="006D4813">
        <w:rPr>
          <w:b w:val="0"/>
          <w:sz w:val="28"/>
          <w:szCs w:val="28"/>
          <w:lang w:val="uk-UA"/>
        </w:rPr>
        <w:t>На 1.07. 2016 р. у підприємства на балансі виявився залишок кредиторської заборгованості у розмірі 1 780 грн. постачальнику держав</w:t>
      </w:r>
      <w:r w:rsidRPr="006D4813">
        <w:rPr>
          <w:b w:val="0"/>
          <w:sz w:val="28"/>
          <w:szCs w:val="28"/>
          <w:lang w:val="uk-UA"/>
        </w:rPr>
        <w:softHyphen/>
        <w:t>ної форми власності, з якого за наявними документами спливли тер</w:t>
      </w:r>
      <w:r w:rsidRPr="006D4813">
        <w:rPr>
          <w:b w:val="0"/>
          <w:sz w:val="28"/>
          <w:szCs w:val="28"/>
          <w:lang w:val="uk-UA"/>
        </w:rPr>
        <w:softHyphen/>
        <w:t>міни позовної давності і постачальник ніякими повідомленнями про вимогу сплати не заявив. Які організаційні дії слід провести бухгал</w:t>
      </w:r>
      <w:r w:rsidRPr="006D4813">
        <w:rPr>
          <w:b w:val="0"/>
          <w:sz w:val="28"/>
          <w:szCs w:val="28"/>
          <w:lang w:val="uk-UA"/>
        </w:rPr>
        <w:softHyphen/>
        <w:t>теру, щоб відобразити цю суму у бухгалтерському обліку. Вам нале</w:t>
      </w:r>
      <w:r w:rsidRPr="006D4813">
        <w:rPr>
          <w:b w:val="0"/>
          <w:sz w:val="28"/>
          <w:szCs w:val="28"/>
          <w:lang w:val="uk-UA"/>
        </w:rPr>
        <w:softHyphen/>
        <w:t>жить організувати документальне оформлення цієї операції та відо</w:t>
      </w:r>
      <w:r w:rsidRPr="006D4813">
        <w:rPr>
          <w:b w:val="0"/>
          <w:sz w:val="28"/>
          <w:szCs w:val="28"/>
          <w:lang w:val="uk-UA"/>
        </w:rPr>
        <w:softHyphen/>
        <w:t>браження її у системі рахунків, відповівши на такі питання:</w:t>
      </w:r>
    </w:p>
    <w:p w:rsidR="00F16F7D" w:rsidRPr="00C17EC1" w:rsidRDefault="00F16F7D" w:rsidP="00BD0D80">
      <w:pPr>
        <w:pStyle w:val="4"/>
        <w:numPr>
          <w:ilvl w:val="0"/>
          <w:numId w:val="27"/>
        </w:numPr>
        <w:shd w:val="clear" w:color="auto" w:fill="auto"/>
        <w:tabs>
          <w:tab w:val="left" w:pos="993"/>
        </w:tabs>
        <w:spacing w:before="0" w:line="360" w:lineRule="auto"/>
        <w:ind w:left="567" w:firstLine="0"/>
        <w:rPr>
          <w:sz w:val="28"/>
          <w:szCs w:val="28"/>
        </w:rPr>
      </w:pPr>
      <w:r w:rsidRPr="00C17EC1">
        <w:rPr>
          <w:sz w:val="28"/>
          <w:szCs w:val="28"/>
        </w:rPr>
        <w:t xml:space="preserve"> Хто буде цю операцію проводити ?</w:t>
      </w:r>
    </w:p>
    <w:p w:rsidR="00F16F7D" w:rsidRPr="00C17EC1" w:rsidRDefault="00F16F7D" w:rsidP="00BD0D80">
      <w:pPr>
        <w:pStyle w:val="4"/>
        <w:numPr>
          <w:ilvl w:val="0"/>
          <w:numId w:val="27"/>
        </w:numPr>
        <w:shd w:val="clear" w:color="auto" w:fill="auto"/>
        <w:tabs>
          <w:tab w:val="left" w:pos="993"/>
        </w:tabs>
        <w:spacing w:before="0" w:line="360" w:lineRule="auto"/>
        <w:ind w:left="567" w:firstLine="0"/>
        <w:rPr>
          <w:sz w:val="28"/>
          <w:szCs w:val="28"/>
        </w:rPr>
      </w:pPr>
      <w:r w:rsidRPr="00C17EC1">
        <w:rPr>
          <w:sz w:val="28"/>
          <w:szCs w:val="28"/>
        </w:rPr>
        <w:t xml:space="preserve"> Скільки тут буде операцій загалом і яких?</w:t>
      </w:r>
    </w:p>
    <w:p w:rsidR="00F16F7D" w:rsidRPr="00C17EC1" w:rsidRDefault="00F16F7D" w:rsidP="00BD0D80">
      <w:pPr>
        <w:pStyle w:val="4"/>
        <w:numPr>
          <w:ilvl w:val="0"/>
          <w:numId w:val="27"/>
        </w:numPr>
        <w:shd w:val="clear" w:color="auto" w:fill="auto"/>
        <w:tabs>
          <w:tab w:val="left" w:pos="993"/>
        </w:tabs>
        <w:spacing w:before="0" w:line="360" w:lineRule="auto"/>
        <w:ind w:left="567" w:firstLine="0"/>
        <w:rPr>
          <w:sz w:val="28"/>
          <w:szCs w:val="28"/>
        </w:rPr>
      </w:pPr>
      <w:r w:rsidRPr="00C17EC1">
        <w:rPr>
          <w:sz w:val="28"/>
          <w:szCs w:val="28"/>
        </w:rPr>
        <w:t xml:space="preserve"> Якими документами їх слід оформити?</w:t>
      </w:r>
    </w:p>
    <w:p w:rsidR="00F16F7D" w:rsidRPr="00C17EC1" w:rsidRDefault="00F16F7D" w:rsidP="00BD0D80">
      <w:pPr>
        <w:pStyle w:val="4"/>
        <w:numPr>
          <w:ilvl w:val="0"/>
          <w:numId w:val="27"/>
        </w:numPr>
        <w:shd w:val="clear" w:color="auto" w:fill="auto"/>
        <w:tabs>
          <w:tab w:val="left" w:pos="993"/>
        </w:tabs>
        <w:spacing w:before="0" w:line="360" w:lineRule="auto"/>
        <w:ind w:left="567" w:firstLine="0"/>
        <w:rPr>
          <w:sz w:val="28"/>
          <w:szCs w:val="28"/>
        </w:rPr>
      </w:pPr>
      <w:r w:rsidRPr="00C17EC1">
        <w:rPr>
          <w:sz w:val="28"/>
          <w:szCs w:val="28"/>
        </w:rPr>
        <w:t xml:space="preserve"> Якими бухгалтерськими проводками відобразити?</w:t>
      </w:r>
    </w:p>
    <w:p w:rsidR="00F16F7D" w:rsidRPr="00C17EC1" w:rsidRDefault="00F16F7D" w:rsidP="00BD0D80">
      <w:pPr>
        <w:pStyle w:val="4"/>
        <w:numPr>
          <w:ilvl w:val="0"/>
          <w:numId w:val="27"/>
        </w:numPr>
        <w:shd w:val="clear" w:color="auto" w:fill="auto"/>
        <w:tabs>
          <w:tab w:val="left" w:pos="993"/>
        </w:tabs>
        <w:spacing w:before="0" w:after="180" w:line="360" w:lineRule="auto"/>
        <w:ind w:left="567" w:firstLine="0"/>
        <w:rPr>
          <w:sz w:val="28"/>
          <w:szCs w:val="28"/>
        </w:rPr>
      </w:pPr>
      <w:r w:rsidRPr="00C17EC1">
        <w:rPr>
          <w:sz w:val="28"/>
          <w:szCs w:val="28"/>
        </w:rPr>
        <w:t xml:space="preserve"> У яких облікових регістрах?</w:t>
      </w:r>
    </w:p>
    <w:p w:rsidR="00F16F7D" w:rsidRPr="00611A94" w:rsidRDefault="00F16F7D" w:rsidP="00BD0D80">
      <w:pPr>
        <w:pStyle w:val="a6"/>
        <w:keepNext/>
        <w:keepLines/>
        <w:numPr>
          <w:ilvl w:val="0"/>
          <w:numId w:val="25"/>
        </w:numPr>
        <w:tabs>
          <w:tab w:val="left" w:pos="993"/>
        </w:tabs>
        <w:spacing w:after="0" w:line="360" w:lineRule="auto"/>
        <w:ind w:left="0" w:firstLine="709"/>
        <w:jc w:val="both"/>
        <w:rPr>
          <w:rFonts w:ascii="Times New Roman" w:hAnsi="Times New Roman" w:cs="Times New Roman"/>
          <w:sz w:val="28"/>
          <w:szCs w:val="28"/>
        </w:rPr>
      </w:pPr>
      <w:r w:rsidRPr="00611A94">
        <w:rPr>
          <w:rFonts w:ascii="Times New Roman" w:hAnsi="Times New Roman" w:cs="Times New Roman"/>
          <w:sz w:val="28"/>
          <w:szCs w:val="28"/>
        </w:rPr>
        <w:lastRenderedPageBreak/>
        <w:t>Організувати послідовність (проставити порядкові номери проведених дій) розрахунків з постачальником за отримані від нього виробничі запаси на основі наведених господарських операцій, якщо відомо наступне. Ми є бухгалтерами підприємства, яке проводить закупку виробничих запасів, необхідних для процесу виробництва. Цей процес (закупівлі матеріалів) повинен бути чітко організований у п</w:t>
      </w:r>
      <w:r>
        <w:rPr>
          <w:rFonts w:ascii="Times New Roman" w:hAnsi="Times New Roman" w:cs="Times New Roman"/>
          <w:sz w:val="28"/>
          <w:szCs w:val="28"/>
        </w:rPr>
        <w:t xml:space="preserve">евній послідовності. Розмістіть </w:t>
      </w:r>
      <w:r w:rsidRPr="00611A94">
        <w:rPr>
          <w:rFonts w:ascii="Times New Roman" w:hAnsi="Times New Roman" w:cs="Times New Roman"/>
          <w:sz w:val="28"/>
          <w:szCs w:val="28"/>
        </w:rPr>
        <w:t>у необхідній послідовності операції процесу закупівлі запасів, використовуючи наведені операції.</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На підставі рахунку постачальника ми перерахували йому суму попередньої оплати.</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Експедитор нашого підприємства отримує запаси на складі у постачальника.</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Керівник нашого підприємства підписує договір купівлі запасів на умовах попередньої оплати.</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Бухгалтер нашого підприємства о</w:t>
      </w:r>
      <w:r>
        <w:rPr>
          <w:sz w:val="28"/>
          <w:szCs w:val="28"/>
        </w:rPr>
        <w:t>прибутковує запаси і передає до</w:t>
      </w:r>
      <w:r w:rsidRPr="00C17EC1">
        <w:rPr>
          <w:sz w:val="28"/>
          <w:szCs w:val="28"/>
        </w:rPr>
        <w:t>кументи матеріально відповідальній особі.</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Підприємство-постачальник виписує рахунок і виставляє його нам.</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Експедитор, що одержав запаси, звітується по довіреності і передає накладні в бухгалтерію.</w:t>
      </w:r>
    </w:p>
    <w:p w:rsidR="00F16F7D" w:rsidRPr="00C17EC1" w:rsidRDefault="00F16F7D" w:rsidP="00BD0D80">
      <w:pPr>
        <w:pStyle w:val="4"/>
        <w:numPr>
          <w:ilvl w:val="0"/>
          <w:numId w:val="23"/>
        </w:numPr>
        <w:shd w:val="clear" w:color="auto" w:fill="auto"/>
        <w:tabs>
          <w:tab w:val="left" w:pos="1134"/>
        </w:tabs>
        <w:spacing w:before="0" w:line="360" w:lineRule="auto"/>
        <w:ind w:left="20" w:firstLine="831"/>
        <w:rPr>
          <w:sz w:val="28"/>
          <w:szCs w:val="28"/>
        </w:rPr>
      </w:pPr>
      <w:r w:rsidRPr="00C17EC1">
        <w:rPr>
          <w:sz w:val="28"/>
          <w:szCs w:val="28"/>
        </w:rPr>
        <w:t xml:space="preserve"> Підприємство-постачальник випи</w:t>
      </w:r>
      <w:r>
        <w:rPr>
          <w:sz w:val="28"/>
          <w:szCs w:val="28"/>
        </w:rPr>
        <w:t>сує накладну та податкову накла</w:t>
      </w:r>
      <w:r w:rsidRPr="00C17EC1">
        <w:rPr>
          <w:sz w:val="28"/>
          <w:szCs w:val="28"/>
        </w:rPr>
        <w:t>дну.</w:t>
      </w:r>
    </w:p>
    <w:p w:rsidR="00F16F7D" w:rsidRPr="00C17EC1" w:rsidRDefault="00F16F7D" w:rsidP="00BD0D80">
      <w:pPr>
        <w:pStyle w:val="80"/>
        <w:numPr>
          <w:ilvl w:val="0"/>
          <w:numId w:val="25"/>
        </w:numPr>
        <w:shd w:val="clear" w:color="auto" w:fill="auto"/>
        <w:tabs>
          <w:tab w:val="left" w:pos="1134"/>
        </w:tabs>
        <w:spacing w:after="0" w:line="360" w:lineRule="auto"/>
        <w:ind w:left="0" w:firstLine="709"/>
        <w:jc w:val="both"/>
        <w:rPr>
          <w:b w:val="0"/>
          <w:sz w:val="28"/>
          <w:szCs w:val="28"/>
        </w:rPr>
      </w:pPr>
      <w:r w:rsidRPr="00C17EC1">
        <w:rPr>
          <w:b w:val="0"/>
          <w:sz w:val="28"/>
          <w:szCs w:val="28"/>
        </w:rPr>
        <w:t xml:space="preserve">У зв’язку з </w:t>
      </w:r>
      <w:proofErr w:type="gramStart"/>
      <w:r w:rsidRPr="00C17EC1">
        <w:rPr>
          <w:b w:val="0"/>
          <w:sz w:val="28"/>
          <w:szCs w:val="28"/>
        </w:rPr>
        <w:t>п</w:t>
      </w:r>
      <w:proofErr w:type="gramEnd"/>
      <w:r w:rsidRPr="00C17EC1">
        <w:rPr>
          <w:b w:val="0"/>
          <w:sz w:val="28"/>
          <w:szCs w:val="28"/>
        </w:rPr>
        <w:t>ідтопленням приміщення складу, який на цей час не застосовувався у виробничих потребах, але знаходиться на балансі підприємства, виявилося що він більше не придатний для подальшого використання. Вам, як майбутньому бухгалтеру, потрібно організува</w:t>
      </w:r>
      <w:r w:rsidRPr="00C17EC1">
        <w:rPr>
          <w:b w:val="0"/>
          <w:sz w:val="28"/>
          <w:szCs w:val="28"/>
        </w:rPr>
        <w:softHyphen/>
        <w:t xml:space="preserve">ти роботи, щоб правильно зареєструвати факт </w:t>
      </w:r>
      <w:proofErr w:type="gramStart"/>
      <w:r w:rsidRPr="00C17EC1">
        <w:rPr>
          <w:b w:val="0"/>
          <w:sz w:val="28"/>
          <w:szCs w:val="28"/>
        </w:rPr>
        <w:t>п</w:t>
      </w:r>
      <w:proofErr w:type="gramEnd"/>
      <w:r w:rsidRPr="00C17EC1">
        <w:rPr>
          <w:b w:val="0"/>
          <w:sz w:val="28"/>
          <w:szCs w:val="28"/>
        </w:rPr>
        <w:t>ідтоплення примі</w:t>
      </w:r>
      <w:r w:rsidRPr="00C17EC1">
        <w:rPr>
          <w:b w:val="0"/>
          <w:sz w:val="28"/>
          <w:szCs w:val="28"/>
        </w:rPr>
        <w:softHyphen/>
        <w:t>щення.</w:t>
      </w:r>
    </w:p>
    <w:p w:rsidR="00F16F7D" w:rsidRPr="00C17EC1" w:rsidRDefault="00F16F7D" w:rsidP="00F16F7D">
      <w:pPr>
        <w:pStyle w:val="4"/>
        <w:shd w:val="clear" w:color="auto" w:fill="auto"/>
        <w:spacing w:before="0" w:line="360" w:lineRule="auto"/>
        <w:ind w:left="20" w:firstLine="831"/>
        <w:rPr>
          <w:sz w:val="28"/>
          <w:szCs w:val="28"/>
        </w:rPr>
      </w:pPr>
      <w:r w:rsidRPr="00C17EC1">
        <w:rPr>
          <w:sz w:val="28"/>
          <w:szCs w:val="28"/>
        </w:rPr>
        <w:t>Які для цього вам потрібно провести організаційні дії? Яку роль тут слід відвести представникам бухгалтерії і зокрема головному бух</w:t>
      </w:r>
      <w:r w:rsidRPr="00C17EC1">
        <w:rPr>
          <w:sz w:val="28"/>
          <w:szCs w:val="28"/>
        </w:rPr>
        <w:softHyphen/>
        <w:t>галтеру?</w:t>
      </w:r>
    </w:p>
    <w:p w:rsidR="00F16F7D" w:rsidRPr="00C17EC1" w:rsidRDefault="00F16F7D" w:rsidP="00F16F7D">
      <w:pPr>
        <w:pStyle w:val="4"/>
        <w:shd w:val="clear" w:color="auto" w:fill="auto"/>
        <w:spacing w:before="0" w:line="360" w:lineRule="auto"/>
        <w:ind w:left="20" w:firstLine="831"/>
        <w:rPr>
          <w:sz w:val="28"/>
          <w:szCs w:val="28"/>
        </w:rPr>
      </w:pPr>
      <w:r w:rsidRPr="00C17EC1">
        <w:rPr>
          <w:sz w:val="28"/>
          <w:szCs w:val="28"/>
        </w:rPr>
        <w:t>Які потрібно провести організаційні роботи, щоб документально оформити втрачений об’єкт? Як організувати відображення цієї опе</w:t>
      </w:r>
      <w:r w:rsidRPr="00C17EC1">
        <w:rPr>
          <w:sz w:val="28"/>
          <w:szCs w:val="28"/>
        </w:rPr>
        <w:softHyphen/>
        <w:t xml:space="preserve">рації у </w:t>
      </w:r>
      <w:r w:rsidRPr="00C17EC1">
        <w:rPr>
          <w:sz w:val="28"/>
          <w:szCs w:val="28"/>
        </w:rPr>
        <w:lastRenderedPageBreak/>
        <w:t>системі рахунків бухгалтерського обліку? Як ці операції впли</w:t>
      </w:r>
      <w:r w:rsidRPr="00C17EC1">
        <w:rPr>
          <w:sz w:val="28"/>
          <w:szCs w:val="28"/>
        </w:rPr>
        <w:softHyphen/>
        <w:t>нуть на баланс підприємства та його звітність? Хто понесе відповіда</w:t>
      </w:r>
      <w:r w:rsidRPr="00C17EC1">
        <w:rPr>
          <w:sz w:val="28"/>
          <w:szCs w:val="28"/>
        </w:rPr>
        <w:softHyphen/>
        <w:t>льність за втрату об’єкта?</w:t>
      </w:r>
    </w:p>
    <w:p w:rsidR="00F16F7D" w:rsidRDefault="00F16F7D" w:rsidP="00BD0D80">
      <w:pPr>
        <w:pStyle w:val="a6"/>
        <w:keepNext/>
        <w:keepLines/>
        <w:numPr>
          <w:ilvl w:val="0"/>
          <w:numId w:val="25"/>
        </w:numPr>
        <w:tabs>
          <w:tab w:val="left" w:pos="993"/>
        </w:tabs>
        <w:spacing w:after="0" w:line="360" w:lineRule="auto"/>
        <w:ind w:left="0" w:firstLine="709"/>
        <w:jc w:val="both"/>
        <w:rPr>
          <w:rFonts w:ascii="Times New Roman" w:hAnsi="Times New Roman" w:cs="Times New Roman"/>
          <w:sz w:val="28"/>
          <w:szCs w:val="28"/>
        </w:rPr>
      </w:pPr>
      <w:r w:rsidRPr="00611A94">
        <w:rPr>
          <w:rFonts w:ascii="Times New Roman" w:hAnsi="Times New Roman" w:cs="Times New Roman"/>
          <w:sz w:val="28"/>
          <w:szCs w:val="28"/>
        </w:rPr>
        <w:t xml:space="preserve">Підприємство громадського харчування проводило реконструкцію </w:t>
      </w:r>
      <w:r>
        <w:rPr>
          <w:rFonts w:ascii="Times New Roman" w:hAnsi="Times New Roman" w:cs="Times New Roman"/>
          <w:sz w:val="28"/>
          <w:szCs w:val="28"/>
        </w:rPr>
        <w:t>будівлі кафе “Янтар” з 4.01. 2016 по 22.12.2016</w:t>
      </w:r>
      <w:r w:rsidRPr="00611A94">
        <w:rPr>
          <w:rFonts w:ascii="Times New Roman" w:hAnsi="Times New Roman" w:cs="Times New Roman"/>
          <w:sz w:val="28"/>
          <w:szCs w:val="28"/>
        </w:rPr>
        <w:t xml:space="preserve"> р. За цей час які організаційні роботи з обліку будівлі слід проводити чи не проводити бухгалтеру? Чи ви будете нараховувати амортизацію і якщо так, то яким чином будете це здійснювати? Якими документами слід офор</w:t>
      </w:r>
      <w:r w:rsidRPr="00611A94">
        <w:rPr>
          <w:rFonts w:ascii="Times New Roman" w:hAnsi="Times New Roman" w:cs="Times New Roman"/>
          <w:sz w:val="28"/>
          <w:szCs w:val="28"/>
        </w:rPr>
        <w:softHyphen/>
        <w:t>мити надходження від реконструкції будівлі кафе “Янтар”?</w:t>
      </w:r>
    </w:p>
    <w:p w:rsidR="00F16F7D" w:rsidRPr="00611A94" w:rsidRDefault="00F16F7D" w:rsidP="00BD0D80">
      <w:pPr>
        <w:pStyle w:val="a6"/>
        <w:keepNext/>
        <w:keepLines/>
        <w:numPr>
          <w:ilvl w:val="0"/>
          <w:numId w:val="25"/>
        </w:numPr>
        <w:tabs>
          <w:tab w:val="left" w:pos="993"/>
        </w:tabs>
        <w:spacing w:after="0" w:line="360" w:lineRule="auto"/>
        <w:ind w:left="0" w:firstLine="709"/>
        <w:jc w:val="both"/>
        <w:rPr>
          <w:rFonts w:ascii="Times New Roman" w:hAnsi="Times New Roman" w:cs="Times New Roman"/>
          <w:sz w:val="28"/>
          <w:szCs w:val="28"/>
        </w:rPr>
      </w:pPr>
      <w:r w:rsidRPr="00611A94">
        <w:rPr>
          <w:rFonts w:ascii="Times New Roman" w:hAnsi="Times New Roman" w:cs="Times New Roman"/>
          <w:sz w:val="28"/>
          <w:szCs w:val="28"/>
        </w:rPr>
        <w:t xml:space="preserve">Господарство має наступні основні засоби виробничого </w:t>
      </w:r>
      <w:r>
        <w:rPr>
          <w:rFonts w:ascii="Times New Roman" w:hAnsi="Times New Roman" w:cs="Times New Roman"/>
          <w:sz w:val="28"/>
          <w:szCs w:val="28"/>
        </w:rPr>
        <w:t>призна</w:t>
      </w:r>
      <w:r w:rsidRPr="00611A94">
        <w:rPr>
          <w:rFonts w:ascii="Times New Roman" w:hAnsi="Times New Roman" w:cs="Times New Roman"/>
          <w:sz w:val="28"/>
          <w:szCs w:val="28"/>
        </w:rPr>
        <w:t xml:space="preserve">чення: теплиці газифіковані та електрифіковані для вирощування огірків, первісною вартістю 656 000 грн. (знос теплиць на початок року </w:t>
      </w:r>
      <w:r>
        <w:rPr>
          <w:rFonts w:ascii="Times New Roman" w:hAnsi="Times New Roman" w:cs="Times New Roman"/>
          <w:sz w:val="28"/>
          <w:szCs w:val="28"/>
        </w:rPr>
        <w:t xml:space="preserve">– </w:t>
      </w:r>
      <w:r w:rsidRPr="00611A94">
        <w:rPr>
          <w:rFonts w:ascii="Times New Roman" w:hAnsi="Times New Roman" w:cs="Times New Roman"/>
          <w:sz w:val="28"/>
          <w:szCs w:val="28"/>
        </w:rPr>
        <w:t>28 000 грн.); теплиці газифіковані та електрифіковані для вирощуван</w:t>
      </w:r>
      <w:r w:rsidRPr="00611A94">
        <w:rPr>
          <w:rFonts w:ascii="Times New Roman" w:hAnsi="Times New Roman" w:cs="Times New Roman"/>
          <w:sz w:val="28"/>
          <w:szCs w:val="28"/>
        </w:rPr>
        <w:softHyphen/>
        <w:t xml:space="preserve">ня помідорів первісною вартістю 579 000 грн. (знос </w:t>
      </w:r>
      <w:r>
        <w:rPr>
          <w:rFonts w:ascii="Times New Roman" w:hAnsi="Times New Roman" w:cs="Times New Roman"/>
          <w:sz w:val="28"/>
          <w:szCs w:val="28"/>
        </w:rPr>
        <w:t>–</w:t>
      </w:r>
      <w:r w:rsidRPr="00611A94">
        <w:rPr>
          <w:rFonts w:ascii="Times New Roman" w:hAnsi="Times New Roman" w:cs="Times New Roman"/>
          <w:sz w:val="28"/>
          <w:szCs w:val="28"/>
        </w:rPr>
        <w:t xml:space="preserve"> 10 400 грн.); ав</w:t>
      </w:r>
      <w:r w:rsidRPr="00611A94">
        <w:rPr>
          <w:rFonts w:ascii="Times New Roman" w:hAnsi="Times New Roman" w:cs="Times New Roman"/>
          <w:sz w:val="28"/>
          <w:szCs w:val="28"/>
        </w:rPr>
        <w:softHyphen/>
        <w:t>томобіль первісною вартістю 160 000 грн. (знос 11 000 грн.); комп’ютер “Асе</w:t>
      </w:r>
      <w:r>
        <w:rPr>
          <w:rFonts w:ascii="Times New Roman" w:hAnsi="Times New Roman" w:cs="Times New Roman"/>
          <w:sz w:val="28"/>
          <w:szCs w:val="28"/>
          <w:lang w:val="en-US"/>
        </w:rPr>
        <w:t>r</w:t>
      </w:r>
      <w:r w:rsidRPr="00611A94">
        <w:rPr>
          <w:rFonts w:ascii="Times New Roman" w:hAnsi="Times New Roman" w:cs="Times New Roman"/>
          <w:sz w:val="28"/>
          <w:szCs w:val="28"/>
        </w:rPr>
        <w:t>”, паспорт № 23546 вартістю 5</w:t>
      </w:r>
      <w:r w:rsidRPr="00611A94">
        <w:rPr>
          <w:rFonts w:ascii="Times New Roman" w:hAnsi="Times New Roman" w:cs="Times New Roman"/>
          <w:sz w:val="28"/>
          <w:szCs w:val="28"/>
          <w:lang w:val="ru-RU"/>
        </w:rPr>
        <w:t xml:space="preserve"> </w:t>
      </w:r>
      <w:r w:rsidRPr="00611A94">
        <w:rPr>
          <w:rFonts w:ascii="Times New Roman" w:hAnsi="Times New Roman" w:cs="Times New Roman"/>
          <w:sz w:val="28"/>
          <w:szCs w:val="28"/>
        </w:rPr>
        <w:t>800 грн., придбаний у минулому році 22 грудня.</w:t>
      </w:r>
    </w:p>
    <w:p w:rsidR="00F16F7D" w:rsidRDefault="00F16F7D" w:rsidP="00F16F7D">
      <w:pPr>
        <w:pStyle w:val="4"/>
        <w:shd w:val="clear" w:color="auto" w:fill="auto"/>
        <w:spacing w:before="0" w:line="360" w:lineRule="auto"/>
        <w:ind w:left="20" w:firstLine="689"/>
        <w:rPr>
          <w:sz w:val="28"/>
          <w:szCs w:val="28"/>
        </w:rPr>
      </w:pPr>
      <w:r w:rsidRPr="00C17EC1">
        <w:rPr>
          <w:sz w:val="28"/>
          <w:szCs w:val="28"/>
        </w:rPr>
        <w:t xml:space="preserve">Організувати роботу з нарахування амортизації для цілей бухгалтерського та податкового обліку. Обґрунтуйте вибраний вами метод нарахування амортизації у бухгалтерському обліку, який занесіть у Наказ про </w:t>
      </w:r>
      <w:r>
        <w:rPr>
          <w:sz w:val="28"/>
          <w:szCs w:val="28"/>
        </w:rPr>
        <w:t>облікову політику підприємства</w:t>
      </w:r>
      <w:r w:rsidRPr="00C17EC1">
        <w:rPr>
          <w:sz w:val="28"/>
          <w:szCs w:val="28"/>
        </w:rPr>
        <w:t>.</w:t>
      </w:r>
    </w:p>
    <w:p w:rsidR="00F16F7D" w:rsidRDefault="00F16F7D" w:rsidP="00BD0D80">
      <w:pPr>
        <w:pStyle w:val="4"/>
        <w:numPr>
          <w:ilvl w:val="0"/>
          <w:numId w:val="25"/>
        </w:numPr>
        <w:shd w:val="clear" w:color="auto" w:fill="auto"/>
        <w:tabs>
          <w:tab w:val="left" w:pos="1134"/>
        </w:tabs>
        <w:spacing w:before="0" w:line="360" w:lineRule="auto"/>
        <w:ind w:left="0" w:firstLine="709"/>
        <w:rPr>
          <w:sz w:val="28"/>
          <w:szCs w:val="28"/>
        </w:rPr>
      </w:pPr>
      <w:r w:rsidRPr="00C17EC1">
        <w:rPr>
          <w:sz w:val="28"/>
          <w:szCs w:val="28"/>
        </w:rPr>
        <w:t>При прийманні матеріалів були ви</w:t>
      </w:r>
      <w:r>
        <w:rPr>
          <w:sz w:val="28"/>
          <w:szCs w:val="28"/>
        </w:rPr>
        <w:t>явлені розбіжності між їх факти</w:t>
      </w:r>
      <w:r w:rsidRPr="00C17EC1">
        <w:rPr>
          <w:sz w:val="28"/>
          <w:szCs w:val="28"/>
        </w:rPr>
        <w:t>чною кількістю і даними супровідних документів постачальника. В зв’язку з цим була створена комісія, роботу якої очолив представник бухгалтерії. Його завданням є організація приймання матеріалів та оформлення при цьому необхідних документів. Які роботи з органі</w:t>
      </w:r>
      <w:r w:rsidRPr="00C17EC1">
        <w:rPr>
          <w:sz w:val="28"/>
          <w:szCs w:val="28"/>
        </w:rPr>
        <w:softHyphen/>
        <w:t>зації цього процесу слід провести представнику бухгалтерії та як усе це правильно задокументувати. Викласти необхідні операції у обов’язковій послідовності та документи для їх оформлення.</w:t>
      </w:r>
      <w:bookmarkStart w:id="1" w:name="bookmark28"/>
    </w:p>
    <w:bookmarkEnd w:id="1"/>
    <w:p w:rsidR="00F16F7D" w:rsidRPr="00092AE6" w:rsidRDefault="00F16F7D" w:rsidP="00BD0D80">
      <w:pPr>
        <w:pStyle w:val="4"/>
        <w:numPr>
          <w:ilvl w:val="0"/>
          <w:numId w:val="25"/>
        </w:numPr>
        <w:shd w:val="clear" w:color="auto" w:fill="auto"/>
        <w:tabs>
          <w:tab w:val="left" w:pos="1134"/>
        </w:tabs>
        <w:spacing w:before="0" w:line="360" w:lineRule="auto"/>
        <w:ind w:left="0" w:firstLine="709"/>
        <w:rPr>
          <w:sz w:val="28"/>
          <w:szCs w:val="28"/>
        </w:rPr>
      </w:pPr>
      <w:r w:rsidRPr="00092AE6">
        <w:rPr>
          <w:sz w:val="28"/>
          <w:szCs w:val="28"/>
        </w:rPr>
        <w:t>На складі запасів при інвентаризації виявлена нестача 250 грн. Списані у межах норм природного убутку втрати на суму 50 грн., ре</w:t>
      </w:r>
      <w:r w:rsidRPr="00092AE6">
        <w:rPr>
          <w:sz w:val="28"/>
          <w:szCs w:val="28"/>
        </w:rPr>
        <w:softHyphen/>
        <w:t xml:space="preserve">шта нестачі вважається отриманою з вини матеріально відповідальної особи, і тому підлягає </w:t>
      </w:r>
      <w:r w:rsidRPr="00092AE6">
        <w:rPr>
          <w:sz w:val="28"/>
          <w:szCs w:val="28"/>
        </w:rPr>
        <w:lastRenderedPageBreak/>
        <w:t>відшкодуванню. За якою формулою потрібно стягувати встановлену нестачу згідно Порядку № 116, затвердженим постановою КМУ від 22.01.96 р.</w:t>
      </w:r>
      <w:r>
        <w:rPr>
          <w:sz w:val="28"/>
          <w:szCs w:val="28"/>
        </w:rPr>
        <w:t xml:space="preserve"> (перевірити чинність)</w:t>
      </w:r>
      <w:r w:rsidRPr="00092AE6">
        <w:rPr>
          <w:sz w:val="28"/>
          <w:szCs w:val="28"/>
        </w:rPr>
        <w:t xml:space="preserve"> та доповненнями до нього (знайдіть правильну відповідь):</w:t>
      </w:r>
    </w:p>
    <w:p w:rsidR="00F16F7D" w:rsidRPr="00092AE6" w:rsidRDefault="00F16F7D" w:rsidP="00F16F7D">
      <w:pPr>
        <w:pStyle w:val="4"/>
        <w:shd w:val="clear" w:color="auto" w:fill="auto"/>
        <w:spacing w:before="0" w:line="360" w:lineRule="auto"/>
        <w:ind w:left="20" w:firstLine="831"/>
        <w:rPr>
          <w:sz w:val="28"/>
          <w:szCs w:val="28"/>
        </w:rPr>
      </w:pPr>
      <w:r w:rsidRPr="00092AE6">
        <w:rPr>
          <w:sz w:val="28"/>
          <w:szCs w:val="28"/>
        </w:rPr>
        <w:t>а) Рз = Бв - А * Іінд + Аз</w:t>
      </w:r>
      <w:r>
        <w:rPr>
          <w:sz w:val="28"/>
          <w:szCs w:val="28"/>
          <w:lang w:val="ru-RU"/>
        </w:rPr>
        <w:t>б</w:t>
      </w:r>
      <w:r w:rsidRPr="00092AE6">
        <w:rPr>
          <w:sz w:val="28"/>
          <w:szCs w:val="28"/>
        </w:rPr>
        <w:t xml:space="preserve"> + ПДВ * 1,5;</w:t>
      </w:r>
    </w:p>
    <w:p w:rsidR="00F16F7D" w:rsidRPr="00092AE6" w:rsidRDefault="00F16F7D" w:rsidP="00F16F7D">
      <w:pPr>
        <w:pStyle w:val="4"/>
        <w:shd w:val="clear" w:color="auto" w:fill="auto"/>
        <w:spacing w:before="0" w:line="360" w:lineRule="auto"/>
        <w:ind w:left="20" w:firstLine="831"/>
        <w:rPr>
          <w:sz w:val="28"/>
          <w:szCs w:val="28"/>
        </w:rPr>
      </w:pPr>
      <w:r w:rsidRPr="00092AE6">
        <w:rPr>
          <w:sz w:val="28"/>
          <w:szCs w:val="28"/>
        </w:rPr>
        <w:t>б) Рз = (Бв - А) * Іінд + Аз</w:t>
      </w:r>
      <w:r>
        <w:rPr>
          <w:sz w:val="28"/>
          <w:szCs w:val="28"/>
          <w:lang w:val="ru-RU"/>
        </w:rPr>
        <w:t>б</w:t>
      </w:r>
      <w:r w:rsidRPr="00092AE6">
        <w:rPr>
          <w:sz w:val="28"/>
          <w:szCs w:val="28"/>
        </w:rPr>
        <w:t xml:space="preserve"> + ПДВ * 2;</w:t>
      </w:r>
    </w:p>
    <w:p w:rsidR="00F16F7D" w:rsidRPr="00092AE6" w:rsidRDefault="00F16F7D" w:rsidP="00F16F7D">
      <w:pPr>
        <w:pStyle w:val="4"/>
        <w:shd w:val="clear" w:color="auto" w:fill="auto"/>
        <w:spacing w:before="0" w:line="360" w:lineRule="auto"/>
        <w:ind w:left="20" w:firstLine="831"/>
        <w:rPr>
          <w:sz w:val="28"/>
          <w:szCs w:val="28"/>
        </w:rPr>
      </w:pPr>
      <w:r w:rsidRPr="00092AE6">
        <w:rPr>
          <w:sz w:val="28"/>
          <w:szCs w:val="28"/>
        </w:rPr>
        <w:t>в) Рз = [(Бв - А) * Іінд + Аз</w:t>
      </w:r>
      <w:r>
        <w:rPr>
          <w:sz w:val="28"/>
          <w:szCs w:val="28"/>
          <w:lang w:val="ru-RU"/>
        </w:rPr>
        <w:t>б</w:t>
      </w:r>
      <w:r w:rsidRPr="00092AE6">
        <w:rPr>
          <w:sz w:val="28"/>
          <w:szCs w:val="28"/>
        </w:rPr>
        <w:t xml:space="preserve"> + ПДВ] * 2;</w:t>
      </w:r>
    </w:p>
    <w:p w:rsidR="00F16F7D" w:rsidRPr="00092AE6" w:rsidRDefault="00F16F7D" w:rsidP="00F16F7D">
      <w:pPr>
        <w:pStyle w:val="4"/>
        <w:shd w:val="clear" w:color="auto" w:fill="auto"/>
        <w:spacing w:before="0" w:line="360" w:lineRule="auto"/>
        <w:ind w:left="20" w:firstLine="831"/>
        <w:rPr>
          <w:sz w:val="28"/>
          <w:szCs w:val="28"/>
        </w:rPr>
      </w:pPr>
      <w:r w:rsidRPr="00092AE6">
        <w:rPr>
          <w:sz w:val="28"/>
          <w:szCs w:val="28"/>
        </w:rPr>
        <w:t>г) Рз = [(Бв - А) * Іінд + Аз</w:t>
      </w:r>
      <w:r>
        <w:rPr>
          <w:sz w:val="28"/>
          <w:szCs w:val="28"/>
          <w:lang w:val="ru-RU"/>
        </w:rPr>
        <w:t>б</w:t>
      </w:r>
      <w:r w:rsidRPr="00092AE6">
        <w:rPr>
          <w:sz w:val="28"/>
          <w:szCs w:val="28"/>
        </w:rPr>
        <w:t xml:space="preserve"> + ПДВ] * 1,5.</w:t>
      </w:r>
    </w:p>
    <w:p w:rsidR="00F16F7D" w:rsidRPr="00F16F7D" w:rsidRDefault="00F16F7D" w:rsidP="00BD0D80">
      <w:pPr>
        <w:pStyle w:val="80"/>
        <w:numPr>
          <w:ilvl w:val="0"/>
          <w:numId w:val="25"/>
        </w:numPr>
        <w:shd w:val="clear" w:color="auto" w:fill="auto"/>
        <w:tabs>
          <w:tab w:val="left" w:pos="1134"/>
        </w:tabs>
        <w:spacing w:after="0" w:line="360" w:lineRule="auto"/>
        <w:ind w:left="0" w:firstLine="709"/>
        <w:jc w:val="both"/>
        <w:rPr>
          <w:b w:val="0"/>
          <w:sz w:val="28"/>
          <w:szCs w:val="28"/>
          <w:lang w:val="uk-UA"/>
        </w:rPr>
      </w:pPr>
      <w:r w:rsidRPr="00F16F7D">
        <w:rPr>
          <w:b w:val="0"/>
          <w:sz w:val="28"/>
          <w:szCs w:val="28"/>
          <w:lang w:val="uk-UA"/>
        </w:rPr>
        <w:t>Скласти струк</w:t>
      </w:r>
      <w:r w:rsidRPr="00F16F7D">
        <w:rPr>
          <w:b w:val="0"/>
          <w:sz w:val="28"/>
          <w:szCs w:val="28"/>
          <w:lang w:val="uk-UA"/>
        </w:rPr>
        <w:softHyphen/>
        <w:t>турний графік роботи відділу центральної бухгалтерії з обліку коштів і розрахунків. В ньому вказати зміст роботи (складання первинних документів, реєстрація їх у відповідному журналі, отримання виписок банку, виписка рахунків покупцям, складання звіту касира, направ</w:t>
      </w:r>
      <w:r w:rsidRPr="00F16F7D">
        <w:rPr>
          <w:b w:val="0"/>
          <w:sz w:val="28"/>
          <w:szCs w:val="28"/>
          <w:lang w:val="uk-UA"/>
        </w:rPr>
        <w:softHyphen/>
        <w:t>лення його в бухгалтерію, бухгалтерська обробка виписки банку та звіту касира, інвентаризація коштів та розрахунків), виконавців та те</w:t>
      </w:r>
      <w:r w:rsidRPr="00F16F7D">
        <w:rPr>
          <w:b w:val="0"/>
          <w:sz w:val="28"/>
          <w:szCs w:val="28"/>
          <w:lang w:val="uk-UA"/>
        </w:rPr>
        <w:softHyphen/>
        <w:t>рміни виконання (визначити самостійно).</w:t>
      </w:r>
    </w:p>
    <w:p w:rsidR="00F16F7D" w:rsidRPr="00587BA3" w:rsidRDefault="00F16F7D" w:rsidP="00BD0D80">
      <w:pPr>
        <w:pStyle w:val="80"/>
        <w:numPr>
          <w:ilvl w:val="0"/>
          <w:numId w:val="25"/>
        </w:numPr>
        <w:shd w:val="clear" w:color="auto" w:fill="auto"/>
        <w:tabs>
          <w:tab w:val="left" w:pos="1134"/>
        </w:tabs>
        <w:spacing w:after="0" w:line="360" w:lineRule="auto"/>
        <w:ind w:left="0" w:firstLine="709"/>
        <w:jc w:val="both"/>
        <w:rPr>
          <w:b w:val="0"/>
          <w:sz w:val="28"/>
          <w:szCs w:val="28"/>
        </w:rPr>
      </w:pPr>
      <w:r w:rsidRPr="00587BA3">
        <w:rPr>
          <w:b w:val="0"/>
          <w:sz w:val="28"/>
          <w:szCs w:val="28"/>
        </w:rPr>
        <w:t>Скласти реє</w:t>
      </w:r>
      <w:proofErr w:type="gramStart"/>
      <w:r w:rsidRPr="00587BA3">
        <w:rPr>
          <w:b w:val="0"/>
          <w:sz w:val="28"/>
          <w:szCs w:val="28"/>
        </w:rPr>
        <w:t>стр</w:t>
      </w:r>
      <w:proofErr w:type="gramEnd"/>
      <w:r w:rsidRPr="00587BA3">
        <w:rPr>
          <w:b w:val="0"/>
          <w:sz w:val="28"/>
          <w:szCs w:val="28"/>
        </w:rPr>
        <w:t xml:space="preserve"> цінних паперів, що </w:t>
      </w:r>
      <w:r>
        <w:rPr>
          <w:b w:val="0"/>
          <w:sz w:val="28"/>
          <w:szCs w:val="28"/>
        </w:rPr>
        <w:t>знаходяться в касі підприємства</w:t>
      </w:r>
      <w:r w:rsidRPr="00587BA3">
        <w:rPr>
          <w:b w:val="0"/>
          <w:sz w:val="28"/>
          <w:szCs w:val="28"/>
        </w:rPr>
        <w:t>, вказавши в ньому:</w:t>
      </w:r>
    </w:p>
    <w:p w:rsidR="00F16F7D" w:rsidRPr="00C17EC1" w:rsidRDefault="007478CA" w:rsidP="00F16F7D">
      <w:pPr>
        <w:pStyle w:val="4"/>
        <w:shd w:val="clear" w:color="auto" w:fill="auto"/>
        <w:spacing w:before="0" w:line="360" w:lineRule="auto"/>
        <w:ind w:left="20" w:firstLine="831"/>
        <w:rPr>
          <w:sz w:val="28"/>
          <w:szCs w:val="28"/>
        </w:rPr>
      </w:pPr>
      <w:r>
        <w:rPr>
          <w:sz w:val="28"/>
          <w:szCs w:val="28"/>
        </w:rPr>
        <w:t>назву емітенту - 1) П</w:t>
      </w:r>
      <w:r w:rsidR="00F16F7D" w:rsidRPr="00C17EC1">
        <w:rPr>
          <w:sz w:val="28"/>
          <w:szCs w:val="28"/>
        </w:rPr>
        <w:t xml:space="preserve">АТ «Київський завод </w:t>
      </w:r>
      <w:r>
        <w:rPr>
          <w:sz w:val="28"/>
          <w:szCs w:val="28"/>
        </w:rPr>
        <w:t>космічних</w:t>
      </w:r>
      <w:r w:rsidR="00F16F7D" w:rsidRPr="00C17EC1">
        <w:rPr>
          <w:sz w:val="28"/>
          <w:szCs w:val="28"/>
        </w:rPr>
        <w:t xml:space="preserve"> конструкцій», вид цінного паперу - іменна акція, номер</w:t>
      </w:r>
      <w:r w:rsidR="00F16F7D" w:rsidRPr="00E07F01">
        <w:rPr>
          <w:sz w:val="28"/>
          <w:szCs w:val="28"/>
        </w:rPr>
        <w:t xml:space="preserve"> </w:t>
      </w:r>
      <w:r w:rsidR="00F16F7D" w:rsidRPr="00C17EC1">
        <w:rPr>
          <w:sz w:val="28"/>
          <w:szCs w:val="28"/>
        </w:rPr>
        <w:t>(серія) НМ № 1234567, ціна (номінальна - 40 грн., купівельна - 45 грн.), кількість - 5, вартість -</w:t>
      </w:r>
      <w:r w:rsidR="00F16F7D">
        <w:rPr>
          <w:sz w:val="28"/>
          <w:szCs w:val="28"/>
        </w:rPr>
        <w:t xml:space="preserve"> </w:t>
      </w:r>
      <w:r w:rsidR="00F16F7D" w:rsidRPr="00C17EC1">
        <w:rPr>
          <w:sz w:val="28"/>
          <w:szCs w:val="28"/>
        </w:rPr>
        <w:t>визначити самостійно, да</w:t>
      </w:r>
      <w:r w:rsidR="00F16F7D">
        <w:rPr>
          <w:sz w:val="28"/>
          <w:szCs w:val="28"/>
        </w:rPr>
        <w:t>та придбання(продажу)- 14.10.2016</w:t>
      </w:r>
      <w:r w:rsidR="00F16F7D" w:rsidRPr="00C17EC1">
        <w:rPr>
          <w:sz w:val="28"/>
          <w:szCs w:val="28"/>
        </w:rPr>
        <w:t xml:space="preserve"> р.</w:t>
      </w:r>
    </w:p>
    <w:p w:rsidR="00F16F7D" w:rsidRPr="00C17EC1" w:rsidRDefault="007478CA" w:rsidP="00F16F7D">
      <w:pPr>
        <w:pStyle w:val="4"/>
        <w:shd w:val="clear" w:color="auto" w:fill="auto"/>
        <w:spacing w:before="0" w:line="360" w:lineRule="auto"/>
        <w:ind w:left="20" w:firstLine="831"/>
        <w:rPr>
          <w:sz w:val="28"/>
          <w:szCs w:val="28"/>
        </w:rPr>
      </w:pPr>
      <w:r>
        <w:rPr>
          <w:sz w:val="28"/>
          <w:szCs w:val="28"/>
        </w:rPr>
        <w:t>назву емітенту - 2) П</w:t>
      </w:r>
      <w:r w:rsidR="00F16F7D" w:rsidRPr="00C17EC1">
        <w:rPr>
          <w:sz w:val="28"/>
          <w:szCs w:val="28"/>
        </w:rPr>
        <w:t xml:space="preserve">АТ «Київська </w:t>
      </w:r>
      <w:r>
        <w:rPr>
          <w:sz w:val="28"/>
          <w:szCs w:val="28"/>
        </w:rPr>
        <w:t>авіамета</w:t>
      </w:r>
      <w:r w:rsidR="00F16F7D" w:rsidRPr="00C17EC1">
        <w:rPr>
          <w:sz w:val="28"/>
          <w:szCs w:val="28"/>
        </w:rPr>
        <w:t>», облігація на пред’явника, КЕ № 152756, 100 грн. (97 грн.), 4 шт., вартість - ви</w:t>
      </w:r>
      <w:r w:rsidR="00F16F7D" w:rsidRPr="00C17EC1">
        <w:rPr>
          <w:sz w:val="28"/>
          <w:szCs w:val="28"/>
        </w:rPr>
        <w:softHyphen/>
        <w:t>значити само</w:t>
      </w:r>
      <w:r w:rsidR="00F16F7D">
        <w:rPr>
          <w:sz w:val="28"/>
          <w:szCs w:val="28"/>
        </w:rPr>
        <w:t xml:space="preserve">стійно, дата - 11.12.2016 </w:t>
      </w:r>
      <w:r w:rsidR="00F16F7D" w:rsidRPr="00C17EC1">
        <w:rPr>
          <w:sz w:val="28"/>
          <w:szCs w:val="28"/>
        </w:rPr>
        <w:t>р.</w:t>
      </w:r>
    </w:p>
    <w:p w:rsidR="00F16F7D" w:rsidRPr="00C17EC1" w:rsidRDefault="00F16F7D" w:rsidP="00F16F7D">
      <w:pPr>
        <w:pStyle w:val="4"/>
        <w:shd w:val="clear" w:color="auto" w:fill="auto"/>
        <w:spacing w:before="0" w:line="360" w:lineRule="auto"/>
        <w:ind w:left="20" w:firstLine="831"/>
        <w:rPr>
          <w:sz w:val="28"/>
          <w:szCs w:val="28"/>
        </w:rPr>
      </w:pPr>
      <w:r>
        <w:rPr>
          <w:sz w:val="28"/>
          <w:szCs w:val="28"/>
        </w:rPr>
        <w:t>назву емітенту - 3</w:t>
      </w:r>
      <w:r w:rsidR="007478CA">
        <w:rPr>
          <w:sz w:val="28"/>
          <w:szCs w:val="28"/>
        </w:rPr>
        <w:t>) П</w:t>
      </w:r>
      <w:r w:rsidRPr="00C17EC1">
        <w:rPr>
          <w:sz w:val="28"/>
          <w:szCs w:val="28"/>
        </w:rPr>
        <w:t>АТ «</w:t>
      </w:r>
      <w:r w:rsidR="007478CA">
        <w:rPr>
          <w:sz w:val="28"/>
          <w:szCs w:val="28"/>
        </w:rPr>
        <w:t>Авіабуд</w:t>
      </w:r>
      <w:r w:rsidRPr="00C17EC1">
        <w:rPr>
          <w:sz w:val="28"/>
          <w:szCs w:val="28"/>
        </w:rPr>
        <w:t>», облігація на пред’явника, КЕ № 134899, 80 грн. (90 грн.), 3 шт., вартість - визна</w:t>
      </w:r>
      <w:r w:rsidRPr="00C17EC1">
        <w:rPr>
          <w:sz w:val="28"/>
          <w:szCs w:val="28"/>
        </w:rPr>
        <w:softHyphen/>
        <w:t>чи</w:t>
      </w:r>
      <w:r>
        <w:rPr>
          <w:sz w:val="28"/>
          <w:szCs w:val="28"/>
        </w:rPr>
        <w:t xml:space="preserve">ти самостійно, дата - 25.10.2016 </w:t>
      </w:r>
      <w:r w:rsidRPr="00C17EC1">
        <w:rPr>
          <w:sz w:val="28"/>
          <w:szCs w:val="28"/>
        </w:rPr>
        <w:t>р.</w:t>
      </w:r>
    </w:p>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Pr>
          <w:b w:val="0"/>
          <w:sz w:val="28"/>
          <w:szCs w:val="28"/>
        </w:rPr>
        <w:t>С</w:t>
      </w:r>
      <w:r w:rsidRPr="00C17EC1">
        <w:rPr>
          <w:b w:val="0"/>
          <w:sz w:val="28"/>
          <w:szCs w:val="28"/>
        </w:rPr>
        <w:t>класти план здійснення кон</w:t>
      </w:r>
      <w:r w:rsidRPr="00C17EC1">
        <w:rPr>
          <w:b w:val="0"/>
          <w:sz w:val="28"/>
          <w:szCs w:val="28"/>
        </w:rPr>
        <w:softHyphen/>
        <w:t>тролю за зберіганням та використанням цінних паперів, котрі знахо</w:t>
      </w:r>
      <w:r w:rsidRPr="00C17EC1">
        <w:rPr>
          <w:b w:val="0"/>
          <w:sz w:val="28"/>
          <w:szCs w:val="28"/>
        </w:rPr>
        <w:softHyphen/>
        <w:t xml:space="preserve">дяться на </w:t>
      </w:r>
      <w:proofErr w:type="gramStart"/>
      <w:r w:rsidRPr="00C17EC1">
        <w:rPr>
          <w:b w:val="0"/>
          <w:sz w:val="28"/>
          <w:szCs w:val="28"/>
        </w:rPr>
        <w:t>п</w:t>
      </w:r>
      <w:proofErr w:type="gramEnd"/>
      <w:r w:rsidRPr="00C17EC1">
        <w:rPr>
          <w:b w:val="0"/>
          <w:sz w:val="28"/>
          <w:szCs w:val="28"/>
        </w:rPr>
        <w:t>ідприємстві та у банку, що його обслуговує. Необхі</w:t>
      </w:r>
      <w:r>
        <w:rPr>
          <w:b w:val="0"/>
          <w:sz w:val="28"/>
          <w:szCs w:val="28"/>
        </w:rPr>
        <w:t>дні да</w:t>
      </w:r>
      <w:r>
        <w:rPr>
          <w:b w:val="0"/>
          <w:sz w:val="28"/>
          <w:szCs w:val="28"/>
        </w:rPr>
        <w:softHyphen/>
        <w:t>ні продумати самостійно.</w:t>
      </w:r>
    </w:p>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lastRenderedPageBreak/>
        <w:t>Скласти схему органі</w:t>
      </w:r>
      <w:r w:rsidRPr="00587BA3">
        <w:rPr>
          <w:b w:val="0"/>
          <w:sz w:val="28"/>
          <w:szCs w:val="28"/>
        </w:rPr>
        <w:softHyphen/>
        <w:t xml:space="preserve">зації бухгалтерського </w:t>
      </w:r>
      <w:proofErr w:type="gramStart"/>
      <w:r w:rsidRPr="00587BA3">
        <w:rPr>
          <w:b w:val="0"/>
          <w:sz w:val="28"/>
          <w:szCs w:val="28"/>
        </w:rPr>
        <w:t>обл</w:t>
      </w:r>
      <w:proofErr w:type="gramEnd"/>
      <w:r w:rsidRPr="00587BA3">
        <w:rPr>
          <w:b w:val="0"/>
          <w:sz w:val="28"/>
          <w:szCs w:val="28"/>
        </w:rPr>
        <w:t>іку і оперативного контролю витрат на ви</w:t>
      </w:r>
      <w:r w:rsidRPr="00587BA3">
        <w:rPr>
          <w:b w:val="0"/>
          <w:sz w:val="28"/>
          <w:szCs w:val="28"/>
        </w:rPr>
        <w:softHyphen/>
        <w:t>робництво. В ній вказати, які показники (планові завдання, техноло</w:t>
      </w:r>
      <w:r w:rsidRPr="00587BA3">
        <w:rPr>
          <w:b w:val="0"/>
          <w:sz w:val="28"/>
          <w:szCs w:val="28"/>
        </w:rPr>
        <w:softHyphen/>
        <w:t xml:space="preserve">гічні карти, </w:t>
      </w:r>
      <w:proofErr w:type="gramStart"/>
      <w:r w:rsidRPr="00587BA3">
        <w:rPr>
          <w:b w:val="0"/>
          <w:sz w:val="28"/>
          <w:szCs w:val="28"/>
        </w:rPr>
        <w:t>р</w:t>
      </w:r>
      <w:proofErr w:type="gramEnd"/>
      <w:r w:rsidRPr="00587BA3">
        <w:rPr>
          <w:b w:val="0"/>
          <w:sz w:val="28"/>
          <w:szCs w:val="28"/>
        </w:rPr>
        <w:t>ічні ліміти витрат, планові нормативи прямих і непря</w:t>
      </w:r>
      <w:r w:rsidRPr="00587BA3">
        <w:rPr>
          <w:b w:val="0"/>
          <w:sz w:val="28"/>
          <w:szCs w:val="28"/>
        </w:rPr>
        <w:softHyphen/>
        <w:t>мих витрат) і документи слід контролювати, на якому етапі цей конт</w:t>
      </w:r>
      <w:r w:rsidRPr="00587BA3">
        <w:rPr>
          <w:b w:val="0"/>
          <w:sz w:val="28"/>
          <w:szCs w:val="28"/>
        </w:rPr>
        <w:softHyphen/>
        <w:t>роль проводити (попередній, поточний і наступний), і в яких докуме</w:t>
      </w:r>
      <w:r w:rsidRPr="00587BA3">
        <w:rPr>
          <w:b w:val="0"/>
          <w:sz w:val="28"/>
          <w:szCs w:val="28"/>
        </w:rPr>
        <w:softHyphen/>
        <w:t>нтах і облікових регістрах це відображати.</w:t>
      </w:r>
      <w:bookmarkStart w:id="2" w:name="bookmark36"/>
    </w:p>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Бухгалтером виробничого відділу в</w:t>
      </w:r>
      <w:r>
        <w:rPr>
          <w:b w:val="0"/>
          <w:sz w:val="28"/>
          <w:szCs w:val="28"/>
        </w:rPr>
        <w:t xml:space="preserve"> кінці звітного періоду визначе</w:t>
      </w:r>
      <w:r w:rsidRPr="00587BA3">
        <w:rPr>
          <w:b w:val="0"/>
          <w:sz w:val="28"/>
          <w:szCs w:val="28"/>
        </w:rPr>
        <w:t>на фактична собівартість продукції, яка склала 12</w:t>
      </w:r>
      <w:r>
        <w:rPr>
          <w:b w:val="0"/>
          <w:sz w:val="28"/>
          <w:szCs w:val="28"/>
        </w:rPr>
        <w:t xml:space="preserve"> </w:t>
      </w:r>
      <w:r w:rsidRPr="00587BA3">
        <w:rPr>
          <w:b w:val="0"/>
          <w:sz w:val="28"/>
          <w:szCs w:val="28"/>
        </w:rPr>
        <w:t xml:space="preserve">000 грн., планова собівартість </w:t>
      </w:r>
      <w:r>
        <w:rPr>
          <w:b w:val="0"/>
          <w:sz w:val="28"/>
          <w:szCs w:val="28"/>
        </w:rPr>
        <w:t>–</w:t>
      </w:r>
      <w:r w:rsidRPr="00587BA3">
        <w:rPr>
          <w:b w:val="0"/>
          <w:sz w:val="28"/>
          <w:szCs w:val="28"/>
        </w:rPr>
        <w:t xml:space="preserve"> 13</w:t>
      </w:r>
      <w:r>
        <w:rPr>
          <w:b w:val="0"/>
          <w:sz w:val="28"/>
          <w:szCs w:val="28"/>
        </w:rPr>
        <w:t xml:space="preserve"> </w:t>
      </w:r>
      <w:r w:rsidRPr="00587BA3">
        <w:rPr>
          <w:b w:val="0"/>
          <w:sz w:val="28"/>
          <w:szCs w:val="28"/>
        </w:rPr>
        <w:t>900. Як організувати коригування собівартості і що воно означа</w:t>
      </w:r>
      <w:proofErr w:type="gramStart"/>
      <w:r w:rsidRPr="00587BA3">
        <w:rPr>
          <w:b w:val="0"/>
          <w:sz w:val="28"/>
          <w:szCs w:val="28"/>
        </w:rPr>
        <w:t>є?</w:t>
      </w:r>
      <w:proofErr w:type="gramEnd"/>
      <w:r w:rsidRPr="00587BA3">
        <w:rPr>
          <w:b w:val="0"/>
          <w:sz w:val="28"/>
          <w:szCs w:val="28"/>
        </w:rPr>
        <w:t xml:space="preserve"> Якими первинними документами слід оформити ці операції? Які бухгалтерські проводки при цьому будуть складені? Як воно вплине на фінансові результати роботи </w:t>
      </w:r>
      <w:proofErr w:type="gramStart"/>
      <w:r w:rsidRPr="00587BA3">
        <w:rPr>
          <w:b w:val="0"/>
          <w:sz w:val="28"/>
          <w:szCs w:val="28"/>
        </w:rPr>
        <w:t>п</w:t>
      </w:r>
      <w:proofErr w:type="gramEnd"/>
      <w:r w:rsidRPr="00587BA3">
        <w:rPr>
          <w:b w:val="0"/>
          <w:sz w:val="28"/>
          <w:szCs w:val="28"/>
        </w:rPr>
        <w:t>ідприємства?</w:t>
      </w:r>
      <w:bookmarkStart w:id="3" w:name="bookmark38"/>
    </w:p>
    <w:bookmarkEnd w:id="3"/>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Бухгалтером виробничого відділу в кінці звітного періоду визнач</w:t>
      </w:r>
      <w:r>
        <w:rPr>
          <w:b w:val="0"/>
          <w:sz w:val="28"/>
          <w:szCs w:val="28"/>
        </w:rPr>
        <w:t>е</w:t>
      </w:r>
      <w:r w:rsidRPr="00587BA3">
        <w:rPr>
          <w:b w:val="0"/>
          <w:sz w:val="28"/>
          <w:szCs w:val="28"/>
        </w:rPr>
        <w:t>на фактична собівартість продукції, яка склала 14000 грн., планова собівартість - 12500. Як організувати коригування собівартості і що воно означа</w:t>
      </w:r>
      <w:proofErr w:type="gramStart"/>
      <w:r w:rsidRPr="00587BA3">
        <w:rPr>
          <w:b w:val="0"/>
          <w:sz w:val="28"/>
          <w:szCs w:val="28"/>
        </w:rPr>
        <w:t>є?</w:t>
      </w:r>
      <w:proofErr w:type="gramEnd"/>
      <w:r w:rsidRPr="00587BA3">
        <w:rPr>
          <w:b w:val="0"/>
          <w:sz w:val="28"/>
          <w:szCs w:val="28"/>
        </w:rPr>
        <w:t xml:space="preserve"> Якими первинними документами слід оформити ці операції? Які бухгалтерські проводки при цьому будуть складені? Як воно вплине на фінансові результати роботи </w:t>
      </w:r>
      <w:proofErr w:type="gramStart"/>
      <w:r w:rsidRPr="00587BA3">
        <w:rPr>
          <w:b w:val="0"/>
          <w:sz w:val="28"/>
          <w:szCs w:val="28"/>
        </w:rPr>
        <w:t>п</w:t>
      </w:r>
      <w:proofErr w:type="gramEnd"/>
      <w:r w:rsidRPr="00587BA3">
        <w:rPr>
          <w:b w:val="0"/>
          <w:sz w:val="28"/>
          <w:szCs w:val="28"/>
        </w:rPr>
        <w:t>ідприємства?</w:t>
      </w:r>
      <w:bookmarkStart w:id="4" w:name="bookmark40"/>
    </w:p>
    <w:bookmarkEnd w:id="4"/>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Після складання річного балансу у лютому місяці бухгалтер робила перевірку нарахувань та оплати кре</w:t>
      </w:r>
      <w:r>
        <w:rPr>
          <w:b w:val="0"/>
          <w:sz w:val="28"/>
          <w:szCs w:val="28"/>
        </w:rPr>
        <w:t>диторської заборгованості за ми</w:t>
      </w:r>
      <w:r w:rsidRPr="00587BA3">
        <w:rPr>
          <w:b w:val="0"/>
          <w:sz w:val="28"/>
          <w:szCs w:val="28"/>
        </w:rPr>
        <w:t>нулий рік. У результаті перевірки нею було виявлено, що у</w:t>
      </w:r>
      <w:proofErr w:type="gramStart"/>
      <w:r w:rsidRPr="00587BA3">
        <w:rPr>
          <w:b w:val="0"/>
          <w:sz w:val="28"/>
          <w:szCs w:val="28"/>
        </w:rPr>
        <w:t xml:space="preserve"> ІУ</w:t>
      </w:r>
      <w:proofErr w:type="gramEnd"/>
      <w:r w:rsidRPr="00587BA3">
        <w:rPr>
          <w:b w:val="0"/>
          <w:sz w:val="28"/>
          <w:szCs w:val="28"/>
        </w:rPr>
        <w:t xml:space="preserve"> квар</w:t>
      </w:r>
      <w:r w:rsidRPr="00587BA3">
        <w:rPr>
          <w:b w:val="0"/>
          <w:sz w:val="28"/>
          <w:szCs w:val="28"/>
        </w:rPr>
        <w:softHyphen/>
        <w:t xml:space="preserve">талі було нараховано доходів менше на 1200 грн. Які організаційні дії може виконати бухгалтер </w:t>
      </w:r>
      <w:proofErr w:type="gramStart"/>
      <w:r w:rsidRPr="00587BA3">
        <w:rPr>
          <w:b w:val="0"/>
          <w:sz w:val="28"/>
          <w:szCs w:val="28"/>
        </w:rPr>
        <w:t>у</w:t>
      </w:r>
      <w:proofErr w:type="gramEnd"/>
      <w:r w:rsidRPr="00587BA3">
        <w:rPr>
          <w:b w:val="0"/>
          <w:sz w:val="28"/>
          <w:szCs w:val="28"/>
        </w:rPr>
        <w:t xml:space="preserve"> результаті цієї ситуації? Чи може бухгал</w:t>
      </w:r>
      <w:r w:rsidRPr="00587BA3">
        <w:rPr>
          <w:b w:val="0"/>
          <w:sz w:val="28"/>
          <w:szCs w:val="28"/>
        </w:rPr>
        <w:softHyphen/>
        <w:t>тер цю помилку виправити і чи взагалі це можна робити, коли вже складений і наданий відповідним користувачам баланс та звітні таб</w:t>
      </w:r>
      <w:r w:rsidRPr="00587BA3">
        <w:rPr>
          <w:b w:val="0"/>
          <w:sz w:val="28"/>
          <w:szCs w:val="28"/>
        </w:rPr>
        <w:softHyphen/>
        <w:t xml:space="preserve">лиці? Якщо може, то яким чином це має бути зроблено і за якими правилами? Як така помилка вплине на фінансові результати </w:t>
      </w:r>
      <w:proofErr w:type="gramStart"/>
      <w:r w:rsidRPr="00587BA3">
        <w:rPr>
          <w:b w:val="0"/>
          <w:sz w:val="28"/>
          <w:szCs w:val="28"/>
        </w:rPr>
        <w:t>п</w:t>
      </w:r>
      <w:proofErr w:type="gramEnd"/>
      <w:r w:rsidRPr="00587BA3">
        <w:rPr>
          <w:b w:val="0"/>
          <w:sz w:val="28"/>
          <w:szCs w:val="28"/>
        </w:rPr>
        <w:t>ідпри</w:t>
      </w:r>
      <w:r w:rsidRPr="00587BA3">
        <w:rPr>
          <w:b w:val="0"/>
          <w:sz w:val="28"/>
          <w:szCs w:val="28"/>
        </w:rPr>
        <w:softHyphen/>
        <w:t xml:space="preserve">ємства? Хто </w:t>
      </w:r>
      <w:proofErr w:type="gramStart"/>
      <w:r w:rsidRPr="00587BA3">
        <w:rPr>
          <w:b w:val="0"/>
          <w:sz w:val="28"/>
          <w:szCs w:val="28"/>
        </w:rPr>
        <w:t>за</w:t>
      </w:r>
      <w:proofErr w:type="gramEnd"/>
      <w:r w:rsidRPr="00587BA3">
        <w:rPr>
          <w:b w:val="0"/>
          <w:sz w:val="28"/>
          <w:szCs w:val="28"/>
        </w:rPr>
        <w:t xml:space="preserve"> неї буде нести відповідальність, яку і в яких розмірах?</w:t>
      </w:r>
      <w:bookmarkStart w:id="5" w:name="bookmark43"/>
    </w:p>
    <w:bookmarkEnd w:id="5"/>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 xml:space="preserve">Використовуючи </w:t>
      </w:r>
      <w:r>
        <w:rPr>
          <w:b w:val="0"/>
          <w:sz w:val="28"/>
          <w:szCs w:val="28"/>
        </w:rPr>
        <w:t xml:space="preserve">довільний </w:t>
      </w:r>
      <w:r w:rsidRPr="00587BA3">
        <w:rPr>
          <w:b w:val="0"/>
          <w:sz w:val="28"/>
          <w:szCs w:val="28"/>
        </w:rPr>
        <w:t>зразок структурного графіку роботи бухгалтерії, скласти такий графік для бухгалтерії великого вироб</w:t>
      </w:r>
      <w:r w:rsidRPr="00587BA3">
        <w:rPr>
          <w:b w:val="0"/>
          <w:sz w:val="28"/>
          <w:szCs w:val="28"/>
        </w:rPr>
        <w:softHyphen/>
        <w:t xml:space="preserve">ничого </w:t>
      </w:r>
      <w:proofErr w:type="gramStart"/>
      <w:r w:rsidRPr="00587BA3">
        <w:rPr>
          <w:b w:val="0"/>
          <w:sz w:val="28"/>
          <w:szCs w:val="28"/>
        </w:rPr>
        <w:t>п</w:t>
      </w:r>
      <w:proofErr w:type="gramEnd"/>
      <w:r w:rsidRPr="00587BA3">
        <w:rPr>
          <w:b w:val="0"/>
          <w:sz w:val="28"/>
          <w:szCs w:val="28"/>
        </w:rPr>
        <w:t xml:space="preserve">ідприємства, яка побудована за функціональним принципом. У ньому вказати </w:t>
      </w:r>
      <w:r w:rsidRPr="00587BA3">
        <w:rPr>
          <w:b w:val="0"/>
          <w:sz w:val="28"/>
          <w:szCs w:val="28"/>
        </w:rPr>
        <w:lastRenderedPageBreak/>
        <w:t xml:space="preserve">комплекси </w:t>
      </w:r>
      <w:proofErr w:type="gramStart"/>
      <w:r w:rsidRPr="00587BA3">
        <w:rPr>
          <w:b w:val="0"/>
          <w:sz w:val="28"/>
          <w:szCs w:val="28"/>
        </w:rPr>
        <w:t>обл</w:t>
      </w:r>
      <w:proofErr w:type="gramEnd"/>
      <w:r w:rsidRPr="00587BA3">
        <w:rPr>
          <w:b w:val="0"/>
          <w:sz w:val="28"/>
          <w:szCs w:val="28"/>
        </w:rPr>
        <w:t>ікових робіт, термін виконання, вико</w:t>
      </w:r>
      <w:r w:rsidRPr="00587BA3">
        <w:rPr>
          <w:b w:val="0"/>
          <w:sz w:val="28"/>
          <w:szCs w:val="28"/>
        </w:rPr>
        <w:softHyphen/>
        <w:t>навців, кому передаються відомості про виконання, примітки.</w:t>
      </w:r>
      <w:bookmarkStart w:id="6" w:name="bookmark44"/>
    </w:p>
    <w:bookmarkEnd w:id="6"/>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 xml:space="preserve">Бухгалтер </w:t>
      </w:r>
      <w:proofErr w:type="gramStart"/>
      <w:r w:rsidRPr="00587BA3">
        <w:rPr>
          <w:b w:val="0"/>
          <w:sz w:val="28"/>
          <w:szCs w:val="28"/>
        </w:rPr>
        <w:t>п</w:t>
      </w:r>
      <w:proofErr w:type="gramEnd"/>
      <w:r w:rsidRPr="00587BA3">
        <w:rPr>
          <w:b w:val="0"/>
          <w:sz w:val="28"/>
          <w:szCs w:val="28"/>
        </w:rPr>
        <w:t>ідприємства без попередження адміністрації не з’явилася на роботу 12-13 жовтня. Керівник 14 жовтня вині</w:t>
      </w:r>
      <w:proofErr w:type="gramStart"/>
      <w:r w:rsidRPr="00587BA3">
        <w:rPr>
          <w:b w:val="0"/>
          <w:sz w:val="28"/>
          <w:szCs w:val="28"/>
        </w:rPr>
        <w:t>с</w:t>
      </w:r>
      <w:proofErr w:type="gramEnd"/>
      <w:r w:rsidRPr="00587BA3">
        <w:rPr>
          <w:b w:val="0"/>
          <w:sz w:val="28"/>
          <w:szCs w:val="28"/>
        </w:rPr>
        <w:t xml:space="preserve"> за про</w:t>
      </w:r>
      <w:r w:rsidRPr="00587BA3">
        <w:rPr>
          <w:b w:val="0"/>
          <w:sz w:val="28"/>
          <w:szCs w:val="28"/>
        </w:rPr>
        <w:softHyphen/>
        <w:t xml:space="preserve">гули догану. До якої відповідальності слід віднести таке стягнення? Чи правильні </w:t>
      </w:r>
      <w:proofErr w:type="gramStart"/>
      <w:r w:rsidRPr="00587BA3">
        <w:rPr>
          <w:b w:val="0"/>
          <w:sz w:val="28"/>
          <w:szCs w:val="28"/>
        </w:rPr>
        <w:t>організаційні дії вчинив</w:t>
      </w:r>
      <w:proofErr w:type="gramEnd"/>
      <w:r w:rsidRPr="00587BA3">
        <w:rPr>
          <w:b w:val="0"/>
          <w:sz w:val="28"/>
          <w:szCs w:val="28"/>
        </w:rPr>
        <w:t xml:space="preserve"> головний бухгалтер? Якщо так, то які документи є </w:t>
      </w:r>
      <w:proofErr w:type="gramStart"/>
      <w:r w:rsidRPr="00587BA3">
        <w:rPr>
          <w:b w:val="0"/>
          <w:sz w:val="28"/>
          <w:szCs w:val="28"/>
        </w:rPr>
        <w:t>п</w:t>
      </w:r>
      <w:proofErr w:type="gramEnd"/>
      <w:r w:rsidRPr="00587BA3">
        <w:rPr>
          <w:b w:val="0"/>
          <w:sz w:val="28"/>
          <w:szCs w:val="28"/>
        </w:rPr>
        <w:t>ідставою для його дій? Чи буде який-небудь до</w:t>
      </w:r>
      <w:r w:rsidRPr="00587BA3">
        <w:rPr>
          <w:b w:val="0"/>
          <w:sz w:val="28"/>
          <w:szCs w:val="28"/>
        </w:rPr>
        <w:softHyphen/>
        <w:t xml:space="preserve">кумент складати винна </w:t>
      </w:r>
      <w:proofErr w:type="gramStart"/>
      <w:r w:rsidRPr="00587BA3">
        <w:rPr>
          <w:b w:val="0"/>
          <w:sz w:val="28"/>
          <w:szCs w:val="28"/>
        </w:rPr>
        <w:t>у</w:t>
      </w:r>
      <w:proofErr w:type="gramEnd"/>
      <w:r w:rsidRPr="00587BA3">
        <w:rPr>
          <w:b w:val="0"/>
          <w:sz w:val="28"/>
          <w:szCs w:val="28"/>
        </w:rPr>
        <w:t xml:space="preserve"> прогулах бухгалтер? Якщо так, то який?</w:t>
      </w:r>
    </w:p>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Користуючись отриманими знанн</w:t>
      </w:r>
      <w:r>
        <w:rPr>
          <w:b w:val="0"/>
          <w:sz w:val="28"/>
          <w:szCs w:val="28"/>
        </w:rPr>
        <w:t>ями з організації роботи бухгалтерії розробити план на 2016</w:t>
      </w:r>
      <w:r w:rsidRPr="00587BA3">
        <w:rPr>
          <w:b w:val="0"/>
          <w:sz w:val="28"/>
          <w:szCs w:val="28"/>
        </w:rPr>
        <w:t xml:space="preserve"> </w:t>
      </w:r>
      <w:proofErr w:type="gramStart"/>
      <w:r w:rsidRPr="00587BA3">
        <w:rPr>
          <w:b w:val="0"/>
          <w:sz w:val="28"/>
          <w:szCs w:val="28"/>
        </w:rPr>
        <w:t>р</w:t>
      </w:r>
      <w:proofErr w:type="gramEnd"/>
      <w:r w:rsidRPr="00587BA3">
        <w:rPr>
          <w:b w:val="0"/>
          <w:sz w:val="28"/>
          <w:szCs w:val="28"/>
        </w:rPr>
        <w:t>ік організації бухгалтерського обліку великого підприємства державної форми власності, що займається випуском обладнання. Назву та інші реквізити розробити творчо та застосувати при складанні плану. Він повинен мати такі основні еле</w:t>
      </w:r>
      <w:r w:rsidRPr="00587BA3">
        <w:rPr>
          <w:b w:val="0"/>
          <w:sz w:val="28"/>
          <w:szCs w:val="28"/>
        </w:rPr>
        <w:softHyphen/>
        <w:t xml:space="preserve">менти: план складання та надання звітності; план надання документів </w:t>
      </w:r>
      <w:proofErr w:type="gramStart"/>
      <w:r w:rsidRPr="00587BA3">
        <w:rPr>
          <w:b w:val="0"/>
          <w:sz w:val="28"/>
          <w:szCs w:val="28"/>
        </w:rPr>
        <w:t>у</w:t>
      </w:r>
      <w:proofErr w:type="gramEnd"/>
      <w:r w:rsidRPr="00587BA3">
        <w:rPr>
          <w:b w:val="0"/>
          <w:sz w:val="28"/>
          <w:szCs w:val="28"/>
        </w:rPr>
        <w:t xml:space="preserve"> бухгалтерію та план документообігу; план проведення інвентариза</w:t>
      </w:r>
      <w:r w:rsidRPr="00587BA3">
        <w:rPr>
          <w:b w:val="0"/>
          <w:sz w:val="28"/>
          <w:szCs w:val="28"/>
        </w:rPr>
        <w:softHyphen/>
        <w:t>ції.</w:t>
      </w:r>
    </w:p>
    <w:bookmarkEnd w:id="2"/>
    <w:p w:rsidR="00F16F7D" w:rsidRDefault="00F16F7D" w:rsidP="00BD0D80">
      <w:pPr>
        <w:pStyle w:val="80"/>
        <w:numPr>
          <w:ilvl w:val="0"/>
          <w:numId w:val="25"/>
        </w:numPr>
        <w:shd w:val="clear" w:color="auto" w:fill="auto"/>
        <w:spacing w:after="0" w:line="360" w:lineRule="auto"/>
        <w:ind w:left="0" w:firstLine="709"/>
        <w:jc w:val="both"/>
        <w:rPr>
          <w:b w:val="0"/>
          <w:sz w:val="28"/>
          <w:szCs w:val="28"/>
        </w:rPr>
      </w:pPr>
      <w:r w:rsidRPr="00587BA3">
        <w:rPr>
          <w:b w:val="0"/>
          <w:sz w:val="28"/>
          <w:szCs w:val="28"/>
        </w:rPr>
        <w:t xml:space="preserve">В умовах організації центрів </w:t>
      </w:r>
      <w:proofErr w:type="gramStart"/>
      <w:r w:rsidRPr="00587BA3">
        <w:rPr>
          <w:b w:val="0"/>
          <w:sz w:val="28"/>
          <w:szCs w:val="28"/>
        </w:rPr>
        <w:t>в</w:t>
      </w:r>
      <w:proofErr w:type="gramEnd"/>
      <w:r w:rsidRPr="00587BA3">
        <w:rPr>
          <w:b w:val="0"/>
          <w:sz w:val="28"/>
          <w:szCs w:val="28"/>
        </w:rPr>
        <w:t>ідп</w:t>
      </w:r>
      <w:r>
        <w:rPr>
          <w:b w:val="0"/>
          <w:sz w:val="28"/>
          <w:szCs w:val="28"/>
        </w:rPr>
        <w:t>овідальності за витрати на підп</w:t>
      </w:r>
      <w:r w:rsidRPr="00587BA3">
        <w:rPr>
          <w:b w:val="0"/>
          <w:sz w:val="28"/>
          <w:szCs w:val="28"/>
        </w:rPr>
        <w:t>риємстві потрібно визначити, як повинна бути організована бухгалте</w:t>
      </w:r>
      <w:r w:rsidRPr="00587BA3">
        <w:rPr>
          <w:b w:val="0"/>
          <w:sz w:val="28"/>
          <w:szCs w:val="28"/>
        </w:rPr>
        <w:softHyphen/>
        <w:t>рія з обліку виробництва: а) коли у матеріальному відділі, а коли у виробничому; б) за яких умов вона може бути організована у центра</w:t>
      </w:r>
      <w:r w:rsidRPr="00587BA3">
        <w:rPr>
          <w:b w:val="0"/>
          <w:sz w:val="28"/>
          <w:szCs w:val="28"/>
        </w:rPr>
        <w:softHyphen/>
        <w:t>льній бухгалтерії. Відповіді на питання слід дати повно і обґрунтова</w:t>
      </w:r>
      <w:r w:rsidRPr="00587BA3">
        <w:rPr>
          <w:b w:val="0"/>
          <w:sz w:val="28"/>
          <w:szCs w:val="28"/>
        </w:rPr>
        <w:softHyphen/>
        <w:t>но.</w:t>
      </w:r>
    </w:p>
    <w:p w:rsidR="00F16F7D" w:rsidRPr="00587BA3" w:rsidRDefault="00F16F7D" w:rsidP="00BD0D80">
      <w:pPr>
        <w:pStyle w:val="80"/>
        <w:numPr>
          <w:ilvl w:val="0"/>
          <w:numId w:val="25"/>
        </w:numPr>
        <w:shd w:val="clear" w:color="auto" w:fill="auto"/>
        <w:tabs>
          <w:tab w:val="left" w:pos="1134"/>
        </w:tabs>
        <w:spacing w:after="0" w:line="360" w:lineRule="auto"/>
        <w:ind w:left="20" w:firstLine="831"/>
        <w:jc w:val="both"/>
        <w:rPr>
          <w:b w:val="0"/>
          <w:sz w:val="28"/>
          <w:szCs w:val="28"/>
        </w:rPr>
      </w:pPr>
      <w:r w:rsidRPr="00587BA3">
        <w:rPr>
          <w:b w:val="0"/>
          <w:sz w:val="28"/>
          <w:szCs w:val="28"/>
        </w:rPr>
        <w:t xml:space="preserve">Розробити схему організаційної структури </w:t>
      </w:r>
      <w:proofErr w:type="gramStart"/>
      <w:r w:rsidRPr="00587BA3">
        <w:rPr>
          <w:b w:val="0"/>
          <w:sz w:val="28"/>
          <w:szCs w:val="28"/>
        </w:rPr>
        <w:t>обл</w:t>
      </w:r>
      <w:proofErr w:type="gramEnd"/>
      <w:r w:rsidRPr="00587BA3">
        <w:rPr>
          <w:b w:val="0"/>
          <w:sz w:val="28"/>
          <w:szCs w:val="28"/>
        </w:rPr>
        <w:t xml:space="preserve">ікового апарату виходячи з наступних даних. У центральну бухгалтерію </w:t>
      </w:r>
      <w:proofErr w:type="gramStart"/>
      <w:r w:rsidRPr="00587BA3">
        <w:rPr>
          <w:b w:val="0"/>
          <w:sz w:val="28"/>
          <w:szCs w:val="28"/>
        </w:rPr>
        <w:t>п</w:t>
      </w:r>
      <w:proofErr w:type="gramEnd"/>
      <w:r w:rsidRPr="00587BA3">
        <w:rPr>
          <w:b w:val="0"/>
          <w:sz w:val="28"/>
          <w:szCs w:val="28"/>
        </w:rPr>
        <w:t>ідприємства входять наступні сектори:</w:t>
      </w:r>
    </w:p>
    <w:p w:rsidR="00F16F7D" w:rsidRPr="00C17EC1" w:rsidRDefault="00F16F7D" w:rsidP="00BD0D80">
      <w:pPr>
        <w:pStyle w:val="a6"/>
        <w:numPr>
          <w:ilvl w:val="0"/>
          <w:numId w:val="24"/>
        </w:numPr>
        <w:tabs>
          <w:tab w:val="left" w:pos="1134"/>
        </w:tabs>
        <w:spacing w:after="0" w:line="360" w:lineRule="auto"/>
        <w:ind w:left="20" w:firstLine="831"/>
        <w:jc w:val="both"/>
        <w:rPr>
          <w:rFonts w:ascii="Times New Roman" w:hAnsi="Times New Roman" w:cs="Times New Roman"/>
          <w:sz w:val="28"/>
          <w:szCs w:val="28"/>
        </w:rPr>
      </w:pPr>
      <w:r w:rsidRPr="00C17EC1">
        <w:rPr>
          <w:rFonts w:ascii="Times New Roman" w:hAnsi="Times New Roman" w:cs="Times New Roman"/>
          <w:sz w:val="28"/>
          <w:szCs w:val="28"/>
        </w:rPr>
        <w:t>Обліку розрахунків по заробітній платі (2 працівники);</w:t>
      </w:r>
    </w:p>
    <w:p w:rsidR="00F16F7D" w:rsidRPr="00C17EC1" w:rsidRDefault="00F16F7D" w:rsidP="00BD0D80">
      <w:pPr>
        <w:pStyle w:val="a6"/>
        <w:numPr>
          <w:ilvl w:val="0"/>
          <w:numId w:val="24"/>
        </w:numPr>
        <w:tabs>
          <w:tab w:val="left" w:pos="1134"/>
        </w:tabs>
        <w:spacing w:after="0" w:line="360" w:lineRule="auto"/>
        <w:ind w:left="20" w:firstLine="831"/>
        <w:jc w:val="both"/>
        <w:rPr>
          <w:rFonts w:ascii="Times New Roman" w:hAnsi="Times New Roman" w:cs="Times New Roman"/>
          <w:sz w:val="28"/>
          <w:szCs w:val="28"/>
        </w:rPr>
      </w:pPr>
      <w:r w:rsidRPr="00C17EC1">
        <w:rPr>
          <w:rFonts w:ascii="Times New Roman" w:hAnsi="Times New Roman" w:cs="Times New Roman"/>
          <w:sz w:val="28"/>
          <w:szCs w:val="28"/>
        </w:rPr>
        <w:t>Обліку засобів праці і предметів праці (основних засобів, нематеріальних активів, МШП та матеріальних цінностей (3 працівники);</w:t>
      </w:r>
    </w:p>
    <w:p w:rsidR="00F16F7D" w:rsidRPr="00C17EC1" w:rsidRDefault="00F16F7D" w:rsidP="00BD0D80">
      <w:pPr>
        <w:pStyle w:val="a6"/>
        <w:numPr>
          <w:ilvl w:val="0"/>
          <w:numId w:val="24"/>
        </w:numPr>
        <w:tabs>
          <w:tab w:val="left" w:pos="1134"/>
        </w:tabs>
        <w:spacing w:after="0" w:line="360" w:lineRule="auto"/>
        <w:ind w:left="20" w:firstLine="831"/>
        <w:jc w:val="both"/>
        <w:rPr>
          <w:rFonts w:ascii="Times New Roman" w:hAnsi="Times New Roman" w:cs="Times New Roman"/>
          <w:sz w:val="28"/>
          <w:szCs w:val="28"/>
        </w:rPr>
      </w:pPr>
      <w:r w:rsidRPr="00C17EC1">
        <w:rPr>
          <w:rFonts w:ascii="Times New Roman" w:hAnsi="Times New Roman" w:cs="Times New Roman"/>
          <w:sz w:val="28"/>
          <w:szCs w:val="28"/>
        </w:rPr>
        <w:t>Обліку процесу виробництва (4 працівники);</w:t>
      </w:r>
    </w:p>
    <w:p w:rsidR="00F16F7D" w:rsidRPr="00C17EC1" w:rsidRDefault="00F16F7D" w:rsidP="00BD0D80">
      <w:pPr>
        <w:pStyle w:val="a6"/>
        <w:numPr>
          <w:ilvl w:val="0"/>
          <w:numId w:val="24"/>
        </w:numPr>
        <w:tabs>
          <w:tab w:val="left" w:pos="1134"/>
        </w:tabs>
        <w:spacing w:after="0" w:line="360" w:lineRule="auto"/>
        <w:ind w:left="20" w:firstLine="831"/>
        <w:jc w:val="both"/>
        <w:rPr>
          <w:rFonts w:ascii="Times New Roman" w:hAnsi="Times New Roman" w:cs="Times New Roman"/>
          <w:sz w:val="28"/>
          <w:szCs w:val="28"/>
        </w:rPr>
      </w:pPr>
      <w:r w:rsidRPr="00C17EC1">
        <w:rPr>
          <w:rFonts w:ascii="Times New Roman" w:hAnsi="Times New Roman" w:cs="Times New Roman"/>
          <w:sz w:val="28"/>
          <w:szCs w:val="28"/>
        </w:rPr>
        <w:t>Обліку готової продукції та її реалізації (2 працівники);</w:t>
      </w:r>
    </w:p>
    <w:p w:rsidR="00F16F7D" w:rsidRPr="00C17EC1" w:rsidRDefault="00F16F7D" w:rsidP="00BD0D80">
      <w:pPr>
        <w:pStyle w:val="a6"/>
        <w:numPr>
          <w:ilvl w:val="0"/>
          <w:numId w:val="24"/>
        </w:numPr>
        <w:tabs>
          <w:tab w:val="left" w:pos="1134"/>
        </w:tabs>
        <w:spacing w:after="0" w:line="360" w:lineRule="auto"/>
        <w:ind w:left="20" w:firstLine="831"/>
        <w:jc w:val="both"/>
        <w:rPr>
          <w:rFonts w:ascii="Times New Roman" w:hAnsi="Times New Roman" w:cs="Times New Roman"/>
          <w:sz w:val="28"/>
          <w:szCs w:val="28"/>
        </w:rPr>
      </w:pPr>
      <w:r w:rsidRPr="00C17EC1">
        <w:rPr>
          <w:rFonts w:ascii="Times New Roman" w:hAnsi="Times New Roman" w:cs="Times New Roman"/>
          <w:sz w:val="28"/>
          <w:szCs w:val="28"/>
        </w:rPr>
        <w:t>Обліку коштів і розрахунків операцій (3 працівники).</w:t>
      </w:r>
    </w:p>
    <w:p w:rsidR="00F16F7D" w:rsidRDefault="00F16F7D" w:rsidP="00F16F7D">
      <w:pPr>
        <w:tabs>
          <w:tab w:val="left" w:pos="1134"/>
        </w:tabs>
        <w:spacing w:line="360" w:lineRule="auto"/>
        <w:ind w:left="20" w:firstLine="831"/>
        <w:jc w:val="both"/>
        <w:rPr>
          <w:sz w:val="28"/>
          <w:szCs w:val="28"/>
        </w:rPr>
      </w:pPr>
      <w:r w:rsidRPr="00C17EC1">
        <w:rPr>
          <w:sz w:val="28"/>
          <w:szCs w:val="28"/>
        </w:rPr>
        <w:t xml:space="preserve">Головний бухгалтер має двох заступників. Першому заступнику </w:t>
      </w:r>
      <w:proofErr w:type="gramStart"/>
      <w:r w:rsidRPr="00C17EC1">
        <w:rPr>
          <w:sz w:val="28"/>
          <w:szCs w:val="28"/>
        </w:rPr>
        <w:lastRenderedPageBreak/>
        <w:t>п</w:t>
      </w:r>
      <w:proofErr w:type="gramEnd"/>
      <w:r w:rsidRPr="00C17EC1">
        <w:rPr>
          <w:sz w:val="28"/>
          <w:szCs w:val="28"/>
        </w:rPr>
        <w:t xml:space="preserve">ідпорядковані сектор обліку розрахунків по заробітній платі, обліку засобів і предметів праці, нематеріальних активів і МШП. Другому заступнику – сектор </w:t>
      </w:r>
      <w:proofErr w:type="gramStart"/>
      <w:r w:rsidRPr="00C17EC1">
        <w:rPr>
          <w:sz w:val="28"/>
          <w:szCs w:val="28"/>
        </w:rPr>
        <w:t>обл</w:t>
      </w:r>
      <w:proofErr w:type="gramEnd"/>
      <w:r w:rsidRPr="00C17EC1">
        <w:rPr>
          <w:sz w:val="28"/>
          <w:szCs w:val="28"/>
        </w:rPr>
        <w:t>іку процесу виробництва і готової продукції та її реалізації. Сектор обліку коштів і розрахункових операцій підпорядковується безпосередньо головному бухгалтеру.</w:t>
      </w:r>
    </w:p>
    <w:p w:rsidR="00F16F7D" w:rsidRDefault="00F16F7D" w:rsidP="00BD0D80">
      <w:pPr>
        <w:pStyle w:val="a6"/>
        <w:numPr>
          <w:ilvl w:val="0"/>
          <w:numId w:val="2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Скласти акт про знищення справ, терміни зберігання яких закінчились, і оформити документи на здачу макулатури органам із заготівлі вторинної сировини.</w:t>
      </w:r>
    </w:p>
    <w:p w:rsidR="00F16F7D" w:rsidRDefault="00F16F7D" w:rsidP="00BD0D80">
      <w:pPr>
        <w:pStyle w:val="a6"/>
        <w:numPr>
          <w:ilvl w:val="0"/>
          <w:numId w:val="2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Встановити перелік резервів (фондів) на підприємстві і описати порядок їх створення та використання. Для виконання цього завдання використати таку форму таблиці:</w:t>
      </w:r>
    </w:p>
    <w:tbl>
      <w:tblPr>
        <w:tblStyle w:val="ae"/>
        <w:tblW w:w="0" w:type="auto"/>
        <w:jc w:val="center"/>
        <w:tblLook w:val="04A0" w:firstRow="1" w:lastRow="0" w:firstColumn="1" w:lastColumn="0" w:noHBand="0" w:noVBand="1"/>
      </w:tblPr>
      <w:tblGrid>
        <w:gridCol w:w="992"/>
        <w:gridCol w:w="1983"/>
        <w:gridCol w:w="3117"/>
        <w:gridCol w:w="3256"/>
      </w:tblGrid>
      <w:tr w:rsidR="00F16F7D" w:rsidTr="009617E3">
        <w:trPr>
          <w:jc w:val="center"/>
        </w:trPr>
        <w:tc>
          <w:tcPr>
            <w:tcW w:w="992" w:type="dxa"/>
          </w:tcPr>
          <w:p w:rsidR="00F16F7D" w:rsidRDefault="00F16F7D" w:rsidP="009617E3">
            <w:pPr>
              <w:pStyle w:val="a6"/>
              <w:tabs>
                <w:tab w:val="left" w:pos="1134"/>
              </w:tabs>
              <w:ind w:left="0"/>
              <w:jc w:val="center"/>
              <w:rPr>
                <w:rFonts w:ascii="Times New Roman" w:hAnsi="Times New Roman" w:cs="Times New Roman"/>
                <w:sz w:val="28"/>
                <w:szCs w:val="28"/>
              </w:rPr>
            </w:pPr>
            <w:r>
              <w:rPr>
                <w:rFonts w:ascii="Times New Roman" w:hAnsi="Times New Roman" w:cs="Times New Roman"/>
                <w:sz w:val="28"/>
                <w:szCs w:val="28"/>
              </w:rPr>
              <w:t>№ з\п</w:t>
            </w:r>
          </w:p>
        </w:tc>
        <w:tc>
          <w:tcPr>
            <w:tcW w:w="1983" w:type="dxa"/>
          </w:tcPr>
          <w:p w:rsidR="00F16F7D" w:rsidRDefault="00F16F7D" w:rsidP="009617E3">
            <w:pPr>
              <w:pStyle w:val="a6"/>
              <w:tabs>
                <w:tab w:val="left" w:pos="1134"/>
              </w:tabs>
              <w:ind w:left="0"/>
              <w:jc w:val="center"/>
              <w:rPr>
                <w:rFonts w:ascii="Times New Roman" w:hAnsi="Times New Roman" w:cs="Times New Roman"/>
                <w:sz w:val="28"/>
                <w:szCs w:val="28"/>
              </w:rPr>
            </w:pPr>
            <w:r>
              <w:rPr>
                <w:rFonts w:ascii="Times New Roman" w:hAnsi="Times New Roman" w:cs="Times New Roman"/>
                <w:sz w:val="28"/>
                <w:szCs w:val="28"/>
              </w:rPr>
              <w:t>Назва резерву (фонду)</w:t>
            </w:r>
          </w:p>
        </w:tc>
        <w:tc>
          <w:tcPr>
            <w:tcW w:w="3117" w:type="dxa"/>
          </w:tcPr>
          <w:p w:rsidR="00F16F7D" w:rsidRDefault="00F16F7D" w:rsidP="009617E3">
            <w:pPr>
              <w:pStyle w:val="a6"/>
              <w:tabs>
                <w:tab w:val="left" w:pos="1134"/>
              </w:tabs>
              <w:ind w:left="0"/>
              <w:jc w:val="center"/>
              <w:rPr>
                <w:rFonts w:ascii="Times New Roman" w:hAnsi="Times New Roman" w:cs="Times New Roman"/>
                <w:sz w:val="28"/>
                <w:szCs w:val="28"/>
              </w:rPr>
            </w:pPr>
            <w:r>
              <w:rPr>
                <w:rFonts w:ascii="Times New Roman" w:hAnsi="Times New Roman" w:cs="Times New Roman"/>
                <w:sz w:val="28"/>
                <w:szCs w:val="28"/>
              </w:rPr>
              <w:t>Розмір резерву (фонду) та порядок його створення</w:t>
            </w:r>
          </w:p>
        </w:tc>
        <w:tc>
          <w:tcPr>
            <w:tcW w:w="3256" w:type="dxa"/>
          </w:tcPr>
          <w:p w:rsidR="00F16F7D" w:rsidRDefault="00F16F7D" w:rsidP="009617E3">
            <w:pPr>
              <w:pStyle w:val="a6"/>
              <w:tabs>
                <w:tab w:val="left" w:pos="1134"/>
              </w:tabs>
              <w:ind w:left="0"/>
              <w:jc w:val="center"/>
              <w:rPr>
                <w:rFonts w:ascii="Times New Roman" w:hAnsi="Times New Roman" w:cs="Times New Roman"/>
                <w:sz w:val="28"/>
                <w:szCs w:val="28"/>
              </w:rPr>
            </w:pPr>
            <w:r>
              <w:rPr>
                <w:rFonts w:ascii="Times New Roman" w:hAnsi="Times New Roman" w:cs="Times New Roman"/>
                <w:sz w:val="28"/>
                <w:szCs w:val="28"/>
              </w:rPr>
              <w:t>Для яких цілей використовується резерв (фонд)</w:t>
            </w:r>
          </w:p>
        </w:tc>
      </w:tr>
    </w:tbl>
    <w:p w:rsidR="00F16F7D" w:rsidRPr="002C3E49" w:rsidRDefault="00F16F7D" w:rsidP="00F16F7D">
      <w:pPr>
        <w:tabs>
          <w:tab w:val="left" w:pos="1540"/>
        </w:tabs>
        <w:spacing w:line="360" w:lineRule="auto"/>
        <w:ind w:firstLine="709"/>
        <w:jc w:val="both"/>
        <w:rPr>
          <w:sz w:val="28"/>
          <w:szCs w:val="28"/>
        </w:rPr>
      </w:pPr>
      <w:r>
        <w:rPr>
          <w:sz w:val="28"/>
          <w:szCs w:val="28"/>
        </w:rPr>
        <w:t xml:space="preserve">До резервів (фондів) можна зарахувати резерв (фонд) матеріального заохочення, резерв (фонд) </w:t>
      </w:r>
      <w:proofErr w:type="gramStart"/>
      <w:r>
        <w:rPr>
          <w:sz w:val="28"/>
          <w:szCs w:val="28"/>
        </w:rPr>
        <w:t>соц</w:t>
      </w:r>
      <w:proofErr w:type="gramEnd"/>
      <w:r>
        <w:rPr>
          <w:sz w:val="28"/>
          <w:szCs w:val="28"/>
        </w:rPr>
        <w:t>іального розвитку; резерв (фонд) розвитку виробництва, науки і техніки; резерв (фонд) за представницькі витрати; резерв на майбутню оплату відпусток працівникам; резерв сумнівних боргів; страхові резерви (резерви незароблених премій, резерви збитків тощо).</w:t>
      </w:r>
    </w:p>
    <w:p w:rsidR="00F16F7D" w:rsidRDefault="00F16F7D" w:rsidP="00BD0D80">
      <w:pPr>
        <w:pStyle w:val="a6"/>
        <w:numPr>
          <w:ilvl w:val="0"/>
          <w:numId w:val="25"/>
        </w:numPr>
        <w:tabs>
          <w:tab w:val="left" w:pos="1211"/>
          <w:tab w:val="left" w:pos="1540"/>
        </w:tabs>
        <w:spacing w:after="160" w:line="360" w:lineRule="auto"/>
        <w:ind w:left="0" w:firstLine="709"/>
        <w:jc w:val="both"/>
        <w:rPr>
          <w:rFonts w:ascii="Times New Roman" w:hAnsi="Times New Roman" w:cs="Times New Roman"/>
          <w:sz w:val="28"/>
          <w:szCs w:val="28"/>
        </w:rPr>
      </w:pPr>
      <w:r w:rsidRPr="00B5039B">
        <w:rPr>
          <w:rFonts w:ascii="Times New Roman" w:hAnsi="Times New Roman" w:cs="Times New Roman"/>
          <w:sz w:val="28"/>
          <w:szCs w:val="28"/>
        </w:rPr>
        <w:t>Дослідити чи можна описати збитки за рахунок додаткового капіталу. У ТзОВ «Оріана» сума додаткового капіталу дорівнює 84 327 грн. На цю суму у поточному році проведена переоцінка основних засобів. Сума збитку в цьому році складає 65 897 грн.</w:t>
      </w:r>
    </w:p>
    <w:p w:rsidR="00F16F7D" w:rsidRDefault="00F16F7D" w:rsidP="00BD0D80">
      <w:pPr>
        <w:pStyle w:val="a6"/>
        <w:numPr>
          <w:ilvl w:val="0"/>
          <w:numId w:val="25"/>
        </w:numPr>
        <w:tabs>
          <w:tab w:val="left" w:pos="1211"/>
          <w:tab w:val="left" w:pos="1540"/>
        </w:tabs>
        <w:spacing w:after="160" w:line="360" w:lineRule="auto"/>
        <w:ind w:left="0" w:firstLine="709"/>
        <w:jc w:val="both"/>
        <w:rPr>
          <w:rFonts w:ascii="Times New Roman" w:hAnsi="Times New Roman" w:cs="Times New Roman"/>
          <w:sz w:val="28"/>
          <w:szCs w:val="28"/>
        </w:rPr>
      </w:pPr>
      <w:r w:rsidRPr="00B5039B">
        <w:rPr>
          <w:rFonts w:ascii="Times New Roman" w:hAnsi="Times New Roman" w:cs="Times New Roman"/>
          <w:sz w:val="28"/>
          <w:szCs w:val="28"/>
        </w:rPr>
        <w:t>Встановіть порядок погашення кредиторської заборгованості Вашим підприємством. Визначіть відповідальних осіб, які здійснюватимуть контроль та нестимуть персональну відповідальність за погашення боргів перед кред</w:t>
      </w:r>
      <w:r>
        <w:rPr>
          <w:rFonts w:ascii="Times New Roman" w:hAnsi="Times New Roman" w:cs="Times New Roman"/>
          <w:sz w:val="28"/>
          <w:szCs w:val="28"/>
        </w:rPr>
        <w:t>и</w:t>
      </w:r>
      <w:r w:rsidRPr="00B5039B">
        <w:rPr>
          <w:rFonts w:ascii="Times New Roman" w:hAnsi="Times New Roman" w:cs="Times New Roman"/>
          <w:sz w:val="28"/>
          <w:szCs w:val="28"/>
        </w:rPr>
        <w:t>торами.</w:t>
      </w:r>
    </w:p>
    <w:p w:rsidR="00F16F7D" w:rsidRDefault="00F16F7D" w:rsidP="00BD0D80">
      <w:pPr>
        <w:pStyle w:val="a6"/>
        <w:numPr>
          <w:ilvl w:val="0"/>
          <w:numId w:val="25"/>
        </w:numPr>
        <w:tabs>
          <w:tab w:val="left" w:pos="1211"/>
          <w:tab w:val="left" w:pos="1540"/>
        </w:tabs>
        <w:spacing w:after="160" w:line="360" w:lineRule="auto"/>
        <w:ind w:left="0" w:firstLine="709"/>
        <w:jc w:val="both"/>
        <w:rPr>
          <w:rFonts w:ascii="Times New Roman" w:hAnsi="Times New Roman" w:cs="Times New Roman"/>
          <w:sz w:val="28"/>
          <w:szCs w:val="28"/>
        </w:rPr>
      </w:pPr>
      <w:r w:rsidRPr="00B5039B">
        <w:rPr>
          <w:rFonts w:ascii="Times New Roman" w:hAnsi="Times New Roman" w:cs="Times New Roman"/>
          <w:sz w:val="28"/>
          <w:szCs w:val="28"/>
        </w:rPr>
        <w:t>Визначіть черговість дій керівництва підприємства щодо повернення сум дебіторської заборгованості, включаючи позов до арбітражного суду.</w:t>
      </w:r>
    </w:p>
    <w:p w:rsidR="00F16F7D" w:rsidRPr="00AA4D96" w:rsidRDefault="00F16F7D" w:rsidP="00BD0D80">
      <w:pPr>
        <w:pStyle w:val="a6"/>
        <w:numPr>
          <w:ilvl w:val="0"/>
          <w:numId w:val="25"/>
        </w:numPr>
        <w:tabs>
          <w:tab w:val="left" w:pos="1211"/>
          <w:tab w:val="left" w:pos="1540"/>
        </w:tabs>
        <w:spacing w:after="160" w:line="360" w:lineRule="auto"/>
        <w:ind w:left="0" w:firstLine="709"/>
        <w:jc w:val="both"/>
        <w:rPr>
          <w:rFonts w:ascii="Times New Roman" w:hAnsi="Times New Roman" w:cs="Times New Roman"/>
          <w:sz w:val="28"/>
          <w:szCs w:val="28"/>
        </w:rPr>
      </w:pPr>
      <w:r w:rsidRPr="00AA4D96">
        <w:rPr>
          <w:rFonts w:ascii="Times New Roman" w:hAnsi="Times New Roman" w:cs="Times New Roman"/>
          <w:sz w:val="28"/>
          <w:szCs w:val="28"/>
        </w:rPr>
        <w:lastRenderedPageBreak/>
        <w:t>Підготувати перелік посадових осіб підприємства, які використовують бланки суворої звітності (довіреність, подорожній лист, проїзні квитки тощо) за наступною формою:</w:t>
      </w:r>
    </w:p>
    <w:tbl>
      <w:tblPr>
        <w:tblStyle w:val="ae"/>
        <w:tblW w:w="0" w:type="auto"/>
        <w:tblLook w:val="04A0" w:firstRow="1" w:lastRow="0" w:firstColumn="1" w:lastColumn="0" w:noHBand="0" w:noVBand="1"/>
      </w:tblPr>
      <w:tblGrid>
        <w:gridCol w:w="846"/>
        <w:gridCol w:w="1984"/>
        <w:gridCol w:w="3261"/>
        <w:gridCol w:w="3257"/>
      </w:tblGrid>
      <w:tr w:rsidR="00F16F7D" w:rsidTr="009617E3">
        <w:tc>
          <w:tcPr>
            <w:tcW w:w="846" w:type="dxa"/>
          </w:tcPr>
          <w:p w:rsidR="00F16F7D" w:rsidRDefault="00F16F7D" w:rsidP="009617E3">
            <w:pPr>
              <w:tabs>
                <w:tab w:val="left" w:pos="1211"/>
              </w:tabs>
              <w:jc w:val="center"/>
              <w:rPr>
                <w:sz w:val="28"/>
                <w:szCs w:val="28"/>
                <w:lang w:val="uk-UA"/>
              </w:rPr>
            </w:pPr>
            <w:r>
              <w:rPr>
                <w:sz w:val="28"/>
                <w:szCs w:val="28"/>
                <w:lang w:val="uk-UA"/>
              </w:rPr>
              <w:t>№ з/п</w:t>
            </w:r>
          </w:p>
        </w:tc>
        <w:tc>
          <w:tcPr>
            <w:tcW w:w="1984" w:type="dxa"/>
          </w:tcPr>
          <w:p w:rsidR="00F16F7D" w:rsidRDefault="00F16F7D" w:rsidP="009617E3">
            <w:pPr>
              <w:tabs>
                <w:tab w:val="left" w:pos="1211"/>
              </w:tabs>
              <w:jc w:val="center"/>
              <w:rPr>
                <w:sz w:val="28"/>
                <w:szCs w:val="28"/>
                <w:lang w:val="uk-UA"/>
              </w:rPr>
            </w:pPr>
            <w:r>
              <w:rPr>
                <w:sz w:val="28"/>
                <w:szCs w:val="28"/>
                <w:lang w:val="uk-UA"/>
              </w:rPr>
              <w:t>Посада</w:t>
            </w:r>
          </w:p>
        </w:tc>
        <w:tc>
          <w:tcPr>
            <w:tcW w:w="3261" w:type="dxa"/>
          </w:tcPr>
          <w:p w:rsidR="00F16F7D" w:rsidRDefault="00F16F7D" w:rsidP="009617E3">
            <w:pPr>
              <w:tabs>
                <w:tab w:val="left" w:pos="1211"/>
              </w:tabs>
              <w:jc w:val="center"/>
              <w:rPr>
                <w:sz w:val="28"/>
                <w:szCs w:val="28"/>
                <w:lang w:val="uk-UA"/>
              </w:rPr>
            </w:pPr>
            <w:r>
              <w:rPr>
                <w:sz w:val="28"/>
                <w:szCs w:val="28"/>
                <w:lang w:val="uk-UA"/>
              </w:rPr>
              <w:t>Назва бланку суворої звітності</w:t>
            </w:r>
          </w:p>
        </w:tc>
        <w:tc>
          <w:tcPr>
            <w:tcW w:w="3257" w:type="dxa"/>
          </w:tcPr>
          <w:p w:rsidR="00F16F7D" w:rsidRDefault="00F16F7D" w:rsidP="009617E3">
            <w:pPr>
              <w:tabs>
                <w:tab w:val="left" w:pos="1211"/>
              </w:tabs>
              <w:jc w:val="center"/>
              <w:rPr>
                <w:sz w:val="28"/>
                <w:szCs w:val="28"/>
                <w:lang w:val="uk-UA"/>
              </w:rPr>
            </w:pPr>
            <w:r>
              <w:rPr>
                <w:sz w:val="28"/>
                <w:szCs w:val="28"/>
                <w:lang w:val="uk-UA"/>
              </w:rPr>
              <w:t>Термін звітності за бланки суворої звітності</w:t>
            </w:r>
          </w:p>
        </w:tc>
      </w:tr>
    </w:tbl>
    <w:p w:rsidR="00F16F7D" w:rsidRDefault="00F16F7D" w:rsidP="00F16F7D">
      <w:pPr>
        <w:pStyle w:val="a6"/>
        <w:tabs>
          <w:tab w:val="left" w:pos="1211"/>
        </w:tabs>
        <w:spacing w:line="360" w:lineRule="auto"/>
        <w:ind w:left="709"/>
        <w:jc w:val="both"/>
        <w:rPr>
          <w:rFonts w:ascii="Times New Roman" w:hAnsi="Times New Roman" w:cs="Times New Roman"/>
          <w:sz w:val="28"/>
          <w:szCs w:val="28"/>
        </w:rPr>
      </w:pPr>
    </w:p>
    <w:p w:rsidR="00F16F7D" w:rsidRDefault="00F16F7D" w:rsidP="00BD0D80">
      <w:pPr>
        <w:pStyle w:val="a6"/>
        <w:numPr>
          <w:ilvl w:val="0"/>
          <w:numId w:val="25"/>
        </w:numPr>
        <w:tabs>
          <w:tab w:val="left" w:pos="1211"/>
        </w:tabs>
        <w:spacing w:after="160" w:line="360" w:lineRule="auto"/>
        <w:ind w:left="0" w:firstLine="709"/>
        <w:jc w:val="both"/>
        <w:rPr>
          <w:rFonts w:ascii="Times New Roman" w:hAnsi="Times New Roman" w:cs="Times New Roman"/>
          <w:sz w:val="28"/>
          <w:szCs w:val="28"/>
        </w:rPr>
      </w:pPr>
      <w:r w:rsidRPr="002A16AF">
        <w:rPr>
          <w:rFonts w:ascii="Times New Roman" w:hAnsi="Times New Roman" w:cs="Times New Roman"/>
          <w:sz w:val="28"/>
          <w:szCs w:val="28"/>
        </w:rPr>
        <w:t>Скласти план роботи головного бухгалтера підприємства з обліковими кадрами і матеріально відповідальними особами на 2016 рік. У плані передбачити: підвищення кваліфікації працівників, проведення інструктивних нарад з ними, забезпечення їх нормативно-правовими актами України та галузевими інструктивними матеріалами, посадовими інструкціями, технічними засобами.</w:t>
      </w:r>
    </w:p>
    <w:p w:rsidR="00F16F7D" w:rsidRPr="00EF4030" w:rsidRDefault="00F16F7D" w:rsidP="00BD0D80">
      <w:pPr>
        <w:pStyle w:val="a6"/>
        <w:numPr>
          <w:ilvl w:val="0"/>
          <w:numId w:val="25"/>
        </w:numPr>
        <w:tabs>
          <w:tab w:val="left" w:pos="1211"/>
        </w:tabs>
        <w:spacing w:after="0" w:line="360" w:lineRule="auto"/>
        <w:ind w:left="0" w:firstLine="709"/>
        <w:jc w:val="both"/>
        <w:rPr>
          <w:rFonts w:ascii="Times New Roman" w:eastAsia="Times New Roman" w:hAnsi="Times New Roman" w:cs="Times New Roman"/>
          <w:sz w:val="28"/>
          <w:szCs w:val="28"/>
          <w:lang w:eastAsia="ru-RU"/>
        </w:rPr>
      </w:pPr>
      <w:r w:rsidRPr="00EF4030">
        <w:rPr>
          <w:rFonts w:ascii="Times New Roman" w:hAnsi="Times New Roman" w:cs="Times New Roman"/>
          <w:sz w:val="28"/>
          <w:szCs w:val="28"/>
        </w:rPr>
        <w:t>Розробити номенклатуру справ діловодства бухгалтерії підприємства. Перелік справ включає в себе всі види вхідної документації, копії вихідної кореспонденції, звітні матеріали, акти ревізій і перевірок, протоколи інвентаризацій, плани робіт бухгалтерії, протоколи балансових комісій, положення про відділи, господарські договори, виконавчі листи, кредитні зобов’язання тощо.</w:t>
      </w:r>
    </w:p>
    <w:p w:rsidR="00F16F7D" w:rsidRPr="00EF4030" w:rsidRDefault="00F16F7D" w:rsidP="00BD0D80">
      <w:pPr>
        <w:pStyle w:val="a6"/>
        <w:numPr>
          <w:ilvl w:val="0"/>
          <w:numId w:val="25"/>
        </w:numPr>
        <w:tabs>
          <w:tab w:val="left" w:pos="1211"/>
        </w:tabs>
        <w:spacing w:after="0" w:line="360" w:lineRule="auto"/>
        <w:ind w:left="0" w:firstLine="709"/>
        <w:jc w:val="both"/>
        <w:rPr>
          <w:rFonts w:ascii="Times New Roman" w:eastAsia="Times New Roman" w:hAnsi="Times New Roman" w:cs="Times New Roman"/>
          <w:sz w:val="28"/>
          <w:szCs w:val="28"/>
          <w:lang w:eastAsia="ru-RU"/>
        </w:rPr>
      </w:pPr>
      <w:r w:rsidRPr="00CB57FA">
        <w:rPr>
          <w:rFonts w:ascii="Times New Roman" w:eastAsia="Times New Roman" w:hAnsi="Times New Roman" w:cs="Times New Roman"/>
          <w:color w:val="000000"/>
          <w:sz w:val="28"/>
          <w:szCs w:val="28"/>
        </w:rPr>
        <w:t>Скласти проект наказу по підприємству про порядок зберігання і</w:t>
      </w:r>
      <w:r w:rsidRPr="00EF4030">
        <w:rPr>
          <w:rFonts w:ascii="Times New Roman" w:eastAsia="Times New Roman" w:hAnsi="Times New Roman" w:cs="Times New Roman"/>
          <w:sz w:val="28"/>
          <w:szCs w:val="28"/>
          <w:lang w:eastAsia="ru-RU"/>
        </w:rPr>
        <w:t xml:space="preserve"> </w:t>
      </w:r>
      <w:r w:rsidRPr="00CB57FA">
        <w:rPr>
          <w:rFonts w:ascii="Times New Roman" w:eastAsia="Times New Roman" w:hAnsi="Times New Roman" w:cs="Times New Roman"/>
          <w:color w:val="000000"/>
          <w:sz w:val="28"/>
          <w:szCs w:val="28"/>
        </w:rPr>
        <w:t>використання бланків суворої звітності.</w:t>
      </w:r>
      <w:r w:rsidRPr="00EF4030">
        <w:rPr>
          <w:rFonts w:ascii="Times New Roman" w:eastAsia="Times New Roman" w:hAnsi="Times New Roman" w:cs="Times New Roman"/>
          <w:sz w:val="28"/>
          <w:szCs w:val="28"/>
          <w:lang w:eastAsia="ru-RU"/>
        </w:rPr>
        <w:t xml:space="preserve"> </w:t>
      </w:r>
      <w:r w:rsidRPr="00CB57FA">
        <w:rPr>
          <w:rFonts w:ascii="Times New Roman" w:eastAsia="Times New Roman" w:hAnsi="Times New Roman" w:cs="Times New Roman"/>
          <w:color w:val="000000"/>
          <w:sz w:val="28"/>
          <w:szCs w:val="28"/>
        </w:rPr>
        <w:t>В проекті навести перелік бланків, порядок приймання із друкарні або вищої організації, порядок оформлення розбіжностей фактичної їх наявності з даними супроводжувальних документів: перелік посадових осіб, на яких поклада</w:t>
      </w:r>
      <w:r w:rsidRPr="00EF4030">
        <w:rPr>
          <w:rFonts w:ascii="Times New Roman" w:eastAsia="Times New Roman" w:hAnsi="Times New Roman" w:cs="Times New Roman"/>
          <w:color w:val="000000"/>
          <w:sz w:val="28"/>
          <w:szCs w:val="28"/>
        </w:rPr>
        <w:t>єт</w:t>
      </w:r>
      <w:r w:rsidRPr="00CB57FA">
        <w:rPr>
          <w:rFonts w:ascii="Times New Roman" w:eastAsia="Times New Roman" w:hAnsi="Times New Roman" w:cs="Times New Roman"/>
          <w:color w:val="000000"/>
          <w:sz w:val="28"/>
          <w:szCs w:val="28"/>
        </w:rPr>
        <w:t>ься облік зберігання бланків; місця зберігання бла</w:t>
      </w:r>
      <w:r w:rsidRPr="00EF4030">
        <w:rPr>
          <w:rFonts w:ascii="Times New Roman" w:eastAsia="Times New Roman" w:hAnsi="Times New Roman" w:cs="Times New Roman"/>
          <w:color w:val="000000"/>
          <w:sz w:val="28"/>
          <w:szCs w:val="28"/>
        </w:rPr>
        <w:t>нків; порядок обліку наявності і</w:t>
      </w:r>
      <w:r w:rsidRPr="00CB57FA">
        <w:rPr>
          <w:rFonts w:ascii="Times New Roman" w:eastAsia="Times New Roman" w:hAnsi="Times New Roman" w:cs="Times New Roman"/>
          <w:color w:val="000000"/>
          <w:sz w:val="28"/>
          <w:szCs w:val="28"/>
        </w:rPr>
        <w:t xml:space="preserve"> видачі бланків для використання; порядок списання використаних бланків, а також використаних або анульованих; порядок контролю за збереженням та використанням</w:t>
      </w:r>
      <w:r w:rsidRPr="00EF4030">
        <w:rPr>
          <w:rFonts w:ascii="Times New Roman" w:eastAsia="Times New Roman" w:hAnsi="Times New Roman" w:cs="Times New Roman"/>
          <w:color w:val="000000"/>
          <w:sz w:val="28"/>
          <w:szCs w:val="28"/>
        </w:rPr>
        <w:t xml:space="preserve"> бланків суворої звітності.</w:t>
      </w:r>
    </w:p>
    <w:p w:rsidR="00F16F7D" w:rsidRPr="002F3E45" w:rsidRDefault="00F16F7D" w:rsidP="00BD0D80">
      <w:pPr>
        <w:pStyle w:val="a6"/>
        <w:numPr>
          <w:ilvl w:val="0"/>
          <w:numId w:val="25"/>
        </w:numPr>
        <w:tabs>
          <w:tab w:val="left" w:pos="1211"/>
        </w:tabs>
        <w:spacing w:after="0" w:line="360" w:lineRule="auto"/>
        <w:ind w:left="0" w:firstLine="709"/>
        <w:jc w:val="both"/>
        <w:rPr>
          <w:rFonts w:ascii="Times New Roman" w:eastAsia="Times New Roman" w:hAnsi="Times New Roman" w:cs="Times New Roman"/>
          <w:sz w:val="28"/>
          <w:szCs w:val="28"/>
          <w:lang w:eastAsia="ru-RU"/>
        </w:rPr>
      </w:pPr>
      <w:r w:rsidRPr="00CB57FA">
        <w:rPr>
          <w:rFonts w:ascii="Times New Roman" w:eastAsia="Times New Roman" w:hAnsi="Times New Roman" w:cs="Times New Roman"/>
          <w:color w:val="000000"/>
          <w:sz w:val="28"/>
          <w:szCs w:val="28"/>
        </w:rPr>
        <w:t>Скласти проект наказу про пр</w:t>
      </w:r>
      <w:r w:rsidRPr="00EF4030">
        <w:rPr>
          <w:rFonts w:ascii="Times New Roman" w:eastAsia="Times New Roman" w:hAnsi="Times New Roman" w:cs="Times New Roman"/>
          <w:color w:val="000000"/>
          <w:sz w:val="28"/>
          <w:szCs w:val="28"/>
        </w:rPr>
        <w:t>оведення річної інвентаризації на</w:t>
      </w:r>
      <w:r w:rsidRPr="00CB57FA">
        <w:rPr>
          <w:rFonts w:ascii="Times New Roman" w:eastAsia="Times New Roman" w:hAnsi="Times New Roman" w:cs="Times New Roman"/>
          <w:color w:val="000000"/>
          <w:sz w:val="28"/>
          <w:szCs w:val="28"/>
        </w:rPr>
        <w:t xml:space="preserve"> підприємстві за формою, що рекомендується інструкцією з інвентаризації засобів</w:t>
      </w:r>
      <w:r w:rsidRPr="00EF4030">
        <w:rPr>
          <w:rFonts w:ascii="Times New Roman" w:eastAsia="Times New Roman" w:hAnsi="Times New Roman" w:cs="Times New Roman"/>
          <w:color w:val="000000"/>
          <w:sz w:val="28"/>
          <w:szCs w:val="28"/>
        </w:rPr>
        <w:t xml:space="preserve"> </w:t>
      </w:r>
      <w:bookmarkStart w:id="7" w:name="bookmark0"/>
      <w:r w:rsidRPr="00CB57FA">
        <w:rPr>
          <w:rFonts w:ascii="Times New Roman" w:eastAsia="Times New Roman" w:hAnsi="Times New Roman" w:cs="Times New Roman"/>
          <w:color w:val="000000"/>
          <w:sz w:val="28"/>
          <w:szCs w:val="28"/>
        </w:rPr>
        <w:t>підприємства. В прое</w:t>
      </w:r>
      <w:r w:rsidRPr="00EF4030">
        <w:rPr>
          <w:rFonts w:ascii="Times New Roman" w:eastAsia="Times New Roman" w:hAnsi="Times New Roman" w:cs="Times New Roman"/>
          <w:color w:val="000000"/>
          <w:sz w:val="28"/>
          <w:szCs w:val="28"/>
        </w:rPr>
        <w:t>кті необхідно вказати склад пості</w:t>
      </w:r>
      <w:r w:rsidRPr="00CB57FA">
        <w:rPr>
          <w:rFonts w:ascii="Times New Roman" w:eastAsia="Times New Roman" w:hAnsi="Times New Roman" w:cs="Times New Roman"/>
          <w:color w:val="000000"/>
          <w:sz w:val="28"/>
          <w:szCs w:val="28"/>
        </w:rPr>
        <w:t xml:space="preserve">йно діючих </w:t>
      </w:r>
      <w:bookmarkEnd w:id="7"/>
      <w:r w:rsidRPr="00EF4030">
        <w:rPr>
          <w:rFonts w:ascii="Times New Roman" w:eastAsia="Times New Roman" w:hAnsi="Times New Roman" w:cs="Times New Roman"/>
          <w:color w:val="000000"/>
          <w:sz w:val="28"/>
          <w:szCs w:val="28"/>
        </w:rPr>
        <w:lastRenderedPageBreak/>
        <w:t xml:space="preserve">комісій. </w:t>
      </w:r>
      <w:r w:rsidRPr="00CB57FA">
        <w:rPr>
          <w:rFonts w:ascii="Times New Roman" w:eastAsia="Times New Roman" w:hAnsi="Times New Roman" w:cs="Times New Roman"/>
          <w:color w:val="000000"/>
          <w:sz w:val="28"/>
          <w:szCs w:val="28"/>
        </w:rPr>
        <w:t xml:space="preserve">Терміни проведення </w:t>
      </w:r>
      <w:r w:rsidRPr="00EF4030">
        <w:rPr>
          <w:rFonts w:ascii="Times New Roman" w:eastAsia="Times New Roman" w:hAnsi="Times New Roman" w:cs="Times New Roman"/>
          <w:color w:val="000000"/>
          <w:sz w:val="28"/>
          <w:szCs w:val="28"/>
        </w:rPr>
        <w:t xml:space="preserve">інвентаризації, підведення підсумків, відображення результатів в обліку, встановити </w:t>
      </w:r>
      <w:r>
        <w:rPr>
          <w:rFonts w:ascii="Times New Roman" w:eastAsia="Times New Roman" w:hAnsi="Times New Roman" w:cs="Times New Roman"/>
          <w:color w:val="000000"/>
          <w:sz w:val="28"/>
          <w:szCs w:val="28"/>
        </w:rPr>
        <w:t>у відповідності з інструкцією з інвентаризації.</w:t>
      </w:r>
    </w:p>
    <w:p w:rsidR="00F16F7D" w:rsidRPr="002F3E45" w:rsidRDefault="00F16F7D" w:rsidP="00BD0D80">
      <w:pPr>
        <w:pStyle w:val="a6"/>
        <w:numPr>
          <w:ilvl w:val="0"/>
          <w:numId w:val="25"/>
        </w:numPr>
        <w:tabs>
          <w:tab w:val="left" w:pos="1211"/>
        </w:tabs>
        <w:spacing w:after="0" w:line="360" w:lineRule="auto"/>
        <w:ind w:left="0" w:firstLine="709"/>
        <w:jc w:val="both"/>
        <w:rPr>
          <w:rFonts w:ascii="Times New Roman" w:eastAsia="Times New Roman" w:hAnsi="Times New Roman" w:cs="Times New Roman"/>
          <w:sz w:val="28"/>
          <w:szCs w:val="28"/>
          <w:lang w:eastAsia="ru-RU"/>
        </w:rPr>
      </w:pPr>
      <w:r w:rsidRPr="002F3E45">
        <w:rPr>
          <w:rFonts w:ascii="Times New Roman" w:hAnsi="Times New Roman" w:cs="Times New Roman"/>
          <w:sz w:val="28"/>
          <w:szCs w:val="28"/>
        </w:rPr>
        <w:t>Провести розрахунок прогнозованих значень дебіторської заборгованості, резерву сумнівних боргів, віднесених на видатки звітного періоду. При цьому допускається, що дебіторська заборгованість не списувалася з балансу, а наведений відсоток для формування резерву сумнівних боргів є точним, й оплата за нього не відбудеться.</w:t>
      </w:r>
    </w:p>
    <w:tbl>
      <w:tblPr>
        <w:tblW w:w="0" w:type="auto"/>
        <w:jc w:val="center"/>
        <w:tblLayout w:type="fixed"/>
        <w:tblCellMar>
          <w:left w:w="0" w:type="dxa"/>
          <w:right w:w="0" w:type="dxa"/>
        </w:tblCellMar>
        <w:tblLook w:val="0000" w:firstRow="0" w:lastRow="0" w:firstColumn="0" w:lastColumn="0" w:noHBand="0" w:noVBand="0"/>
      </w:tblPr>
      <w:tblGrid>
        <w:gridCol w:w="1129"/>
        <w:gridCol w:w="1560"/>
        <w:gridCol w:w="1465"/>
        <w:gridCol w:w="1053"/>
        <w:gridCol w:w="1451"/>
        <w:gridCol w:w="1417"/>
        <w:gridCol w:w="1134"/>
      </w:tblGrid>
      <w:tr w:rsidR="00F16F7D" w:rsidRPr="002F3E45" w:rsidTr="009617E3">
        <w:trPr>
          <w:trHeight w:val="1380"/>
          <w:jc w:val="center"/>
        </w:trPr>
        <w:tc>
          <w:tcPr>
            <w:tcW w:w="1129" w:type="dxa"/>
            <w:tcBorders>
              <w:top w:val="single" w:sz="4" w:space="0" w:color="auto"/>
              <w:left w:val="single" w:sz="4" w:space="0" w:color="auto"/>
              <w:bottom w:val="single" w:sz="4" w:space="0" w:color="auto"/>
              <w:right w:val="nil"/>
            </w:tcBorders>
            <w:shd w:val="clear" w:color="auto" w:fill="FFFFFF"/>
          </w:tcPr>
          <w:p w:rsidR="00F16F7D" w:rsidRDefault="00F16F7D" w:rsidP="009617E3">
            <w:pPr>
              <w:jc w:val="center"/>
              <w:rPr>
                <w:bCs/>
                <w:color w:val="000000"/>
                <w:sz w:val="24"/>
                <w:szCs w:val="24"/>
              </w:rPr>
            </w:pPr>
          </w:p>
          <w:p w:rsidR="00F16F7D" w:rsidRDefault="00F16F7D" w:rsidP="009617E3">
            <w:pPr>
              <w:jc w:val="center"/>
              <w:rPr>
                <w:bCs/>
                <w:color w:val="000000"/>
                <w:sz w:val="24"/>
                <w:szCs w:val="24"/>
              </w:rPr>
            </w:pPr>
          </w:p>
          <w:p w:rsidR="00F16F7D" w:rsidRPr="002F3E45" w:rsidRDefault="00F16F7D" w:rsidP="009617E3">
            <w:pPr>
              <w:jc w:val="center"/>
              <w:rPr>
                <w:sz w:val="24"/>
                <w:szCs w:val="24"/>
              </w:rPr>
            </w:pPr>
            <w:r w:rsidRPr="002F3E45">
              <w:rPr>
                <w:bCs/>
                <w:color w:val="000000"/>
                <w:sz w:val="24"/>
                <w:szCs w:val="24"/>
              </w:rPr>
              <w:t>Місяць</w:t>
            </w:r>
          </w:p>
        </w:tc>
        <w:tc>
          <w:tcPr>
            <w:tcW w:w="1560" w:type="dxa"/>
            <w:tcBorders>
              <w:top w:val="single" w:sz="4" w:space="0" w:color="auto"/>
              <w:left w:val="single" w:sz="4" w:space="0" w:color="auto"/>
              <w:bottom w:val="single" w:sz="4" w:space="0" w:color="auto"/>
              <w:right w:val="nil"/>
            </w:tcBorders>
            <w:shd w:val="clear" w:color="auto" w:fill="FFFFFF"/>
            <w:vAlign w:val="center"/>
          </w:tcPr>
          <w:p w:rsidR="00F16F7D" w:rsidRPr="002F3E45" w:rsidRDefault="00F16F7D" w:rsidP="009617E3">
            <w:pPr>
              <w:jc w:val="center"/>
              <w:rPr>
                <w:sz w:val="24"/>
                <w:szCs w:val="24"/>
              </w:rPr>
            </w:pPr>
            <w:r w:rsidRPr="002F3E45">
              <w:rPr>
                <w:bCs/>
                <w:color w:val="000000"/>
                <w:sz w:val="24"/>
                <w:szCs w:val="24"/>
              </w:rPr>
              <w:t>Загальна</w:t>
            </w:r>
          </w:p>
          <w:p w:rsidR="00F16F7D" w:rsidRPr="002F3E45" w:rsidRDefault="00F16F7D" w:rsidP="009617E3">
            <w:pPr>
              <w:jc w:val="center"/>
              <w:rPr>
                <w:sz w:val="24"/>
                <w:szCs w:val="24"/>
              </w:rPr>
            </w:pPr>
            <w:r>
              <w:rPr>
                <w:color w:val="000000"/>
                <w:sz w:val="24"/>
                <w:szCs w:val="24"/>
              </w:rPr>
              <w:t>с</w:t>
            </w:r>
            <w:r w:rsidRPr="002F3E45">
              <w:rPr>
                <w:color w:val="000000"/>
                <w:sz w:val="24"/>
                <w:szCs w:val="24"/>
              </w:rPr>
              <w:t>ума</w:t>
            </w:r>
            <w:r>
              <w:rPr>
                <w:sz w:val="24"/>
                <w:szCs w:val="24"/>
              </w:rPr>
              <w:t xml:space="preserve"> </w:t>
            </w:r>
            <w:r w:rsidRPr="002F3E45">
              <w:rPr>
                <w:color w:val="000000"/>
                <w:sz w:val="24"/>
                <w:szCs w:val="24"/>
              </w:rPr>
              <w:t>реалізації,</w:t>
            </w:r>
          </w:p>
          <w:p w:rsidR="00F16F7D" w:rsidRPr="002F3E45" w:rsidRDefault="00F16F7D" w:rsidP="009617E3">
            <w:pPr>
              <w:jc w:val="center"/>
              <w:rPr>
                <w:sz w:val="24"/>
                <w:szCs w:val="24"/>
              </w:rPr>
            </w:pPr>
            <w:r>
              <w:rPr>
                <w:bCs/>
                <w:color w:val="000000"/>
                <w:sz w:val="24"/>
                <w:szCs w:val="24"/>
              </w:rPr>
              <w:t>грн.</w:t>
            </w:r>
          </w:p>
        </w:tc>
        <w:tc>
          <w:tcPr>
            <w:tcW w:w="1465" w:type="dxa"/>
            <w:tcBorders>
              <w:top w:val="single" w:sz="4" w:space="0" w:color="auto"/>
              <w:left w:val="single" w:sz="4" w:space="0" w:color="auto"/>
              <w:bottom w:val="single" w:sz="4" w:space="0" w:color="auto"/>
              <w:right w:val="nil"/>
            </w:tcBorders>
            <w:shd w:val="clear" w:color="auto" w:fill="FFFFFF"/>
            <w:vAlign w:val="center"/>
          </w:tcPr>
          <w:p w:rsidR="00F16F7D" w:rsidRPr="002F3E45" w:rsidRDefault="00F16F7D" w:rsidP="009617E3">
            <w:pPr>
              <w:jc w:val="center"/>
              <w:rPr>
                <w:sz w:val="24"/>
                <w:szCs w:val="24"/>
              </w:rPr>
            </w:pPr>
            <w:r w:rsidRPr="002F3E45">
              <w:rPr>
                <w:color w:val="000000"/>
                <w:sz w:val="24"/>
                <w:szCs w:val="24"/>
              </w:rPr>
              <w:t>%</w:t>
            </w:r>
          </w:p>
          <w:p w:rsidR="00F16F7D" w:rsidRPr="002F3E45" w:rsidRDefault="00F16F7D" w:rsidP="009617E3">
            <w:pPr>
              <w:jc w:val="center"/>
              <w:rPr>
                <w:sz w:val="24"/>
                <w:szCs w:val="24"/>
              </w:rPr>
            </w:pPr>
            <w:r w:rsidRPr="002F3E45">
              <w:rPr>
                <w:bCs/>
                <w:color w:val="000000"/>
                <w:sz w:val="24"/>
                <w:szCs w:val="24"/>
              </w:rPr>
              <w:t>реалізації в кредит</w:t>
            </w:r>
          </w:p>
        </w:tc>
        <w:tc>
          <w:tcPr>
            <w:tcW w:w="1053" w:type="dxa"/>
            <w:tcBorders>
              <w:top w:val="single" w:sz="4" w:space="0" w:color="auto"/>
              <w:left w:val="single" w:sz="4" w:space="0" w:color="auto"/>
              <w:bottom w:val="single" w:sz="4" w:space="0" w:color="auto"/>
              <w:right w:val="nil"/>
            </w:tcBorders>
            <w:shd w:val="clear" w:color="auto" w:fill="FFFFFF"/>
            <w:vAlign w:val="center"/>
          </w:tcPr>
          <w:p w:rsidR="00F16F7D" w:rsidRPr="002F3E45" w:rsidRDefault="00F16F7D" w:rsidP="009617E3">
            <w:pPr>
              <w:jc w:val="center"/>
              <w:rPr>
                <w:sz w:val="24"/>
                <w:szCs w:val="24"/>
              </w:rPr>
            </w:pPr>
            <w:r w:rsidRPr="002F3E45">
              <w:rPr>
                <w:bCs/>
                <w:color w:val="000000"/>
                <w:sz w:val="24"/>
                <w:szCs w:val="24"/>
              </w:rPr>
              <w:t>Сума реалізації в кредит,</w:t>
            </w:r>
          </w:p>
          <w:p w:rsidR="00F16F7D" w:rsidRPr="002F3E45" w:rsidRDefault="00F16F7D" w:rsidP="009617E3">
            <w:pPr>
              <w:jc w:val="center"/>
              <w:rPr>
                <w:sz w:val="24"/>
                <w:szCs w:val="24"/>
              </w:rPr>
            </w:pPr>
            <w:r>
              <w:rPr>
                <w:bCs/>
                <w:color w:val="000000"/>
                <w:sz w:val="24"/>
                <w:szCs w:val="24"/>
              </w:rPr>
              <w:t>грн</w:t>
            </w:r>
            <w:r w:rsidRPr="002F3E45">
              <w:rPr>
                <w:bCs/>
                <w:color w:val="000000"/>
                <w:sz w:val="24"/>
                <w:szCs w:val="24"/>
              </w:rPr>
              <w:t>.</w:t>
            </w:r>
          </w:p>
        </w:tc>
        <w:tc>
          <w:tcPr>
            <w:tcW w:w="1451" w:type="dxa"/>
            <w:tcBorders>
              <w:top w:val="single" w:sz="4" w:space="0" w:color="auto"/>
              <w:left w:val="single" w:sz="4" w:space="0" w:color="auto"/>
              <w:bottom w:val="single" w:sz="4" w:space="0" w:color="auto"/>
              <w:right w:val="nil"/>
            </w:tcBorders>
            <w:shd w:val="clear" w:color="auto" w:fill="FFFFFF"/>
          </w:tcPr>
          <w:p w:rsidR="00F16F7D" w:rsidRDefault="00F16F7D" w:rsidP="009617E3">
            <w:pPr>
              <w:jc w:val="center"/>
              <w:rPr>
                <w:color w:val="000000"/>
                <w:sz w:val="24"/>
                <w:szCs w:val="24"/>
              </w:rPr>
            </w:pPr>
          </w:p>
          <w:p w:rsidR="00F16F7D" w:rsidRDefault="00F16F7D" w:rsidP="009617E3">
            <w:pPr>
              <w:jc w:val="center"/>
              <w:rPr>
                <w:color w:val="000000"/>
                <w:sz w:val="24"/>
                <w:szCs w:val="24"/>
              </w:rPr>
            </w:pPr>
            <w:r w:rsidRPr="002F3E45">
              <w:rPr>
                <w:color w:val="000000"/>
                <w:sz w:val="24"/>
                <w:szCs w:val="24"/>
              </w:rPr>
              <w:t xml:space="preserve">% </w:t>
            </w:r>
          </w:p>
          <w:p w:rsidR="00F16F7D" w:rsidRPr="002F3E45" w:rsidRDefault="00F16F7D" w:rsidP="009617E3">
            <w:pPr>
              <w:ind w:left="175" w:right="142"/>
              <w:jc w:val="center"/>
              <w:rPr>
                <w:sz w:val="24"/>
                <w:szCs w:val="24"/>
              </w:rPr>
            </w:pPr>
            <w:r w:rsidRPr="002F3E45">
              <w:rPr>
                <w:bCs/>
                <w:color w:val="000000"/>
                <w:sz w:val="24"/>
                <w:szCs w:val="24"/>
              </w:rPr>
              <w:t>сумнівної заборгованості</w:t>
            </w:r>
          </w:p>
        </w:tc>
        <w:tc>
          <w:tcPr>
            <w:tcW w:w="1417" w:type="dxa"/>
            <w:tcBorders>
              <w:top w:val="single" w:sz="4" w:space="0" w:color="auto"/>
              <w:left w:val="single" w:sz="4" w:space="0" w:color="auto"/>
              <w:bottom w:val="single" w:sz="4" w:space="0" w:color="auto"/>
              <w:right w:val="nil"/>
            </w:tcBorders>
            <w:shd w:val="clear" w:color="auto" w:fill="FFFFFF"/>
            <w:vAlign w:val="bottom"/>
          </w:tcPr>
          <w:p w:rsidR="00F16F7D" w:rsidRPr="002F3E45" w:rsidRDefault="00F16F7D" w:rsidP="009617E3">
            <w:pPr>
              <w:jc w:val="center"/>
              <w:rPr>
                <w:sz w:val="24"/>
                <w:szCs w:val="24"/>
              </w:rPr>
            </w:pPr>
            <w:r w:rsidRPr="002F3E45">
              <w:rPr>
                <w:bCs/>
                <w:color w:val="000000"/>
                <w:sz w:val="24"/>
                <w:szCs w:val="24"/>
              </w:rPr>
              <w:t>Резерв сумнівних</w:t>
            </w:r>
            <w:r w:rsidRPr="002F3E45">
              <w:rPr>
                <w:bCs/>
                <w:color w:val="000000"/>
                <w:sz w:val="24"/>
                <w:szCs w:val="24"/>
              </w:rPr>
              <w:softHyphen/>
              <w:t xml:space="preserve"> боргі</w:t>
            </w:r>
            <w:proofErr w:type="gramStart"/>
            <w:r w:rsidRPr="002F3E45">
              <w:rPr>
                <w:bCs/>
                <w:color w:val="000000"/>
                <w:sz w:val="24"/>
                <w:szCs w:val="24"/>
              </w:rPr>
              <w:t>в</w:t>
            </w:r>
            <w:proofErr w:type="gramEnd"/>
            <w:r w:rsidRPr="002F3E45">
              <w:rPr>
                <w:bCs/>
                <w:color w:val="000000"/>
                <w:sz w:val="24"/>
                <w:szCs w:val="24"/>
              </w:rPr>
              <w:t>,</w:t>
            </w:r>
          </w:p>
          <w:p w:rsidR="00F16F7D" w:rsidRPr="002F3E45" w:rsidRDefault="00F16F7D" w:rsidP="009617E3">
            <w:pPr>
              <w:jc w:val="center"/>
              <w:rPr>
                <w:sz w:val="24"/>
                <w:szCs w:val="24"/>
              </w:rPr>
            </w:pPr>
            <w:r w:rsidRPr="002F3E45">
              <w:rPr>
                <w:bCs/>
                <w:color w:val="000000"/>
                <w:sz w:val="24"/>
                <w:szCs w:val="24"/>
              </w:rPr>
              <w:t>гри.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16F7D" w:rsidRDefault="00F16F7D" w:rsidP="009617E3">
            <w:pPr>
              <w:jc w:val="center"/>
              <w:rPr>
                <w:bCs/>
                <w:color w:val="000000"/>
                <w:sz w:val="24"/>
                <w:szCs w:val="24"/>
              </w:rPr>
            </w:pPr>
          </w:p>
          <w:p w:rsidR="00F16F7D" w:rsidRPr="002F3E45" w:rsidRDefault="00F16F7D" w:rsidP="009617E3">
            <w:pPr>
              <w:jc w:val="center"/>
              <w:rPr>
                <w:sz w:val="24"/>
                <w:szCs w:val="24"/>
              </w:rPr>
            </w:pPr>
            <w:r>
              <w:rPr>
                <w:bCs/>
                <w:color w:val="000000"/>
                <w:sz w:val="24"/>
                <w:szCs w:val="24"/>
              </w:rPr>
              <w:t>с</w:t>
            </w:r>
            <w:r w:rsidRPr="002F3E45">
              <w:rPr>
                <w:bCs/>
                <w:color w:val="000000"/>
                <w:sz w:val="24"/>
                <w:szCs w:val="24"/>
              </w:rPr>
              <w:t>т. 4 – ст. 6</w:t>
            </w:r>
          </w:p>
        </w:tc>
      </w:tr>
      <w:tr w:rsidR="00F16F7D" w:rsidRPr="002F3E45" w:rsidTr="009617E3">
        <w:trPr>
          <w:trHeight w:val="389"/>
          <w:jc w:val="center"/>
        </w:trPr>
        <w:tc>
          <w:tcPr>
            <w:tcW w:w="1129" w:type="dxa"/>
            <w:tcBorders>
              <w:top w:val="single" w:sz="4" w:space="0" w:color="auto"/>
              <w:left w:val="single" w:sz="4" w:space="0" w:color="auto"/>
              <w:bottom w:val="single" w:sz="4" w:space="0" w:color="auto"/>
              <w:right w:val="nil"/>
            </w:tcBorders>
            <w:shd w:val="clear" w:color="auto" w:fill="FFFFFF"/>
          </w:tcPr>
          <w:p w:rsidR="00F16F7D" w:rsidRPr="002F3E45" w:rsidRDefault="00F16F7D" w:rsidP="009617E3">
            <w:pPr>
              <w:jc w:val="center"/>
              <w:rPr>
                <w:bCs/>
                <w:color w:val="000000"/>
                <w:sz w:val="24"/>
                <w:szCs w:val="24"/>
              </w:rPr>
            </w:pPr>
          </w:p>
        </w:tc>
        <w:tc>
          <w:tcPr>
            <w:tcW w:w="1560" w:type="dxa"/>
            <w:tcBorders>
              <w:top w:val="single" w:sz="4" w:space="0" w:color="auto"/>
              <w:left w:val="single" w:sz="4" w:space="0" w:color="auto"/>
              <w:bottom w:val="single" w:sz="4" w:space="0" w:color="auto"/>
              <w:right w:val="nil"/>
            </w:tcBorders>
            <w:shd w:val="clear" w:color="auto" w:fill="FFFFFF"/>
            <w:vAlign w:val="center"/>
          </w:tcPr>
          <w:p w:rsidR="00F16F7D" w:rsidRPr="002F3E45" w:rsidRDefault="00F16F7D" w:rsidP="009617E3">
            <w:pPr>
              <w:jc w:val="center"/>
              <w:rPr>
                <w:bCs/>
                <w:color w:val="000000"/>
                <w:sz w:val="24"/>
                <w:szCs w:val="24"/>
              </w:rPr>
            </w:pPr>
          </w:p>
        </w:tc>
        <w:tc>
          <w:tcPr>
            <w:tcW w:w="1465" w:type="dxa"/>
            <w:tcBorders>
              <w:top w:val="single" w:sz="4" w:space="0" w:color="auto"/>
              <w:left w:val="single" w:sz="4" w:space="0" w:color="auto"/>
              <w:bottom w:val="single" w:sz="4" w:space="0" w:color="auto"/>
              <w:right w:val="nil"/>
            </w:tcBorders>
            <w:shd w:val="clear" w:color="auto" w:fill="FFFFFF"/>
            <w:vAlign w:val="center"/>
          </w:tcPr>
          <w:p w:rsidR="00F16F7D" w:rsidRPr="002F3E45" w:rsidRDefault="00F16F7D" w:rsidP="009617E3">
            <w:pPr>
              <w:jc w:val="center"/>
              <w:rPr>
                <w:color w:val="000000"/>
                <w:sz w:val="24"/>
                <w:szCs w:val="24"/>
              </w:rPr>
            </w:pPr>
          </w:p>
        </w:tc>
        <w:tc>
          <w:tcPr>
            <w:tcW w:w="1053" w:type="dxa"/>
            <w:tcBorders>
              <w:top w:val="single" w:sz="4" w:space="0" w:color="auto"/>
              <w:left w:val="single" w:sz="4" w:space="0" w:color="auto"/>
              <w:bottom w:val="single" w:sz="4" w:space="0" w:color="auto"/>
              <w:right w:val="nil"/>
            </w:tcBorders>
            <w:shd w:val="clear" w:color="auto" w:fill="FFFFFF"/>
            <w:vAlign w:val="center"/>
          </w:tcPr>
          <w:p w:rsidR="00F16F7D" w:rsidRPr="002F3E45" w:rsidRDefault="00F16F7D" w:rsidP="009617E3">
            <w:pPr>
              <w:jc w:val="center"/>
              <w:rPr>
                <w:bCs/>
                <w:color w:val="000000"/>
                <w:sz w:val="24"/>
                <w:szCs w:val="24"/>
              </w:rPr>
            </w:pPr>
          </w:p>
        </w:tc>
        <w:tc>
          <w:tcPr>
            <w:tcW w:w="1451" w:type="dxa"/>
            <w:tcBorders>
              <w:top w:val="single" w:sz="4" w:space="0" w:color="auto"/>
              <w:left w:val="single" w:sz="4" w:space="0" w:color="auto"/>
              <w:bottom w:val="single" w:sz="4" w:space="0" w:color="auto"/>
              <w:right w:val="nil"/>
            </w:tcBorders>
            <w:shd w:val="clear" w:color="auto" w:fill="FFFFFF"/>
          </w:tcPr>
          <w:p w:rsidR="00F16F7D" w:rsidRPr="002F3E45" w:rsidRDefault="00F16F7D" w:rsidP="009617E3">
            <w:pPr>
              <w:jc w:val="center"/>
              <w:rPr>
                <w:color w:val="000000"/>
                <w:sz w:val="24"/>
                <w:szCs w:val="24"/>
              </w:rPr>
            </w:pPr>
          </w:p>
        </w:tc>
        <w:tc>
          <w:tcPr>
            <w:tcW w:w="1417" w:type="dxa"/>
            <w:tcBorders>
              <w:top w:val="single" w:sz="4" w:space="0" w:color="auto"/>
              <w:left w:val="single" w:sz="4" w:space="0" w:color="auto"/>
              <w:bottom w:val="single" w:sz="4" w:space="0" w:color="auto"/>
              <w:right w:val="nil"/>
            </w:tcBorders>
            <w:shd w:val="clear" w:color="auto" w:fill="FFFFFF"/>
            <w:vAlign w:val="bottom"/>
          </w:tcPr>
          <w:p w:rsidR="00F16F7D" w:rsidRPr="002F3E45" w:rsidRDefault="00F16F7D" w:rsidP="009617E3">
            <w:pPr>
              <w:jc w:val="center"/>
              <w:rPr>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16F7D" w:rsidRPr="002F3E45" w:rsidRDefault="00F16F7D" w:rsidP="009617E3">
            <w:pPr>
              <w:jc w:val="center"/>
              <w:rPr>
                <w:bCs/>
                <w:color w:val="000000"/>
                <w:sz w:val="24"/>
                <w:szCs w:val="24"/>
              </w:rPr>
            </w:pPr>
          </w:p>
        </w:tc>
      </w:tr>
    </w:tbl>
    <w:p w:rsidR="00F16F7D" w:rsidRDefault="00F16F7D" w:rsidP="00F16F7D">
      <w:pPr>
        <w:spacing w:line="360" w:lineRule="auto"/>
        <w:jc w:val="both"/>
        <w:rPr>
          <w:sz w:val="28"/>
          <w:szCs w:val="28"/>
        </w:rPr>
      </w:pPr>
    </w:p>
    <w:p w:rsidR="00F16F7D" w:rsidRPr="00110788" w:rsidRDefault="00F16F7D" w:rsidP="00BD0D80">
      <w:pPr>
        <w:pStyle w:val="a6"/>
        <w:numPr>
          <w:ilvl w:val="0"/>
          <w:numId w:val="25"/>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10788">
        <w:rPr>
          <w:rFonts w:ascii="Times New Roman" w:eastAsia="Times New Roman" w:hAnsi="Times New Roman" w:cs="Times New Roman"/>
          <w:color w:val="000000"/>
          <w:sz w:val="28"/>
          <w:szCs w:val="28"/>
        </w:rPr>
        <w:t>Скласти табель зовнішньої пер</w:t>
      </w:r>
      <w:r>
        <w:rPr>
          <w:rFonts w:ascii="Times New Roman" w:eastAsia="Times New Roman" w:hAnsi="Times New Roman" w:cs="Times New Roman"/>
          <w:color w:val="000000"/>
          <w:sz w:val="28"/>
          <w:szCs w:val="28"/>
        </w:rPr>
        <w:t>іодичної звітності підприємства</w:t>
      </w:r>
      <w:r w:rsidRPr="0011078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та</w:t>
      </w:r>
      <w:r w:rsidRPr="00110788">
        <w:rPr>
          <w:rFonts w:ascii="Times New Roman" w:eastAsia="Times New Roman" w:hAnsi="Times New Roman" w:cs="Times New Roman"/>
          <w:color w:val="000000"/>
          <w:sz w:val="28"/>
          <w:szCs w:val="28"/>
        </w:rPr>
        <w:t xml:space="preserve"> графік виконання форм річної бухгалтерської звітності </w:t>
      </w:r>
      <w:r w:rsidRPr="00110788">
        <w:rPr>
          <w:rFonts w:ascii="Times New Roman" w:eastAsia="Times New Roman" w:hAnsi="Times New Roman" w:cs="Times New Roman"/>
          <w:bCs/>
          <w:color w:val="000000"/>
          <w:sz w:val="28"/>
          <w:szCs w:val="28"/>
        </w:rPr>
        <w:t>підприємства</w:t>
      </w:r>
      <w:r w:rsidRPr="00110788">
        <w:rPr>
          <w:rFonts w:ascii="Times New Roman" w:eastAsia="Times New Roman" w:hAnsi="Times New Roman" w:cs="Times New Roman"/>
          <w:b/>
          <w:bCs/>
          <w:color w:val="000000"/>
          <w:sz w:val="28"/>
          <w:szCs w:val="28"/>
        </w:rPr>
        <w:t>.</w:t>
      </w:r>
    </w:p>
    <w:p w:rsidR="00F16F7D" w:rsidRPr="00760574" w:rsidRDefault="00F16F7D" w:rsidP="00F16F7D">
      <w:pPr>
        <w:tabs>
          <w:tab w:val="left" w:pos="1211"/>
        </w:tabs>
        <w:spacing w:line="360" w:lineRule="auto"/>
        <w:jc w:val="both"/>
        <w:rPr>
          <w:sz w:val="28"/>
          <w:szCs w:val="28"/>
        </w:rPr>
      </w:pPr>
    </w:p>
    <w:p w:rsidR="00F16F7D" w:rsidRPr="006D4813" w:rsidRDefault="00F16F7D" w:rsidP="00F16F7D">
      <w:pPr>
        <w:jc w:val="center"/>
        <w:rPr>
          <w:b/>
          <w:bCs/>
          <w:sz w:val="28"/>
          <w:szCs w:val="28"/>
          <w:lang w:val="uk-UA"/>
        </w:rPr>
      </w:pPr>
      <w:r>
        <w:rPr>
          <w:b/>
          <w:bCs/>
          <w:sz w:val="28"/>
          <w:szCs w:val="28"/>
        </w:rPr>
        <w:t xml:space="preserve">7. </w:t>
      </w:r>
      <w:r w:rsidRPr="00D657AA">
        <w:rPr>
          <w:b/>
          <w:bCs/>
          <w:sz w:val="28"/>
          <w:szCs w:val="28"/>
        </w:rPr>
        <w:t>Критерії оцін</w:t>
      </w:r>
      <w:r w:rsidR="006D4813">
        <w:rPr>
          <w:b/>
          <w:bCs/>
          <w:sz w:val="28"/>
          <w:szCs w:val="28"/>
        </w:rPr>
        <w:t>ки</w:t>
      </w:r>
      <w:r w:rsidR="006D4813">
        <w:rPr>
          <w:b/>
          <w:bCs/>
          <w:sz w:val="28"/>
          <w:szCs w:val="28"/>
          <w:lang w:val="uk-UA"/>
        </w:rPr>
        <w:t xml:space="preserve"> виконання завдань самостійної</w:t>
      </w:r>
      <w:r w:rsidR="006D4813">
        <w:rPr>
          <w:b/>
          <w:bCs/>
          <w:sz w:val="28"/>
          <w:szCs w:val="28"/>
        </w:rPr>
        <w:t xml:space="preserve"> роб</w:t>
      </w:r>
      <w:r w:rsidR="006D4813">
        <w:rPr>
          <w:b/>
          <w:bCs/>
          <w:sz w:val="28"/>
          <w:szCs w:val="28"/>
          <w:lang w:val="uk-UA"/>
        </w:rPr>
        <w:t>оти</w:t>
      </w:r>
    </w:p>
    <w:p w:rsidR="00F16F7D" w:rsidRDefault="00F16F7D" w:rsidP="00F16F7D">
      <w:pPr>
        <w:ind w:firstLine="539"/>
        <w:jc w:val="center"/>
        <w:rPr>
          <w:b/>
          <w:sz w:val="24"/>
          <w:szCs w:val="24"/>
        </w:rPr>
      </w:pPr>
    </w:p>
    <w:p w:rsidR="00F16F7D" w:rsidRPr="00E07F01" w:rsidRDefault="00F16F7D" w:rsidP="00F16F7D">
      <w:pPr>
        <w:pStyle w:val="a7"/>
        <w:shd w:val="clear" w:color="auto" w:fill="FFFFFF"/>
        <w:spacing w:before="0" w:beforeAutospacing="0" w:after="0" w:afterAutospacing="0" w:line="360" w:lineRule="auto"/>
        <w:ind w:firstLine="709"/>
        <w:jc w:val="both"/>
        <w:rPr>
          <w:sz w:val="28"/>
          <w:szCs w:val="28"/>
        </w:rPr>
      </w:pPr>
      <w:r w:rsidRPr="00E07F01">
        <w:rPr>
          <w:sz w:val="28"/>
          <w:szCs w:val="28"/>
        </w:rPr>
        <w:t>Навчальний процес  за заочною формою навчання здійснюється під час сесії і в міжсесійний період відповідно до графіку навчального процесу та робочих навчальних планів на поточний навчальний рік.</w:t>
      </w:r>
    </w:p>
    <w:p w:rsidR="00F16F7D" w:rsidRPr="00E07F01" w:rsidRDefault="00F16F7D" w:rsidP="00F16F7D">
      <w:pPr>
        <w:pStyle w:val="a7"/>
        <w:shd w:val="clear" w:color="auto" w:fill="FFFFFF"/>
        <w:spacing w:before="0" w:beforeAutospacing="0" w:after="0" w:afterAutospacing="0" w:line="360" w:lineRule="auto"/>
        <w:ind w:firstLine="709"/>
        <w:jc w:val="both"/>
        <w:rPr>
          <w:sz w:val="28"/>
          <w:szCs w:val="28"/>
        </w:rPr>
      </w:pPr>
      <w:r w:rsidRPr="00E07F01">
        <w:rPr>
          <w:sz w:val="28"/>
          <w:szCs w:val="28"/>
        </w:rPr>
        <w:t>Сесія для заочної форми навчання – це частина навчального року, протягом якої здійснюються всі форми організації навчального процесу, передбачені навчальним планом (лекції, лабораторні, практичні та семінарські заняття, консультації та контрольні заходи). Екзамени та заліки складаються студентами в період екзаменаційних сесій.</w:t>
      </w:r>
    </w:p>
    <w:p w:rsidR="00F16F7D" w:rsidRPr="00E07F01" w:rsidRDefault="00F16F7D" w:rsidP="00F16F7D">
      <w:pPr>
        <w:pStyle w:val="a7"/>
        <w:shd w:val="clear" w:color="auto" w:fill="FFFFFF"/>
        <w:spacing w:before="0" w:beforeAutospacing="0" w:after="0" w:afterAutospacing="0" w:line="360" w:lineRule="auto"/>
        <w:ind w:firstLine="709"/>
        <w:jc w:val="both"/>
        <w:rPr>
          <w:b/>
          <w:sz w:val="28"/>
          <w:szCs w:val="28"/>
        </w:rPr>
      </w:pPr>
      <w:r w:rsidRPr="00E07F01">
        <w:rPr>
          <w:sz w:val="28"/>
          <w:szCs w:val="28"/>
        </w:rPr>
        <w:t xml:space="preserve">Самостійно виконані контрольні роботи (індивідуальні завдання) перевіряються викладачем і зараховуються за результатами  співбесіди зі студентом. </w:t>
      </w:r>
    </w:p>
    <w:p w:rsidR="00F16F7D" w:rsidRPr="00E07F01" w:rsidRDefault="00F16F7D" w:rsidP="00F16F7D">
      <w:pPr>
        <w:spacing w:line="360" w:lineRule="auto"/>
        <w:ind w:firstLine="709"/>
        <w:jc w:val="both"/>
        <w:rPr>
          <w:sz w:val="28"/>
          <w:szCs w:val="28"/>
        </w:rPr>
      </w:pPr>
      <w:proofErr w:type="gramStart"/>
      <w:r w:rsidRPr="00E07F01">
        <w:rPr>
          <w:sz w:val="28"/>
          <w:szCs w:val="28"/>
        </w:rPr>
        <w:t>П</w:t>
      </w:r>
      <w:proofErr w:type="gramEnd"/>
      <w:r w:rsidRPr="00E07F01">
        <w:rPr>
          <w:sz w:val="28"/>
          <w:szCs w:val="28"/>
        </w:rPr>
        <w:t xml:space="preserve">ідсумкова оцінка знань студентів складається з двох частин: </w:t>
      </w:r>
    </w:p>
    <w:p w:rsidR="00F16F7D" w:rsidRPr="00E07F01" w:rsidRDefault="00F16F7D" w:rsidP="00BD0D80">
      <w:pPr>
        <w:pStyle w:val="a6"/>
        <w:numPr>
          <w:ilvl w:val="1"/>
          <w:numId w:val="2"/>
        </w:numPr>
        <w:autoSpaceDE w:val="0"/>
        <w:autoSpaceDN w:val="0"/>
        <w:spacing w:after="0" w:line="360" w:lineRule="auto"/>
        <w:ind w:left="0" w:firstLine="709"/>
        <w:jc w:val="both"/>
        <w:rPr>
          <w:rFonts w:ascii="Times New Roman" w:hAnsi="Times New Roman" w:cs="Times New Roman"/>
          <w:sz w:val="28"/>
          <w:szCs w:val="28"/>
        </w:rPr>
      </w:pPr>
      <w:r w:rsidRPr="00E07F01">
        <w:rPr>
          <w:rFonts w:ascii="Times New Roman" w:hAnsi="Times New Roman" w:cs="Times New Roman"/>
          <w:sz w:val="28"/>
          <w:szCs w:val="28"/>
        </w:rPr>
        <w:t>балів за контрольну роботу;</w:t>
      </w:r>
    </w:p>
    <w:p w:rsidR="00F16F7D" w:rsidRPr="00E07F01" w:rsidRDefault="00F16F7D" w:rsidP="00F16F7D">
      <w:pPr>
        <w:spacing w:line="360" w:lineRule="auto"/>
        <w:ind w:firstLine="709"/>
        <w:jc w:val="both"/>
        <w:rPr>
          <w:sz w:val="28"/>
          <w:szCs w:val="28"/>
        </w:rPr>
      </w:pPr>
      <w:r w:rsidRPr="00E07F01">
        <w:rPr>
          <w:sz w:val="28"/>
          <w:szCs w:val="28"/>
        </w:rPr>
        <w:lastRenderedPageBreak/>
        <w:t>0-50   балі</w:t>
      </w:r>
      <w:proofErr w:type="gramStart"/>
      <w:r w:rsidRPr="00E07F01">
        <w:rPr>
          <w:sz w:val="28"/>
          <w:szCs w:val="28"/>
        </w:rPr>
        <w:t>в</w:t>
      </w:r>
      <w:proofErr w:type="gramEnd"/>
      <w:r w:rsidRPr="00E07F01">
        <w:rPr>
          <w:sz w:val="28"/>
          <w:szCs w:val="28"/>
        </w:rPr>
        <w:t xml:space="preserve"> за результати іспиту.</w:t>
      </w:r>
    </w:p>
    <w:p w:rsidR="00F16F7D" w:rsidRPr="00E07F01" w:rsidRDefault="00F16F7D" w:rsidP="00F16F7D">
      <w:pPr>
        <w:pStyle w:val="4"/>
        <w:shd w:val="clear" w:color="auto" w:fill="auto"/>
        <w:tabs>
          <w:tab w:val="left" w:pos="851"/>
          <w:tab w:val="left" w:pos="1134"/>
          <w:tab w:val="left" w:pos="1276"/>
        </w:tabs>
        <w:spacing w:before="0" w:line="360" w:lineRule="auto"/>
        <w:ind w:right="20" w:firstLine="709"/>
        <w:rPr>
          <w:sz w:val="28"/>
          <w:szCs w:val="28"/>
        </w:rPr>
      </w:pPr>
      <w:r w:rsidRPr="00E07F01">
        <w:rPr>
          <w:sz w:val="28"/>
          <w:szCs w:val="28"/>
        </w:rPr>
        <w:t xml:space="preserve">На основі поданої на кафедру роботи керівник проводить попереднє оцінювання якості виконання роботи та її відповідальності вимогам і приймає рішення про допуск (не допуск) виконаної роботи до захисту. </w:t>
      </w:r>
    </w:p>
    <w:p w:rsidR="00F16F7D" w:rsidRPr="00E53DA9" w:rsidRDefault="00F16F7D" w:rsidP="00F16F7D">
      <w:pPr>
        <w:spacing w:line="360" w:lineRule="auto"/>
        <w:ind w:right="-5" w:firstLine="709"/>
        <w:jc w:val="both"/>
        <w:rPr>
          <w:sz w:val="28"/>
          <w:szCs w:val="28"/>
        </w:rPr>
      </w:pPr>
      <w:r w:rsidRPr="00E53DA9">
        <w:rPr>
          <w:sz w:val="28"/>
          <w:szCs w:val="28"/>
        </w:rPr>
        <w:t xml:space="preserve">До захисту допускаються роботи, виконані студентами згідно з вимогами цих методичних вказівок. </w:t>
      </w:r>
      <w:proofErr w:type="gramStart"/>
      <w:r w:rsidRPr="00E53DA9">
        <w:rPr>
          <w:sz w:val="28"/>
          <w:szCs w:val="28"/>
        </w:rPr>
        <w:t>П</w:t>
      </w:r>
      <w:proofErr w:type="gramEnd"/>
      <w:r w:rsidRPr="00E53DA9">
        <w:rPr>
          <w:sz w:val="28"/>
          <w:szCs w:val="28"/>
        </w:rPr>
        <w:t xml:space="preserve">ідсумкова оцінка за контрольну роботу максимально оцінюється словом «зараховано» або «незараховано». Незарахована контрольна робота </w:t>
      </w:r>
      <w:proofErr w:type="gramStart"/>
      <w:r w:rsidRPr="00E53DA9">
        <w:rPr>
          <w:sz w:val="28"/>
          <w:szCs w:val="28"/>
        </w:rPr>
        <w:t>повинна</w:t>
      </w:r>
      <w:proofErr w:type="gramEnd"/>
      <w:r w:rsidRPr="00E53DA9">
        <w:rPr>
          <w:sz w:val="28"/>
          <w:szCs w:val="28"/>
        </w:rPr>
        <w:t xml:space="preserve"> бути доопрацьована студентом відповідно до зазначених зауважень керівника і подана на повторну перевірку (з попередньою рецензією).</w:t>
      </w:r>
    </w:p>
    <w:p w:rsidR="00F16F7D" w:rsidRPr="00E53DA9" w:rsidRDefault="00F16F7D" w:rsidP="00F16F7D">
      <w:pPr>
        <w:spacing w:line="360" w:lineRule="auto"/>
        <w:ind w:right="-5" w:firstLine="709"/>
        <w:jc w:val="both"/>
        <w:rPr>
          <w:sz w:val="28"/>
          <w:szCs w:val="28"/>
        </w:rPr>
      </w:pPr>
      <w:r w:rsidRPr="00E53DA9">
        <w:rPr>
          <w:sz w:val="28"/>
          <w:szCs w:val="28"/>
        </w:rPr>
        <w:t xml:space="preserve">У разі нездачі студеном на кафедру контрольної роботи у встановлені граничні терміни, оцінювання контрольної роботи не враховується і </w:t>
      </w:r>
      <w:proofErr w:type="gramStart"/>
      <w:r w:rsidRPr="00E53DA9">
        <w:rPr>
          <w:sz w:val="28"/>
          <w:szCs w:val="28"/>
        </w:rPr>
        <w:t>п</w:t>
      </w:r>
      <w:proofErr w:type="gramEnd"/>
      <w:r w:rsidRPr="00E53DA9">
        <w:rPr>
          <w:sz w:val="28"/>
          <w:szCs w:val="28"/>
        </w:rPr>
        <w:t xml:space="preserve">ідсумкова оцінка за таку роботу виставляється «0» балів.  </w:t>
      </w:r>
    </w:p>
    <w:p w:rsidR="00F16F7D" w:rsidRDefault="00F16F7D" w:rsidP="00F16F7D">
      <w:pPr>
        <w:spacing w:line="360" w:lineRule="auto"/>
        <w:ind w:right="-5" w:firstLine="709"/>
        <w:jc w:val="both"/>
        <w:rPr>
          <w:sz w:val="28"/>
          <w:szCs w:val="28"/>
        </w:rPr>
      </w:pPr>
      <w:r w:rsidRPr="00E53DA9">
        <w:rPr>
          <w:sz w:val="28"/>
          <w:szCs w:val="28"/>
        </w:rPr>
        <w:t>При захисті студент повинен розкрити сутність роботи, обґрунтувати виконані розрахунки, проаналізувати отримані результати, зробить висновки й відпов</w:t>
      </w:r>
      <w:r>
        <w:rPr>
          <w:sz w:val="28"/>
          <w:szCs w:val="28"/>
        </w:rPr>
        <w:t xml:space="preserve">істи на запитання керівника.   </w:t>
      </w:r>
    </w:p>
    <w:p w:rsidR="00F16F7D" w:rsidRDefault="00F16F7D" w:rsidP="00F16F7D">
      <w:pPr>
        <w:spacing w:line="360" w:lineRule="auto"/>
        <w:ind w:right="-5" w:firstLine="709"/>
        <w:jc w:val="both"/>
        <w:rPr>
          <w:bCs/>
          <w:sz w:val="28"/>
          <w:szCs w:val="28"/>
        </w:rPr>
      </w:pPr>
      <w:r w:rsidRPr="00274F4E">
        <w:rPr>
          <w:bCs/>
          <w:sz w:val="28"/>
          <w:szCs w:val="28"/>
        </w:rPr>
        <w:t xml:space="preserve">Контрольна </w:t>
      </w:r>
      <w:r w:rsidRPr="00E53DA9">
        <w:rPr>
          <w:bCs/>
          <w:spacing w:val="-10"/>
          <w:sz w:val="28"/>
          <w:szCs w:val="28"/>
        </w:rPr>
        <w:t>робота,</w:t>
      </w:r>
      <w:r w:rsidRPr="00274F4E">
        <w:rPr>
          <w:bCs/>
          <w:spacing w:val="-10"/>
          <w:sz w:val="28"/>
          <w:szCs w:val="28"/>
        </w:rPr>
        <w:t xml:space="preserve"> </w:t>
      </w:r>
      <w:r w:rsidRPr="00274F4E">
        <w:rPr>
          <w:bCs/>
          <w:sz w:val="28"/>
          <w:szCs w:val="28"/>
        </w:rPr>
        <w:t xml:space="preserve">яка виконана </w:t>
      </w:r>
      <w:r w:rsidRPr="00274F4E">
        <w:rPr>
          <w:bCs/>
          <w:spacing w:val="-10"/>
          <w:sz w:val="28"/>
          <w:szCs w:val="28"/>
        </w:rPr>
        <w:t xml:space="preserve">за </w:t>
      </w:r>
      <w:r w:rsidRPr="00274F4E">
        <w:rPr>
          <w:bCs/>
          <w:sz w:val="28"/>
          <w:szCs w:val="28"/>
        </w:rPr>
        <w:t xml:space="preserve">неправильно вибраним варіантом, </w:t>
      </w:r>
      <w:r w:rsidRPr="00274F4E">
        <w:rPr>
          <w:sz w:val="28"/>
          <w:szCs w:val="28"/>
        </w:rPr>
        <w:t xml:space="preserve">повертається </w:t>
      </w:r>
      <w:r w:rsidRPr="00274F4E">
        <w:rPr>
          <w:bCs/>
          <w:sz w:val="28"/>
          <w:szCs w:val="28"/>
        </w:rPr>
        <w:t xml:space="preserve">студенту </w:t>
      </w:r>
      <w:proofErr w:type="gramStart"/>
      <w:r w:rsidRPr="00274F4E">
        <w:rPr>
          <w:bCs/>
          <w:spacing w:val="-10"/>
          <w:sz w:val="28"/>
          <w:szCs w:val="28"/>
        </w:rPr>
        <w:t>без</w:t>
      </w:r>
      <w:proofErr w:type="gramEnd"/>
      <w:r w:rsidRPr="00274F4E">
        <w:rPr>
          <w:bCs/>
          <w:spacing w:val="-10"/>
          <w:sz w:val="28"/>
          <w:szCs w:val="28"/>
        </w:rPr>
        <w:t xml:space="preserve"> </w:t>
      </w:r>
      <w:r w:rsidRPr="00274F4E">
        <w:rPr>
          <w:bCs/>
          <w:sz w:val="28"/>
          <w:szCs w:val="28"/>
        </w:rPr>
        <w:t>перевірки. Для повторного рецензування студент обов'язково подає незараховану роботу з рецензією викладача.</w:t>
      </w:r>
    </w:p>
    <w:p w:rsidR="00F16F7D" w:rsidRDefault="00F16F7D" w:rsidP="00F16F7D">
      <w:pPr>
        <w:spacing w:line="360" w:lineRule="auto"/>
        <w:ind w:right="-5" w:firstLine="709"/>
        <w:jc w:val="both"/>
        <w:rPr>
          <w:bCs/>
          <w:sz w:val="28"/>
          <w:szCs w:val="28"/>
        </w:rPr>
      </w:pPr>
    </w:p>
    <w:p w:rsidR="00F16F7D" w:rsidRPr="005346AA" w:rsidRDefault="00F16F7D" w:rsidP="00F16F7D">
      <w:pPr>
        <w:spacing w:line="480" w:lineRule="auto"/>
        <w:jc w:val="center"/>
        <w:rPr>
          <w:b/>
          <w:bCs/>
          <w:color w:val="000000"/>
          <w:sz w:val="28"/>
          <w:szCs w:val="28"/>
        </w:rPr>
      </w:pPr>
      <w:r>
        <w:rPr>
          <w:b/>
          <w:bCs/>
          <w:color w:val="000000"/>
          <w:sz w:val="28"/>
          <w:szCs w:val="28"/>
        </w:rPr>
        <w:t xml:space="preserve">8. Список рекомендованої </w:t>
      </w:r>
      <w:proofErr w:type="gramStart"/>
      <w:r>
        <w:rPr>
          <w:b/>
          <w:bCs/>
          <w:color w:val="000000"/>
          <w:sz w:val="28"/>
          <w:szCs w:val="28"/>
        </w:rPr>
        <w:t>л</w:t>
      </w:r>
      <w:proofErr w:type="gramEnd"/>
      <w:r>
        <w:rPr>
          <w:b/>
          <w:bCs/>
          <w:color w:val="000000"/>
          <w:sz w:val="28"/>
          <w:szCs w:val="28"/>
        </w:rPr>
        <w:t>ітератури</w:t>
      </w:r>
    </w:p>
    <w:p w:rsidR="00F16F7D" w:rsidRDefault="00F16F7D" w:rsidP="00F16F7D">
      <w:pPr>
        <w:shd w:val="clear" w:color="auto" w:fill="FFFFFF"/>
        <w:spacing w:line="360" w:lineRule="auto"/>
        <w:jc w:val="center"/>
        <w:rPr>
          <w:b/>
          <w:i/>
          <w:iCs/>
          <w:snapToGrid w:val="0"/>
          <w:color w:val="000000"/>
          <w:sz w:val="28"/>
          <w:szCs w:val="28"/>
        </w:rPr>
      </w:pPr>
      <w:r>
        <w:rPr>
          <w:b/>
          <w:i/>
          <w:iCs/>
          <w:snapToGrid w:val="0"/>
          <w:color w:val="000000"/>
          <w:sz w:val="28"/>
          <w:szCs w:val="28"/>
        </w:rPr>
        <w:t>А. Нормативні акти</w:t>
      </w:r>
    </w:p>
    <w:p w:rsidR="00F16F7D" w:rsidRPr="008D3869" w:rsidRDefault="00F16F7D" w:rsidP="00BD0D80">
      <w:pPr>
        <w:pStyle w:val="a6"/>
        <w:widowControl w:val="0"/>
        <w:numPr>
          <w:ilvl w:val="0"/>
          <w:numId w:val="22"/>
        </w:numPr>
        <w:tabs>
          <w:tab w:val="left" w:pos="142"/>
          <w:tab w:val="left" w:pos="1134"/>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Про бухгалтерський облік та фінансову звітність в Україні</w:t>
      </w:r>
      <w:r>
        <w:rPr>
          <w:rFonts w:ascii="Times New Roman" w:hAnsi="Times New Roman"/>
          <w:sz w:val="28"/>
          <w:szCs w:val="28"/>
          <w:lang w:val="ru-RU"/>
        </w:rPr>
        <w:t xml:space="preserve"> </w:t>
      </w:r>
      <w:r>
        <w:rPr>
          <w:rFonts w:ascii="Times New Roman" w:hAnsi="Times New Roman"/>
          <w:sz w:val="28"/>
          <w:szCs w:val="28"/>
        </w:rPr>
        <w:t>[Електронний ресурс]</w:t>
      </w:r>
      <w:r w:rsidRPr="008D3869">
        <w:rPr>
          <w:rFonts w:ascii="Times New Roman" w:hAnsi="Times New Roman"/>
          <w:sz w:val="28"/>
          <w:szCs w:val="28"/>
        </w:rPr>
        <w:t xml:space="preserve">: Закон України від 16.07.1999 р. </w:t>
      </w:r>
      <w:r w:rsidR="00F76C4A">
        <w:rPr>
          <w:rFonts w:ascii="Times New Roman" w:hAnsi="Times New Roman"/>
          <w:sz w:val="28"/>
          <w:szCs w:val="28"/>
        </w:rPr>
        <w:t xml:space="preserve">№ 996-XIV. </w:t>
      </w:r>
      <w:r w:rsidRPr="008D3869">
        <w:rPr>
          <w:rFonts w:ascii="Times New Roman" w:hAnsi="Times New Roman"/>
          <w:sz w:val="28"/>
          <w:szCs w:val="28"/>
        </w:rPr>
        <w:t xml:space="preserve">Режим доступу: </w:t>
      </w:r>
      <w:hyperlink r:id="rId14">
        <w:r w:rsidRPr="008D3869">
          <w:rPr>
            <w:rFonts w:ascii="Times New Roman" w:hAnsi="Times New Roman"/>
            <w:sz w:val="28"/>
            <w:szCs w:val="28"/>
          </w:rPr>
          <w:t>http://zakon2.rada.gov.ua/laws/show/996-14.</w:t>
        </w:r>
      </w:hyperlink>
    </w:p>
    <w:p w:rsidR="00F16F7D" w:rsidRPr="008D3869" w:rsidRDefault="00F16F7D" w:rsidP="00BD0D80">
      <w:pPr>
        <w:pStyle w:val="a6"/>
        <w:widowControl w:val="0"/>
        <w:numPr>
          <w:ilvl w:val="0"/>
          <w:numId w:val="22"/>
        </w:numPr>
        <w:tabs>
          <w:tab w:val="left" w:pos="142"/>
          <w:tab w:val="left" w:pos="1134"/>
          <w:tab w:val="left" w:pos="2479"/>
          <w:tab w:val="left" w:pos="3895"/>
          <w:tab w:val="left" w:pos="5811"/>
          <w:tab w:val="left" w:pos="6771"/>
          <w:tab w:val="left" w:pos="8436"/>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 xml:space="preserve">Національне положення (стандарт) бухгалтерського обліку </w:t>
      </w:r>
      <w:r>
        <w:rPr>
          <w:rFonts w:ascii="Times New Roman" w:hAnsi="Times New Roman"/>
          <w:sz w:val="28"/>
          <w:szCs w:val="28"/>
        </w:rPr>
        <w:t xml:space="preserve">                                  </w:t>
      </w:r>
      <w:r w:rsidRPr="008D3869">
        <w:rPr>
          <w:rFonts w:ascii="Times New Roman" w:hAnsi="Times New Roman"/>
          <w:sz w:val="28"/>
          <w:szCs w:val="28"/>
        </w:rPr>
        <w:t>1 «Загальні вимоги до фінансової звітності»</w:t>
      </w:r>
      <w:r w:rsidRPr="002B2836">
        <w:rPr>
          <w:rFonts w:ascii="Times New Roman" w:hAnsi="Times New Roman"/>
          <w:sz w:val="28"/>
          <w:szCs w:val="28"/>
        </w:rPr>
        <w:t xml:space="preserve"> </w:t>
      </w:r>
      <w:r w:rsidRPr="008D3869">
        <w:rPr>
          <w:rFonts w:ascii="Times New Roman" w:hAnsi="Times New Roman"/>
          <w:sz w:val="28"/>
          <w:szCs w:val="28"/>
        </w:rPr>
        <w:t xml:space="preserve">[Електронний </w:t>
      </w:r>
      <w:r>
        <w:rPr>
          <w:rFonts w:ascii="Times New Roman" w:hAnsi="Times New Roman"/>
          <w:sz w:val="28"/>
          <w:szCs w:val="28"/>
        </w:rPr>
        <w:t>ресурс]</w:t>
      </w:r>
      <w:r w:rsidRPr="008D3869">
        <w:rPr>
          <w:rFonts w:ascii="Times New Roman" w:hAnsi="Times New Roman"/>
          <w:sz w:val="28"/>
          <w:szCs w:val="28"/>
        </w:rPr>
        <w:t>: наказ Міністерства фінансів України від 07.02.2013 р. № 73 (в</w:t>
      </w:r>
      <w:r>
        <w:rPr>
          <w:rFonts w:ascii="Times New Roman" w:hAnsi="Times New Roman"/>
          <w:sz w:val="28"/>
          <w:szCs w:val="28"/>
        </w:rPr>
        <w:t xml:space="preserve"> редакції від 09.08.2013 р.).– Режим </w:t>
      </w:r>
      <w:r w:rsidRPr="008D3869">
        <w:rPr>
          <w:rFonts w:ascii="Times New Roman" w:hAnsi="Times New Roman"/>
          <w:sz w:val="28"/>
          <w:szCs w:val="28"/>
        </w:rPr>
        <w:t xml:space="preserve">доступу: </w:t>
      </w:r>
      <w:hyperlink r:id="rId15">
        <w:r w:rsidRPr="008D3869">
          <w:rPr>
            <w:rFonts w:ascii="Times New Roman" w:hAnsi="Times New Roman"/>
            <w:sz w:val="28"/>
            <w:szCs w:val="28"/>
          </w:rPr>
          <w:t>http://zakon4.rada.gov.ua/laws/show/z0336-13.</w:t>
        </w:r>
      </w:hyperlink>
    </w:p>
    <w:p w:rsidR="00F16F7D" w:rsidRPr="008D3869" w:rsidRDefault="00F16F7D" w:rsidP="00BD0D80">
      <w:pPr>
        <w:pStyle w:val="a6"/>
        <w:widowControl w:val="0"/>
        <w:numPr>
          <w:ilvl w:val="0"/>
          <w:numId w:val="22"/>
        </w:numPr>
        <w:tabs>
          <w:tab w:val="left" w:pos="142"/>
          <w:tab w:val="left" w:pos="1134"/>
          <w:tab w:val="left" w:pos="2393"/>
          <w:tab w:val="left" w:pos="4117"/>
          <w:tab w:val="left" w:pos="5768"/>
          <w:tab w:val="left" w:pos="8143"/>
          <w:tab w:val="left" w:pos="9329"/>
        </w:tabs>
        <w:spacing w:after="0" w:line="360" w:lineRule="auto"/>
        <w:ind w:left="0" w:right="-1" w:firstLine="709"/>
        <w:contextualSpacing w:val="0"/>
        <w:jc w:val="both"/>
        <w:rPr>
          <w:rFonts w:ascii="Times New Roman" w:hAnsi="Times New Roman"/>
          <w:sz w:val="28"/>
          <w:szCs w:val="28"/>
        </w:rPr>
      </w:pPr>
      <w:r>
        <w:rPr>
          <w:rFonts w:ascii="Times New Roman" w:hAnsi="Times New Roman"/>
          <w:sz w:val="28"/>
          <w:szCs w:val="28"/>
        </w:rPr>
        <w:lastRenderedPageBreak/>
        <w:t>Національне положення</w:t>
      </w:r>
      <w:r>
        <w:rPr>
          <w:rFonts w:ascii="Times New Roman" w:hAnsi="Times New Roman"/>
          <w:sz w:val="28"/>
          <w:szCs w:val="28"/>
        </w:rPr>
        <w:tab/>
        <w:t xml:space="preserve">(стандарт) бухгалтерського </w:t>
      </w:r>
      <w:r w:rsidRPr="008D3869">
        <w:rPr>
          <w:rFonts w:ascii="Times New Roman" w:hAnsi="Times New Roman"/>
          <w:sz w:val="28"/>
          <w:szCs w:val="28"/>
        </w:rPr>
        <w:t>обліку</w:t>
      </w:r>
      <w:r>
        <w:rPr>
          <w:rFonts w:ascii="Times New Roman" w:hAnsi="Times New Roman"/>
          <w:sz w:val="28"/>
          <w:szCs w:val="28"/>
        </w:rPr>
        <w:t xml:space="preserve"> </w:t>
      </w:r>
      <w:r w:rsidRPr="008D3869">
        <w:rPr>
          <w:rFonts w:ascii="Times New Roman" w:hAnsi="Times New Roman"/>
          <w:sz w:val="28"/>
          <w:szCs w:val="28"/>
        </w:rPr>
        <w:t>2</w:t>
      </w:r>
      <w:r>
        <w:rPr>
          <w:rFonts w:ascii="Times New Roman" w:hAnsi="Times New Roman"/>
          <w:sz w:val="28"/>
          <w:szCs w:val="28"/>
        </w:rPr>
        <w:t xml:space="preserve"> </w:t>
      </w:r>
      <w:r w:rsidRPr="008D3869">
        <w:rPr>
          <w:rFonts w:ascii="Times New Roman" w:hAnsi="Times New Roman"/>
          <w:sz w:val="28"/>
          <w:szCs w:val="28"/>
        </w:rPr>
        <w:t>«Консолідована фінансова звітність»</w:t>
      </w:r>
      <w:r>
        <w:rPr>
          <w:rFonts w:ascii="Times New Roman" w:hAnsi="Times New Roman"/>
          <w:sz w:val="28"/>
          <w:szCs w:val="28"/>
          <w:lang w:val="ru-RU"/>
        </w:rPr>
        <w:t xml:space="preserve"> </w:t>
      </w:r>
      <w:r w:rsidRPr="008D3869">
        <w:rPr>
          <w:rFonts w:ascii="Times New Roman" w:hAnsi="Times New Roman"/>
          <w:sz w:val="28"/>
          <w:szCs w:val="28"/>
        </w:rPr>
        <w:t xml:space="preserve">[Електронний </w:t>
      </w:r>
      <w:r>
        <w:rPr>
          <w:rFonts w:ascii="Times New Roman" w:hAnsi="Times New Roman"/>
          <w:sz w:val="28"/>
          <w:szCs w:val="28"/>
        </w:rPr>
        <w:t>ресурс]</w:t>
      </w:r>
      <w:r w:rsidRPr="008D3869">
        <w:rPr>
          <w:rFonts w:ascii="Times New Roman" w:hAnsi="Times New Roman"/>
          <w:sz w:val="28"/>
          <w:szCs w:val="28"/>
        </w:rPr>
        <w:t>: наказ Міністерства  фінансів Ук</w:t>
      </w:r>
      <w:r>
        <w:rPr>
          <w:rFonts w:ascii="Times New Roman" w:hAnsi="Times New Roman"/>
          <w:sz w:val="28"/>
          <w:szCs w:val="28"/>
        </w:rPr>
        <w:t>раїни від 27.06.2013 р. № 628</w:t>
      </w:r>
      <w:r w:rsidRPr="008D3869">
        <w:rPr>
          <w:rFonts w:ascii="Times New Roman" w:hAnsi="Times New Roman"/>
          <w:sz w:val="28"/>
          <w:szCs w:val="28"/>
        </w:rPr>
        <w:t xml:space="preserve">. - Режим доступу: </w:t>
      </w:r>
      <w:hyperlink r:id="rId16">
        <w:r w:rsidRPr="008D3869">
          <w:rPr>
            <w:rFonts w:ascii="Times New Roman" w:hAnsi="Times New Roman"/>
            <w:sz w:val="28"/>
            <w:szCs w:val="28"/>
          </w:rPr>
          <w:t>http://zakon4.rada.gov.ua/laws/show/z1223-13.</w:t>
        </w:r>
      </w:hyperlink>
    </w:p>
    <w:p w:rsidR="00F16F7D" w:rsidRPr="008D3869" w:rsidRDefault="00F16F7D" w:rsidP="00BD0D80">
      <w:pPr>
        <w:pStyle w:val="a6"/>
        <w:widowControl w:val="0"/>
        <w:numPr>
          <w:ilvl w:val="0"/>
          <w:numId w:val="22"/>
        </w:numPr>
        <w:tabs>
          <w:tab w:val="left" w:pos="142"/>
          <w:tab w:val="left" w:pos="1134"/>
          <w:tab w:val="left" w:pos="2479"/>
          <w:tab w:val="left" w:pos="3895"/>
          <w:tab w:val="left" w:pos="5811"/>
          <w:tab w:val="left" w:pos="6771"/>
          <w:tab w:val="left" w:pos="8436"/>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Положення (стандарт) бухгалтерського обліку 6 «Виправлення помилок і зміни у фінансових звітах»</w:t>
      </w:r>
      <w:r w:rsidRPr="002B2836">
        <w:rPr>
          <w:rFonts w:ascii="Times New Roman" w:hAnsi="Times New Roman"/>
          <w:sz w:val="28"/>
          <w:szCs w:val="28"/>
        </w:rPr>
        <w:t xml:space="preserve"> </w:t>
      </w:r>
      <w:r w:rsidRPr="008D3869">
        <w:rPr>
          <w:rFonts w:ascii="Times New Roman" w:hAnsi="Times New Roman"/>
          <w:sz w:val="28"/>
          <w:szCs w:val="28"/>
        </w:rPr>
        <w:t xml:space="preserve">[Електронний </w:t>
      </w:r>
      <w:r>
        <w:rPr>
          <w:rFonts w:ascii="Times New Roman" w:hAnsi="Times New Roman"/>
          <w:sz w:val="28"/>
          <w:szCs w:val="28"/>
        </w:rPr>
        <w:t>ресурс]</w:t>
      </w:r>
      <w:r w:rsidRPr="008D3869">
        <w:rPr>
          <w:rFonts w:ascii="Times New Roman" w:hAnsi="Times New Roman"/>
          <w:sz w:val="28"/>
          <w:szCs w:val="28"/>
        </w:rPr>
        <w:t xml:space="preserve">: наказ Міністерства фінансів України від 28.05.1999 р. № 137 </w:t>
      </w:r>
      <w:r w:rsidRPr="008D3869">
        <w:rPr>
          <w:rFonts w:ascii="Times New Roman" w:hAnsi="Times New Roman"/>
          <w:spacing w:val="2"/>
          <w:sz w:val="28"/>
          <w:szCs w:val="28"/>
        </w:rPr>
        <w:t xml:space="preserve">(в </w:t>
      </w:r>
      <w:r>
        <w:rPr>
          <w:rFonts w:ascii="Times New Roman" w:hAnsi="Times New Roman"/>
          <w:sz w:val="28"/>
          <w:szCs w:val="28"/>
        </w:rPr>
        <w:t xml:space="preserve">редакції від 10.01.2012 р.). – Режим доступу: </w:t>
      </w:r>
      <w:hyperlink r:id="rId17">
        <w:r w:rsidRPr="008D3869">
          <w:rPr>
            <w:rFonts w:ascii="Times New Roman" w:hAnsi="Times New Roman"/>
            <w:sz w:val="28"/>
            <w:szCs w:val="28"/>
          </w:rPr>
          <w:t>http://zakon4.rada.gov.ua/laws/show/z0392-99.</w:t>
        </w:r>
      </w:hyperlink>
    </w:p>
    <w:p w:rsidR="00F16F7D" w:rsidRPr="008D3869" w:rsidRDefault="00F16F7D" w:rsidP="00BD0D80">
      <w:pPr>
        <w:pStyle w:val="a6"/>
        <w:widowControl w:val="0"/>
        <w:numPr>
          <w:ilvl w:val="0"/>
          <w:numId w:val="22"/>
        </w:numPr>
        <w:tabs>
          <w:tab w:val="left" w:pos="142"/>
          <w:tab w:val="left" w:pos="1134"/>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Положення (стандарт) бухгалтерського обліку 7 «Основні засоби»</w:t>
      </w:r>
      <w:r>
        <w:rPr>
          <w:rFonts w:ascii="Times New Roman" w:hAnsi="Times New Roman"/>
          <w:sz w:val="28"/>
          <w:szCs w:val="28"/>
          <w:lang w:val="ru-RU"/>
        </w:rPr>
        <w:t xml:space="preserve"> </w:t>
      </w:r>
      <w:r w:rsidRPr="008D3869">
        <w:rPr>
          <w:rFonts w:ascii="Times New Roman" w:hAnsi="Times New Roman"/>
          <w:sz w:val="28"/>
          <w:szCs w:val="28"/>
        </w:rPr>
        <w:t xml:space="preserve">[Електронний </w:t>
      </w:r>
      <w:r>
        <w:rPr>
          <w:rFonts w:ascii="Times New Roman" w:hAnsi="Times New Roman"/>
          <w:sz w:val="28"/>
          <w:szCs w:val="28"/>
        </w:rPr>
        <w:t>ресурс]</w:t>
      </w:r>
      <w:r w:rsidRPr="008D3869">
        <w:rPr>
          <w:rFonts w:ascii="Times New Roman" w:hAnsi="Times New Roman"/>
          <w:sz w:val="28"/>
          <w:szCs w:val="28"/>
        </w:rPr>
        <w:t xml:space="preserve">: наказ Міністерства фінансів України від 27.04.2000 р. № 92 (в </w:t>
      </w:r>
      <w:r>
        <w:rPr>
          <w:rFonts w:ascii="Times New Roman" w:hAnsi="Times New Roman"/>
          <w:sz w:val="28"/>
          <w:szCs w:val="28"/>
        </w:rPr>
        <w:t>редакції від 09.08.2013</w:t>
      </w:r>
      <w:r>
        <w:rPr>
          <w:rFonts w:ascii="Times New Roman" w:hAnsi="Times New Roman"/>
          <w:sz w:val="28"/>
          <w:szCs w:val="28"/>
          <w:lang w:val="ru-RU"/>
        </w:rPr>
        <w:t xml:space="preserve"> </w:t>
      </w:r>
      <w:r>
        <w:rPr>
          <w:rFonts w:ascii="Times New Roman" w:hAnsi="Times New Roman"/>
          <w:sz w:val="28"/>
          <w:szCs w:val="28"/>
        </w:rPr>
        <w:t>р.)</w:t>
      </w:r>
      <w:r w:rsidRPr="008D3869">
        <w:rPr>
          <w:rFonts w:ascii="Times New Roman" w:hAnsi="Times New Roman"/>
          <w:sz w:val="28"/>
          <w:szCs w:val="28"/>
        </w:rPr>
        <w:t>. - Режим доступу:</w:t>
      </w:r>
      <w:r w:rsidRPr="008D3869">
        <w:rPr>
          <w:rFonts w:ascii="Times New Roman" w:hAnsi="Times New Roman"/>
          <w:spacing w:val="-31"/>
          <w:sz w:val="28"/>
          <w:szCs w:val="28"/>
        </w:rPr>
        <w:t xml:space="preserve"> </w:t>
      </w:r>
      <w:hyperlink r:id="rId18">
        <w:r w:rsidRPr="008D3869">
          <w:rPr>
            <w:rFonts w:ascii="Times New Roman" w:hAnsi="Times New Roman"/>
            <w:sz w:val="28"/>
            <w:szCs w:val="28"/>
          </w:rPr>
          <w:t>http://zakon4.rada.gov.ua/laws/show/z0288-00.</w:t>
        </w:r>
      </w:hyperlink>
    </w:p>
    <w:p w:rsidR="00F16F7D" w:rsidRPr="008D3869" w:rsidRDefault="00F16F7D" w:rsidP="00BD0D80">
      <w:pPr>
        <w:pStyle w:val="a6"/>
        <w:widowControl w:val="0"/>
        <w:numPr>
          <w:ilvl w:val="0"/>
          <w:numId w:val="22"/>
        </w:numPr>
        <w:tabs>
          <w:tab w:val="left" w:pos="142"/>
          <w:tab w:val="left" w:pos="1134"/>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Положення (стандарт) бухгалтерського обліку 8 «Нематеріальні активи»</w:t>
      </w:r>
      <w:r>
        <w:rPr>
          <w:rFonts w:ascii="Times New Roman" w:hAnsi="Times New Roman"/>
          <w:sz w:val="28"/>
          <w:szCs w:val="28"/>
          <w:lang w:val="ru-RU"/>
        </w:rPr>
        <w:t xml:space="preserve"> </w:t>
      </w:r>
      <w:r w:rsidRPr="008D3869">
        <w:rPr>
          <w:rFonts w:ascii="Times New Roman" w:hAnsi="Times New Roman"/>
          <w:sz w:val="28"/>
          <w:szCs w:val="28"/>
        </w:rPr>
        <w:t>[Електронний ресурс]: наказ Міністерства фінансів України від 18.10.1999 р. № 242 (в  редакції від 09.08.2013 р.).</w:t>
      </w:r>
      <w:r>
        <w:rPr>
          <w:rFonts w:ascii="Times New Roman" w:hAnsi="Times New Roman"/>
          <w:sz w:val="28"/>
          <w:szCs w:val="28"/>
          <w:lang w:val="ru-RU"/>
        </w:rPr>
        <w:t xml:space="preserve"> </w:t>
      </w:r>
      <w:r w:rsidRPr="008D3869">
        <w:rPr>
          <w:rFonts w:ascii="Times New Roman" w:hAnsi="Times New Roman"/>
          <w:sz w:val="28"/>
          <w:szCs w:val="28"/>
        </w:rPr>
        <w:t>-  Режим доступу:</w:t>
      </w:r>
      <w:r w:rsidRPr="008D3869">
        <w:rPr>
          <w:rFonts w:ascii="Times New Roman" w:hAnsi="Times New Roman"/>
          <w:spacing w:val="-37"/>
          <w:sz w:val="28"/>
          <w:szCs w:val="28"/>
        </w:rPr>
        <w:t xml:space="preserve"> </w:t>
      </w:r>
      <w:hyperlink r:id="rId19">
        <w:r w:rsidRPr="008D3869">
          <w:rPr>
            <w:rFonts w:ascii="Times New Roman" w:hAnsi="Times New Roman"/>
            <w:sz w:val="28"/>
            <w:szCs w:val="28"/>
          </w:rPr>
          <w:t>http://zakon2.rada.gov.ua/laws/show/z0750-99.</w:t>
        </w:r>
      </w:hyperlink>
    </w:p>
    <w:p w:rsidR="00F16F7D" w:rsidRPr="008D3869" w:rsidRDefault="00F16F7D" w:rsidP="00BD0D80">
      <w:pPr>
        <w:pStyle w:val="a6"/>
        <w:widowControl w:val="0"/>
        <w:numPr>
          <w:ilvl w:val="0"/>
          <w:numId w:val="22"/>
        </w:numPr>
        <w:tabs>
          <w:tab w:val="left" w:pos="142"/>
          <w:tab w:val="left" w:pos="1134"/>
          <w:tab w:val="left" w:pos="2125"/>
          <w:tab w:val="left" w:pos="3641"/>
          <w:tab w:val="left" w:pos="5896"/>
          <w:tab w:val="left" w:pos="6949"/>
          <w:tab w:val="left" w:pos="7373"/>
          <w:tab w:val="left" w:pos="8820"/>
        </w:tabs>
        <w:spacing w:after="0" w:line="360" w:lineRule="auto"/>
        <w:ind w:left="0" w:right="-1" w:firstLine="709"/>
        <w:contextualSpacing w:val="0"/>
        <w:jc w:val="both"/>
        <w:rPr>
          <w:rFonts w:ascii="Times New Roman" w:hAnsi="Times New Roman"/>
          <w:sz w:val="28"/>
          <w:szCs w:val="28"/>
        </w:rPr>
      </w:pPr>
      <w:r>
        <w:rPr>
          <w:rFonts w:ascii="Times New Roman" w:hAnsi="Times New Roman"/>
          <w:sz w:val="28"/>
          <w:szCs w:val="28"/>
        </w:rPr>
        <w:t xml:space="preserve">Положення </w:t>
      </w:r>
      <w:r w:rsidRPr="008D3869">
        <w:rPr>
          <w:rFonts w:ascii="Times New Roman" w:hAnsi="Times New Roman"/>
          <w:sz w:val="28"/>
          <w:szCs w:val="28"/>
        </w:rPr>
        <w:t>(станда</w:t>
      </w:r>
      <w:r>
        <w:rPr>
          <w:rFonts w:ascii="Times New Roman" w:hAnsi="Times New Roman"/>
          <w:sz w:val="28"/>
          <w:szCs w:val="28"/>
        </w:rPr>
        <w:t xml:space="preserve">рт) бухгалтерського обліку 9 </w:t>
      </w:r>
      <w:r w:rsidRPr="008D3869">
        <w:rPr>
          <w:rFonts w:ascii="Times New Roman" w:hAnsi="Times New Roman"/>
          <w:sz w:val="28"/>
          <w:szCs w:val="28"/>
        </w:rPr>
        <w:t>«Запаси»</w:t>
      </w:r>
      <w:r>
        <w:rPr>
          <w:rFonts w:ascii="Times New Roman" w:hAnsi="Times New Roman"/>
          <w:sz w:val="28"/>
          <w:szCs w:val="28"/>
          <w:lang w:val="ru-RU"/>
        </w:rPr>
        <w:t xml:space="preserve"> </w:t>
      </w:r>
      <w:r w:rsidRPr="008D3869">
        <w:rPr>
          <w:rFonts w:ascii="Times New Roman" w:hAnsi="Times New Roman"/>
          <w:sz w:val="28"/>
          <w:szCs w:val="28"/>
        </w:rPr>
        <w:t>[Електронний ресурс]:</w:t>
      </w:r>
      <w:r>
        <w:rPr>
          <w:rFonts w:ascii="Times New Roman" w:hAnsi="Times New Roman"/>
          <w:sz w:val="28"/>
          <w:szCs w:val="28"/>
        </w:rPr>
        <w:t xml:space="preserve"> </w:t>
      </w:r>
      <w:r w:rsidRPr="008D3869">
        <w:rPr>
          <w:rFonts w:ascii="Times New Roman" w:hAnsi="Times New Roman"/>
          <w:sz w:val="28"/>
          <w:szCs w:val="28"/>
        </w:rPr>
        <w:t>наказ</w:t>
      </w:r>
      <w:r>
        <w:rPr>
          <w:rFonts w:ascii="Times New Roman" w:hAnsi="Times New Roman"/>
          <w:sz w:val="28"/>
          <w:szCs w:val="28"/>
        </w:rPr>
        <w:t xml:space="preserve"> </w:t>
      </w:r>
      <w:r w:rsidRPr="008D3869">
        <w:rPr>
          <w:rFonts w:ascii="Times New Roman" w:hAnsi="Times New Roman"/>
          <w:sz w:val="28"/>
          <w:szCs w:val="28"/>
        </w:rPr>
        <w:t xml:space="preserve">Міністерства фінансів України від 20.10.1999 р. № 246 (в редакції від 25.01.2013 р.). - Режим доступу: </w:t>
      </w:r>
      <w:hyperlink r:id="rId20">
        <w:r w:rsidRPr="008D3869">
          <w:rPr>
            <w:rFonts w:ascii="Times New Roman" w:hAnsi="Times New Roman"/>
            <w:sz w:val="28"/>
            <w:szCs w:val="28"/>
          </w:rPr>
          <w:t>http://zakon4.rada.gov.ua/laws/show/z0751-99.</w:t>
        </w:r>
      </w:hyperlink>
    </w:p>
    <w:p w:rsidR="00F16F7D" w:rsidRPr="008D3869" w:rsidRDefault="00F16F7D" w:rsidP="00BD0D80">
      <w:pPr>
        <w:pStyle w:val="a6"/>
        <w:widowControl w:val="0"/>
        <w:numPr>
          <w:ilvl w:val="0"/>
          <w:numId w:val="22"/>
        </w:numPr>
        <w:tabs>
          <w:tab w:val="left" w:pos="142"/>
          <w:tab w:val="left" w:pos="1134"/>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Положення (стандарт) бухгалтерського обліку 10 «Дебіторська заборгованість»</w:t>
      </w:r>
      <w:r>
        <w:rPr>
          <w:rFonts w:ascii="Times New Roman" w:hAnsi="Times New Roman"/>
          <w:sz w:val="28"/>
          <w:szCs w:val="28"/>
          <w:lang w:val="ru-RU"/>
        </w:rPr>
        <w:t xml:space="preserve"> </w:t>
      </w:r>
      <w:r w:rsidRPr="008D3869">
        <w:rPr>
          <w:rFonts w:ascii="Times New Roman" w:hAnsi="Times New Roman"/>
          <w:sz w:val="28"/>
          <w:szCs w:val="28"/>
        </w:rPr>
        <w:t>[Електронний ресурс]: наказ Міністерства фінансів України від 08.10.1999 р. № 237 (в редакції від 09.08.2013 р.).</w:t>
      </w:r>
      <w:r>
        <w:rPr>
          <w:rFonts w:ascii="Times New Roman" w:hAnsi="Times New Roman"/>
          <w:sz w:val="28"/>
          <w:szCs w:val="28"/>
          <w:lang w:val="ru-RU"/>
        </w:rPr>
        <w:t xml:space="preserve"> </w:t>
      </w:r>
      <w:r w:rsidRPr="008D3869">
        <w:rPr>
          <w:rFonts w:ascii="Times New Roman" w:hAnsi="Times New Roman"/>
          <w:sz w:val="28"/>
          <w:szCs w:val="28"/>
        </w:rPr>
        <w:t>- Режим доступу:</w:t>
      </w:r>
      <w:r w:rsidRPr="008D3869">
        <w:rPr>
          <w:rFonts w:ascii="Times New Roman" w:hAnsi="Times New Roman"/>
          <w:spacing w:val="-38"/>
          <w:sz w:val="28"/>
          <w:szCs w:val="28"/>
        </w:rPr>
        <w:t xml:space="preserve"> </w:t>
      </w:r>
      <w:hyperlink r:id="rId21">
        <w:r w:rsidRPr="008D3869">
          <w:rPr>
            <w:rFonts w:ascii="Times New Roman" w:hAnsi="Times New Roman"/>
            <w:sz w:val="28"/>
            <w:szCs w:val="28"/>
          </w:rPr>
          <w:t>http://zakon4.rada.gov.ua/laws/show/z0725-99.</w:t>
        </w:r>
      </w:hyperlink>
    </w:p>
    <w:p w:rsidR="00F16F7D" w:rsidRPr="008D3869" w:rsidRDefault="00F16F7D" w:rsidP="00BD0D80">
      <w:pPr>
        <w:pStyle w:val="a6"/>
        <w:widowControl w:val="0"/>
        <w:numPr>
          <w:ilvl w:val="0"/>
          <w:numId w:val="22"/>
        </w:numPr>
        <w:tabs>
          <w:tab w:val="left" w:pos="142"/>
          <w:tab w:val="left" w:pos="1134"/>
        </w:tabs>
        <w:spacing w:after="0" w:line="360" w:lineRule="auto"/>
        <w:ind w:left="0" w:right="-1" w:firstLine="709"/>
        <w:contextualSpacing w:val="0"/>
        <w:jc w:val="both"/>
        <w:rPr>
          <w:rFonts w:ascii="Times New Roman" w:hAnsi="Times New Roman"/>
          <w:sz w:val="28"/>
          <w:szCs w:val="28"/>
        </w:rPr>
      </w:pPr>
      <w:r w:rsidRPr="008D3869">
        <w:rPr>
          <w:rFonts w:ascii="Times New Roman" w:hAnsi="Times New Roman"/>
          <w:sz w:val="28"/>
          <w:szCs w:val="28"/>
        </w:rPr>
        <w:t>Положення (стандарт) бухгалтерського обліку 11 «Зобов'язання»</w:t>
      </w:r>
      <w:r>
        <w:rPr>
          <w:rFonts w:ascii="Times New Roman" w:hAnsi="Times New Roman"/>
          <w:sz w:val="28"/>
          <w:szCs w:val="28"/>
          <w:lang w:val="ru-RU"/>
        </w:rPr>
        <w:t xml:space="preserve"> </w:t>
      </w:r>
      <w:r w:rsidRPr="008D3869">
        <w:rPr>
          <w:rFonts w:ascii="Times New Roman" w:hAnsi="Times New Roman"/>
          <w:sz w:val="28"/>
          <w:szCs w:val="28"/>
        </w:rPr>
        <w:t>[Електронний ресурс]: наказ Міністерства фінансів України від 31.01.2000 р. № 20 (в редакції від 09.08.2</w:t>
      </w:r>
      <w:r>
        <w:rPr>
          <w:rFonts w:ascii="Times New Roman" w:hAnsi="Times New Roman"/>
          <w:sz w:val="28"/>
          <w:szCs w:val="28"/>
        </w:rPr>
        <w:t>013 р.)</w:t>
      </w:r>
      <w:r w:rsidRPr="008D3869">
        <w:rPr>
          <w:rFonts w:ascii="Times New Roman" w:hAnsi="Times New Roman"/>
          <w:sz w:val="28"/>
          <w:szCs w:val="28"/>
        </w:rPr>
        <w:t>. - Режим доступу:</w:t>
      </w:r>
      <w:r w:rsidRPr="008D3869">
        <w:rPr>
          <w:rFonts w:ascii="Times New Roman" w:hAnsi="Times New Roman"/>
          <w:spacing w:val="-31"/>
          <w:sz w:val="28"/>
          <w:szCs w:val="28"/>
        </w:rPr>
        <w:t xml:space="preserve"> </w:t>
      </w:r>
      <w:hyperlink r:id="rId22">
        <w:r w:rsidRPr="008D3869">
          <w:rPr>
            <w:rFonts w:ascii="Times New Roman" w:hAnsi="Times New Roman"/>
            <w:sz w:val="28"/>
            <w:szCs w:val="28"/>
          </w:rPr>
          <w:t>http://zakon4.rada.gov.ua/laws/show/z0085-00.</w:t>
        </w:r>
      </w:hyperlink>
    </w:p>
    <w:p w:rsidR="00F16F7D" w:rsidRPr="00F16F7D" w:rsidRDefault="00F16F7D" w:rsidP="00F16F7D">
      <w:pPr>
        <w:pStyle w:val="a3"/>
        <w:tabs>
          <w:tab w:val="left" w:pos="142"/>
          <w:tab w:val="left" w:pos="1134"/>
        </w:tabs>
        <w:spacing w:line="360" w:lineRule="auto"/>
        <w:ind w:right="-1" w:firstLine="709"/>
        <w:jc w:val="both"/>
        <w:rPr>
          <w:lang w:val="uk-UA"/>
        </w:rPr>
      </w:pPr>
      <w:r w:rsidRPr="00F16F7D">
        <w:rPr>
          <w:lang w:val="uk-UA"/>
        </w:rPr>
        <w:t xml:space="preserve">10. Положення (стандарт) бухгалтерського обліку 12 «Фінансові інвестиції» [Електронний ресурс]: наказ Міністерства фінансів України від </w:t>
      </w:r>
      <w:r w:rsidRPr="00F16F7D">
        <w:rPr>
          <w:lang w:val="uk-UA"/>
        </w:rPr>
        <w:lastRenderedPageBreak/>
        <w:t xml:space="preserve">26.04.2000 р. № 91 (в редакції від 09.08.2013 р.). - Режим доступу: </w:t>
      </w:r>
      <w:hyperlink r:id="rId23">
        <w:r w:rsidRPr="008D3869">
          <w:t>http</w:t>
        </w:r>
        <w:r w:rsidRPr="00F16F7D">
          <w:rPr>
            <w:lang w:val="uk-UA"/>
          </w:rPr>
          <w:t>://</w:t>
        </w:r>
        <w:r w:rsidRPr="008D3869">
          <w:t>zakon</w:t>
        </w:r>
        <w:r w:rsidRPr="00F16F7D">
          <w:rPr>
            <w:lang w:val="uk-UA"/>
          </w:rPr>
          <w:t>1.</w:t>
        </w:r>
        <w:r w:rsidRPr="008D3869">
          <w:t>rada</w:t>
        </w:r>
        <w:r w:rsidRPr="00F16F7D">
          <w:rPr>
            <w:lang w:val="uk-UA"/>
          </w:rPr>
          <w:t>.</w:t>
        </w:r>
        <w:r w:rsidRPr="008D3869">
          <w:t>gov</w:t>
        </w:r>
        <w:r w:rsidRPr="00F16F7D">
          <w:rPr>
            <w:lang w:val="uk-UA"/>
          </w:rPr>
          <w:t>.</w:t>
        </w:r>
        <w:r w:rsidRPr="008D3869">
          <w:t>ua</w:t>
        </w:r>
        <w:r w:rsidRPr="00F16F7D">
          <w:rPr>
            <w:lang w:val="uk-UA"/>
          </w:rPr>
          <w:t>/</w:t>
        </w:r>
        <w:r w:rsidRPr="008D3869">
          <w:t>laws</w:t>
        </w:r>
        <w:r w:rsidRPr="00F16F7D">
          <w:rPr>
            <w:lang w:val="uk-UA"/>
          </w:rPr>
          <w:t>/</w:t>
        </w:r>
        <w:r w:rsidRPr="008D3869">
          <w:t>show</w:t>
        </w:r>
        <w:r w:rsidRPr="00F16F7D">
          <w:rPr>
            <w:lang w:val="uk-UA"/>
          </w:rPr>
          <w:t>/</w:t>
        </w:r>
        <w:r w:rsidRPr="008D3869">
          <w:t>z</w:t>
        </w:r>
        <w:r w:rsidRPr="00F16F7D">
          <w:rPr>
            <w:lang w:val="uk-UA"/>
          </w:rPr>
          <w:t>0284-00.</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F16F7D">
        <w:rPr>
          <w:lang w:val="ru-RU"/>
        </w:rPr>
        <w:t xml:space="preserve">11. Положення (стандарт) бухгалтерського </w:t>
      </w:r>
      <w:proofErr w:type="gramStart"/>
      <w:r w:rsidRPr="00F16F7D">
        <w:rPr>
          <w:lang w:val="ru-RU"/>
        </w:rPr>
        <w:t>обл</w:t>
      </w:r>
      <w:proofErr w:type="gramEnd"/>
      <w:r w:rsidRPr="00F16F7D">
        <w:rPr>
          <w:lang w:val="ru-RU"/>
        </w:rPr>
        <w:t>іку 13 «Фінансові інструменти» [Електронний ресурс]: наказ Міністерства фінансів України від 30.11.2001 р. № 559 (в редакції від 09.08.2013 р.).</w:t>
      </w:r>
      <w:r>
        <w:rPr>
          <w:lang w:val="ru-RU"/>
        </w:rPr>
        <w:t xml:space="preserve"> </w:t>
      </w:r>
      <w:r w:rsidRPr="00F16F7D">
        <w:rPr>
          <w:lang w:val="ru-RU"/>
        </w:rPr>
        <w:t xml:space="preserve">- </w:t>
      </w:r>
      <w:r w:rsidRPr="008D3869">
        <w:rPr>
          <w:lang w:val="ru-RU"/>
        </w:rPr>
        <w:t>Режим доступу:</w:t>
      </w:r>
      <w:r w:rsidRPr="008D3869">
        <w:rPr>
          <w:spacing w:val="-38"/>
          <w:lang w:val="ru-RU"/>
        </w:rPr>
        <w:t xml:space="preserve"> </w:t>
      </w:r>
      <w:hyperlink r:id="rId24">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1050-01.</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12.</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14 «Оренда»</w:t>
      </w:r>
      <w:r>
        <w:rPr>
          <w:lang w:val="ru-RU"/>
        </w:rPr>
        <w:t xml:space="preserve"> </w:t>
      </w:r>
      <w:r w:rsidRPr="00F16F7D">
        <w:rPr>
          <w:lang w:val="ru-RU"/>
        </w:rPr>
        <w:t>[Електронний ресурс]</w:t>
      </w:r>
      <w:r w:rsidRPr="008D3869">
        <w:rPr>
          <w:lang w:val="ru-RU"/>
        </w:rPr>
        <w:t xml:space="preserve">: наказ Міністерства фінансів України від 28.07.2000 р. № 181 </w:t>
      </w:r>
      <w:r>
        <w:rPr>
          <w:lang w:val="ru-RU"/>
        </w:rPr>
        <w:t xml:space="preserve">(в редакції від 09.08.2013 р.). - </w:t>
      </w:r>
      <w:r w:rsidRPr="008D3869">
        <w:rPr>
          <w:lang w:val="ru-RU"/>
        </w:rPr>
        <w:t xml:space="preserve">Режим доступу: </w:t>
      </w:r>
      <w:hyperlink r:id="rId25">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0487-00.</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13.</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15 «Дохід»</w:t>
      </w:r>
      <w:r>
        <w:rPr>
          <w:lang w:val="ru-RU"/>
        </w:rPr>
        <w:t xml:space="preserve"> </w:t>
      </w:r>
      <w:r w:rsidRPr="00F16F7D">
        <w:rPr>
          <w:lang w:val="ru-RU"/>
        </w:rPr>
        <w:t>[Електронний ресурс]</w:t>
      </w:r>
      <w:r w:rsidRPr="008D3869">
        <w:rPr>
          <w:lang w:val="ru-RU"/>
        </w:rPr>
        <w:t xml:space="preserve">: наказ Міністерства фінансів України від 29.11.1999 р. № 290 </w:t>
      </w:r>
      <w:r>
        <w:rPr>
          <w:lang w:val="ru-RU"/>
        </w:rPr>
        <w:t xml:space="preserve">(в редакції від 09.08.2013 р.). </w:t>
      </w:r>
      <w:r w:rsidRPr="008D3869">
        <w:rPr>
          <w:lang w:val="ru-RU"/>
        </w:rPr>
        <w:t xml:space="preserve">- Режим доступу: </w:t>
      </w:r>
      <w:hyperlink r:id="rId26">
        <w:r w:rsidRPr="008D3869">
          <w:t>http</w:t>
        </w:r>
        <w:r w:rsidRPr="008D3869">
          <w:rPr>
            <w:lang w:val="ru-RU"/>
          </w:rPr>
          <w:t>://</w:t>
        </w:r>
        <w:r w:rsidRPr="008D3869">
          <w:t>zakon</w:t>
        </w:r>
        <w:r w:rsidRPr="008D3869">
          <w:rPr>
            <w:lang w:val="ru-RU"/>
          </w:rPr>
          <w:t>1.</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0860-99.</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14.</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16 «Витрати»</w:t>
      </w:r>
      <w:r>
        <w:rPr>
          <w:lang w:val="ru-RU"/>
        </w:rPr>
        <w:t xml:space="preserve"> </w:t>
      </w:r>
      <w:r w:rsidRPr="00F16F7D">
        <w:rPr>
          <w:lang w:val="ru-RU"/>
        </w:rPr>
        <w:t>[Електронний ресурс]</w:t>
      </w:r>
      <w:r w:rsidRPr="008D3869">
        <w:rPr>
          <w:lang w:val="ru-RU"/>
        </w:rPr>
        <w:t>: наказ Міністерства фінансів України від 31.12.1999 р. № 318 (</w:t>
      </w:r>
      <w:r>
        <w:rPr>
          <w:lang w:val="ru-RU"/>
        </w:rPr>
        <w:t xml:space="preserve">в редакції від 09.08.2013 р.). - </w:t>
      </w:r>
      <w:r w:rsidRPr="008D3869">
        <w:rPr>
          <w:lang w:val="ru-RU"/>
        </w:rPr>
        <w:t>Режим</w:t>
      </w:r>
      <w:r>
        <w:rPr>
          <w:lang w:val="ru-RU"/>
        </w:rPr>
        <w:t xml:space="preserve"> </w:t>
      </w:r>
      <w:r w:rsidRPr="008D3869">
        <w:rPr>
          <w:lang w:val="ru-RU"/>
        </w:rPr>
        <w:t xml:space="preserve">доступу: </w:t>
      </w:r>
      <w:hyperlink r:id="rId27">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0027-00.</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15.</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17 «Податок на прибуток»</w:t>
      </w:r>
      <w:r>
        <w:rPr>
          <w:lang w:val="ru-RU"/>
        </w:rPr>
        <w:t xml:space="preserve"> </w:t>
      </w:r>
      <w:r w:rsidRPr="00F16F7D">
        <w:rPr>
          <w:lang w:val="ru-RU"/>
        </w:rPr>
        <w:t>[Електронний ресурс]</w:t>
      </w:r>
      <w:r w:rsidRPr="008D3869">
        <w:rPr>
          <w:lang w:val="ru-RU"/>
        </w:rPr>
        <w:t>: наказ Міністерства фінансів Укра</w:t>
      </w:r>
      <w:r>
        <w:rPr>
          <w:lang w:val="ru-RU"/>
        </w:rPr>
        <w:t>їни від 28.12.2000 р. № 353 (в редакції від 09.08.2013 р.).</w:t>
      </w:r>
      <w:r w:rsidRPr="008D3869">
        <w:rPr>
          <w:lang w:val="ru-RU"/>
        </w:rPr>
        <w:t xml:space="preserve"> -  Режим доступу:</w:t>
      </w:r>
      <w:r w:rsidRPr="008D3869">
        <w:rPr>
          <w:spacing w:val="-37"/>
          <w:lang w:val="ru-RU"/>
        </w:rPr>
        <w:t xml:space="preserve"> </w:t>
      </w:r>
      <w:hyperlink r:id="rId28">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0047-01.</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16.</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18 «Будівельні контракти»</w:t>
      </w:r>
      <w:r>
        <w:rPr>
          <w:lang w:val="ru-RU"/>
        </w:rPr>
        <w:t xml:space="preserve"> </w:t>
      </w:r>
      <w:r w:rsidRPr="00F16F7D">
        <w:rPr>
          <w:lang w:val="ru-RU"/>
        </w:rPr>
        <w:t>[Електронний ресурс]</w:t>
      </w:r>
      <w:r w:rsidRPr="008D3869">
        <w:rPr>
          <w:lang w:val="ru-RU"/>
        </w:rPr>
        <w:t>: наказ Міністерства фінансів Укра</w:t>
      </w:r>
      <w:r>
        <w:rPr>
          <w:lang w:val="ru-RU"/>
        </w:rPr>
        <w:t xml:space="preserve">їни від 28.04.2001 р. № 205 (в </w:t>
      </w:r>
      <w:r w:rsidRPr="008D3869">
        <w:rPr>
          <w:lang w:val="ru-RU"/>
        </w:rPr>
        <w:t xml:space="preserve">редакції від 10.01.2012 р.). </w:t>
      </w:r>
      <w:r>
        <w:rPr>
          <w:lang w:val="ru-RU"/>
        </w:rPr>
        <w:t xml:space="preserve">- </w:t>
      </w:r>
      <w:r w:rsidRPr="008D3869">
        <w:rPr>
          <w:lang w:val="ru-RU"/>
        </w:rPr>
        <w:t>Режим доступу:</w:t>
      </w:r>
      <w:r w:rsidRPr="008D3869">
        <w:rPr>
          <w:spacing w:val="-37"/>
          <w:lang w:val="ru-RU"/>
        </w:rPr>
        <w:t xml:space="preserve"> </w:t>
      </w:r>
      <w:hyperlink r:id="rId29">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0433-01.</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17.</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19 «Об'єднання підприємств»</w:t>
      </w:r>
      <w:r>
        <w:rPr>
          <w:lang w:val="ru-RU"/>
        </w:rPr>
        <w:t xml:space="preserve"> </w:t>
      </w:r>
      <w:r w:rsidRPr="00F16F7D">
        <w:rPr>
          <w:lang w:val="ru-RU"/>
        </w:rPr>
        <w:t>[Електронний ресурс]</w:t>
      </w:r>
      <w:r w:rsidRPr="008D3869">
        <w:rPr>
          <w:lang w:val="ru-RU"/>
        </w:rPr>
        <w:t>: наказ Міністерства фінансів України від 07.07.1999 р. № 163 (в редакції від 09.08.2013 р.).</w:t>
      </w:r>
      <w:r>
        <w:rPr>
          <w:lang w:val="ru-RU"/>
        </w:rPr>
        <w:t xml:space="preserve"> </w:t>
      </w:r>
      <w:r w:rsidRPr="008D3869">
        <w:rPr>
          <w:lang w:val="ru-RU"/>
        </w:rPr>
        <w:t>- Режим доступу:</w:t>
      </w:r>
      <w:r w:rsidRPr="008D3869">
        <w:rPr>
          <w:spacing w:val="-38"/>
          <w:lang w:val="ru-RU"/>
        </w:rPr>
        <w:t xml:space="preserve"> </w:t>
      </w:r>
      <w:hyperlink r:id="rId30">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0499-99.</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lastRenderedPageBreak/>
        <w:t>18.</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21 «Вплив зміни валютних курсів»</w:t>
      </w:r>
      <w:r>
        <w:rPr>
          <w:lang w:val="ru-RU"/>
        </w:rPr>
        <w:t xml:space="preserve"> </w:t>
      </w:r>
      <w:r w:rsidRPr="00F16F7D">
        <w:rPr>
          <w:lang w:val="ru-RU"/>
        </w:rPr>
        <w:t>[Електронний ресурс]</w:t>
      </w:r>
      <w:r w:rsidRPr="008D3869">
        <w:rPr>
          <w:lang w:val="ru-RU"/>
        </w:rPr>
        <w:t>: наказ Міністерства фінанс</w:t>
      </w:r>
      <w:r>
        <w:rPr>
          <w:lang w:val="ru-RU"/>
        </w:rPr>
        <w:t xml:space="preserve">ів України від 10.08.2000 р. </w:t>
      </w:r>
      <w:r w:rsidRPr="008D3869">
        <w:rPr>
          <w:lang w:val="ru-RU"/>
        </w:rPr>
        <w:t xml:space="preserve">№ 193 (в редакції від 09.08.2013 р.). </w:t>
      </w:r>
      <w:r>
        <w:rPr>
          <w:lang w:val="ru-RU"/>
        </w:rPr>
        <w:t xml:space="preserve">- </w:t>
      </w:r>
      <w:r w:rsidRPr="008D3869">
        <w:rPr>
          <w:lang w:val="ru-RU"/>
        </w:rPr>
        <w:t>Режим доступу:</w:t>
      </w:r>
      <w:r w:rsidRPr="008D3869">
        <w:rPr>
          <w:spacing w:val="-38"/>
          <w:lang w:val="ru-RU"/>
        </w:rPr>
        <w:t xml:space="preserve"> </w:t>
      </w:r>
      <w:hyperlink r:id="rId31">
        <w:r w:rsidRPr="008D3869">
          <w:t>http</w:t>
        </w:r>
        <w:r w:rsidRPr="008D3869">
          <w:rPr>
            <w:lang w:val="ru-RU"/>
          </w:rPr>
          <w:t>://</w:t>
        </w:r>
        <w:r w:rsidRPr="008D3869">
          <w:t>zakon</w:t>
        </w:r>
        <w:r w:rsidRPr="008D3869">
          <w:rPr>
            <w:lang w:val="ru-RU"/>
          </w:rPr>
          <w:t>0.</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0515-00.</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19.</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22 «Вплив інфляції»</w:t>
      </w:r>
      <w:r>
        <w:rPr>
          <w:lang w:val="ru-RU"/>
        </w:rPr>
        <w:t xml:space="preserve"> </w:t>
      </w:r>
      <w:r w:rsidRPr="00F16F7D">
        <w:rPr>
          <w:lang w:val="ru-RU"/>
        </w:rPr>
        <w:t>[Електронний ресурс]</w:t>
      </w:r>
      <w:r w:rsidRPr="008D3869">
        <w:rPr>
          <w:lang w:val="ru-RU"/>
        </w:rPr>
        <w:t>: наказ Міністерства фінансів України від 28.02.2002 р. № 147 (</w:t>
      </w:r>
      <w:r>
        <w:rPr>
          <w:lang w:val="ru-RU"/>
        </w:rPr>
        <w:t>в редакції від 09.08.2013 р.)</w:t>
      </w:r>
      <w:r w:rsidRPr="008D3869">
        <w:rPr>
          <w:lang w:val="ru-RU"/>
        </w:rPr>
        <w:t xml:space="preserve">. - Режим доступу: </w:t>
      </w:r>
      <w:hyperlink r:id="rId32">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0269-02.</w:t>
        </w:r>
      </w:hyperlink>
    </w:p>
    <w:p w:rsidR="00F16F7D" w:rsidRPr="008D3869" w:rsidRDefault="00F16F7D" w:rsidP="00F16F7D">
      <w:pPr>
        <w:pStyle w:val="a3"/>
        <w:tabs>
          <w:tab w:val="left" w:pos="142"/>
          <w:tab w:val="left" w:pos="1134"/>
          <w:tab w:val="left" w:pos="2479"/>
          <w:tab w:val="left" w:pos="3894"/>
          <w:tab w:val="left" w:pos="5810"/>
          <w:tab w:val="left" w:pos="6770"/>
          <w:tab w:val="left" w:pos="8436"/>
        </w:tabs>
        <w:spacing w:line="360" w:lineRule="auto"/>
        <w:ind w:right="-1" w:firstLine="709"/>
        <w:jc w:val="both"/>
        <w:rPr>
          <w:lang w:val="ru-RU"/>
        </w:rPr>
      </w:pPr>
      <w:r w:rsidRPr="008D3869">
        <w:rPr>
          <w:lang w:val="ru-RU"/>
        </w:rPr>
        <w:t>20.</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23 «Розкриття інформації щодо пов'язаних сторін»</w:t>
      </w:r>
      <w:r>
        <w:rPr>
          <w:lang w:val="ru-RU"/>
        </w:rPr>
        <w:t xml:space="preserve"> </w:t>
      </w:r>
      <w:r w:rsidRPr="00F16F7D">
        <w:rPr>
          <w:lang w:val="ru-RU"/>
        </w:rPr>
        <w:t>[Електронний ресурс]</w:t>
      </w:r>
      <w:r w:rsidRPr="008D3869">
        <w:rPr>
          <w:lang w:val="ru-RU"/>
        </w:rPr>
        <w:t>: наказ Міністерства фінансів України від 18.06.2001 р. № 303 (</w:t>
      </w:r>
      <w:r>
        <w:rPr>
          <w:lang w:val="ru-RU"/>
        </w:rPr>
        <w:t xml:space="preserve">в редакції від 09.08.2013 р.). – Режим </w:t>
      </w:r>
      <w:r w:rsidRPr="008D3869">
        <w:rPr>
          <w:lang w:val="ru-RU"/>
        </w:rPr>
        <w:t xml:space="preserve">доступу: </w:t>
      </w:r>
      <w:hyperlink r:id="rId33">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0539-01.</w:t>
        </w:r>
      </w:hyperlink>
    </w:p>
    <w:p w:rsidR="00F16F7D" w:rsidRDefault="00F16F7D" w:rsidP="00F16F7D">
      <w:pPr>
        <w:pStyle w:val="a3"/>
        <w:tabs>
          <w:tab w:val="left" w:pos="142"/>
          <w:tab w:val="left" w:pos="1134"/>
        </w:tabs>
        <w:spacing w:line="360" w:lineRule="auto"/>
        <w:ind w:right="-1" w:firstLine="709"/>
        <w:jc w:val="both"/>
        <w:rPr>
          <w:lang w:val="ru-RU"/>
        </w:rPr>
      </w:pPr>
      <w:r w:rsidRPr="008D3869">
        <w:rPr>
          <w:lang w:val="ru-RU"/>
        </w:rPr>
        <w:t>21.</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24 «Прибуток на акцію»</w:t>
      </w:r>
      <w:r>
        <w:rPr>
          <w:lang w:val="ru-RU"/>
        </w:rPr>
        <w:t xml:space="preserve"> </w:t>
      </w:r>
      <w:r w:rsidRPr="00F16F7D">
        <w:rPr>
          <w:lang w:val="ru-RU"/>
        </w:rPr>
        <w:t>[Електронний ресурс]</w:t>
      </w:r>
      <w:r w:rsidRPr="008D3869">
        <w:rPr>
          <w:lang w:val="ru-RU"/>
        </w:rPr>
        <w:t xml:space="preserve">: наказ Міністерства фінансів України від 16.07.2001 № 344 (в редакції від 10.01.2012 р.). - Режим доступу: </w:t>
      </w:r>
      <w:hyperlink r:id="rId34">
        <w:r w:rsidRPr="008D3869">
          <w:t>http</w:t>
        </w:r>
        <w:r w:rsidRPr="008D3869">
          <w:rPr>
            <w:lang w:val="ru-RU"/>
          </w:rPr>
          <w:t>://</w:t>
        </w:r>
        <w:r w:rsidRPr="008D3869">
          <w:t>zakon</w:t>
        </w:r>
        <w:r w:rsidRPr="008D3869">
          <w:rPr>
            <w:lang w:val="ru-RU"/>
          </w:rPr>
          <w:t>3.</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0647-01.</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22.</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25 «Фінансовий звіт суб'єкта малого підприємництва»</w:t>
      </w:r>
      <w:r>
        <w:rPr>
          <w:lang w:val="ru-RU"/>
        </w:rPr>
        <w:t xml:space="preserve"> </w:t>
      </w:r>
      <w:r w:rsidRPr="00F16F7D">
        <w:rPr>
          <w:lang w:val="ru-RU"/>
        </w:rPr>
        <w:t>[Електронний ресурс]</w:t>
      </w:r>
      <w:r w:rsidRPr="008D3869">
        <w:rPr>
          <w:lang w:val="ru-RU"/>
        </w:rPr>
        <w:t>: наказ Міністерства  фінансів  України від 25.02.2000 р. № 39</w:t>
      </w:r>
      <w:r>
        <w:rPr>
          <w:lang w:val="ru-RU"/>
        </w:rPr>
        <w:t xml:space="preserve"> (в редакції від 09.08.2013 р.)</w:t>
      </w:r>
      <w:r w:rsidRPr="008D3869">
        <w:rPr>
          <w:lang w:val="ru-RU"/>
        </w:rPr>
        <w:t xml:space="preserve">. - Режим доступу: </w:t>
      </w:r>
      <w:hyperlink r:id="rId35">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0161-00.</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23.</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26 «Виплати працівникам»</w:t>
      </w:r>
      <w:r>
        <w:rPr>
          <w:lang w:val="ru-RU"/>
        </w:rPr>
        <w:t xml:space="preserve"> </w:t>
      </w:r>
      <w:r w:rsidRPr="00F16F7D">
        <w:rPr>
          <w:lang w:val="ru-RU"/>
        </w:rPr>
        <w:t>[Електронний ресурс]</w:t>
      </w:r>
      <w:r w:rsidRPr="008D3869">
        <w:rPr>
          <w:lang w:val="ru-RU"/>
        </w:rPr>
        <w:t>: наказ Міністерства фінансів України від 28.10.2003 р. № 601 (в  редакції від 10.01.2012 р.). -  Режим доступу:</w:t>
      </w:r>
      <w:r w:rsidRPr="008D3869">
        <w:rPr>
          <w:spacing w:val="-37"/>
          <w:lang w:val="ru-RU"/>
        </w:rPr>
        <w:t xml:space="preserve"> </w:t>
      </w:r>
      <w:hyperlink r:id="rId36">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1025-03.</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24.</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27 «Необоротні активи, утримувані для продажу, та діяльність, що припиняється»</w:t>
      </w:r>
      <w:r>
        <w:rPr>
          <w:lang w:val="ru-RU"/>
        </w:rPr>
        <w:t xml:space="preserve"> </w:t>
      </w:r>
      <w:r w:rsidRPr="00F16F7D">
        <w:rPr>
          <w:lang w:val="ru-RU"/>
        </w:rPr>
        <w:t>[Електронний ресурс]</w:t>
      </w:r>
      <w:r w:rsidRPr="008D3869">
        <w:rPr>
          <w:lang w:val="ru-RU"/>
        </w:rPr>
        <w:t>: наказ Міністерства фінансів України від 07.11.2003 р. № 617 (</w:t>
      </w:r>
      <w:r>
        <w:rPr>
          <w:lang w:val="ru-RU"/>
        </w:rPr>
        <w:t>в редакції від 09.08.2013 р.)</w:t>
      </w:r>
      <w:r w:rsidRPr="008D3869">
        <w:rPr>
          <w:lang w:val="ru-RU"/>
        </w:rPr>
        <w:t xml:space="preserve">. - Режим доступу: </w:t>
      </w:r>
      <w:hyperlink r:id="rId37">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1054-03.</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25.</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 xml:space="preserve">іку 28 «Зменшення </w:t>
      </w:r>
      <w:r w:rsidRPr="008D3869">
        <w:rPr>
          <w:lang w:val="ru-RU"/>
        </w:rPr>
        <w:lastRenderedPageBreak/>
        <w:t>корисності активів»</w:t>
      </w:r>
      <w:r>
        <w:rPr>
          <w:lang w:val="ru-RU"/>
        </w:rPr>
        <w:t xml:space="preserve"> </w:t>
      </w:r>
      <w:r w:rsidRPr="00F16F7D">
        <w:rPr>
          <w:lang w:val="ru-RU"/>
        </w:rPr>
        <w:t>[Електронний ресурс]</w:t>
      </w:r>
      <w:r w:rsidRPr="008D3869">
        <w:rPr>
          <w:lang w:val="ru-RU"/>
        </w:rPr>
        <w:t>: наказ Міністерства фінансів України від 24.12.2004 р. № 817 (в редакції від 10.01.20</w:t>
      </w:r>
      <w:r>
        <w:rPr>
          <w:lang w:val="ru-RU"/>
        </w:rPr>
        <w:t>12 р.)</w:t>
      </w:r>
      <w:r w:rsidRPr="008D3869">
        <w:rPr>
          <w:lang w:val="ru-RU"/>
        </w:rPr>
        <w:t>. - Режим доступу:</w:t>
      </w:r>
      <w:r w:rsidRPr="008D3869">
        <w:rPr>
          <w:spacing w:val="-38"/>
          <w:lang w:val="ru-RU"/>
        </w:rPr>
        <w:t xml:space="preserve"> </w:t>
      </w:r>
      <w:hyperlink r:id="rId38">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0035-05.</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26.</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29 «Фінансова звітність за сегментами»</w:t>
      </w:r>
      <w:r>
        <w:rPr>
          <w:lang w:val="ru-RU"/>
        </w:rPr>
        <w:t xml:space="preserve"> </w:t>
      </w:r>
      <w:r w:rsidRPr="00F16F7D">
        <w:rPr>
          <w:lang w:val="ru-RU"/>
        </w:rPr>
        <w:t>[Електронний ресурс]</w:t>
      </w:r>
      <w:r w:rsidRPr="008D3869">
        <w:rPr>
          <w:lang w:val="ru-RU"/>
        </w:rPr>
        <w:t xml:space="preserve">: наказ Міністерства </w:t>
      </w:r>
      <w:r>
        <w:rPr>
          <w:lang w:val="ru-RU"/>
        </w:rPr>
        <w:t xml:space="preserve">фінансів України від 19.05.2005 </w:t>
      </w:r>
      <w:r w:rsidRPr="008D3869">
        <w:rPr>
          <w:lang w:val="ru-RU"/>
        </w:rPr>
        <w:t>р. № 412</w:t>
      </w:r>
      <w:r>
        <w:rPr>
          <w:lang w:val="ru-RU"/>
        </w:rPr>
        <w:t xml:space="preserve"> (в редакції від 09.08.2013 р.)</w:t>
      </w:r>
      <w:r w:rsidRPr="008D3869">
        <w:rPr>
          <w:lang w:val="ru-RU"/>
        </w:rPr>
        <w:t xml:space="preserve">. - Режим доступу: </w:t>
      </w:r>
      <w:hyperlink r:id="rId39">
        <w:r w:rsidRPr="008D3869">
          <w:t>http</w:t>
        </w:r>
        <w:r w:rsidRPr="008D3869">
          <w:rPr>
            <w:lang w:val="ru-RU"/>
          </w:rPr>
          <w:t>://</w:t>
        </w:r>
        <w:r w:rsidRPr="008D3869">
          <w:t>zakon</w:t>
        </w:r>
        <w:r w:rsidRPr="008D3869">
          <w:rPr>
            <w:lang w:val="ru-RU"/>
          </w:rPr>
          <w:t>4.</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0621-05.</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27.</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30 «Біологічні активи»</w:t>
      </w:r>
      <w:r>
        <w:rPr>
          <w:lang w:val="ru-RU"/>
        </w:rPr>
        <w:t xml:space="preserve"> </w:t>
      </w:r>
      <w:r w:rsidRPr="00F16F7D">
        <w:rPr>
          <w:lang w:val="ru-RU"/>
        </w:rPr>
        <w:t>[Електронний ресурс]</w:t>
      </w:r>
      <w:r w:rsidRPr="008D3869">
        <w:rPr>
          <w:lang w:val="ru-RU"/>
        </w:rPr>
        <w:t>: наказ Міністерства фінансів Укра</w:t>
      </w:r>
      <w:r>
        <w:rPr>
          <w:lang w:val="ru-RU"/>
        </w:rPr>
        <w:t>їни від 18.11.2005 р. № 790 (в редакції від 10.01.2012 р.)</w:t>
      </w:r>
      <w:r w:rsidRPr="008D3869">
        <w:rPr>
          <w:lang w:val="ru-RU"/>
        </w:rPr>
        <w:t>. -  Режим доступу:</w:t>
      </w:r>
      <w:r w:rsidRPr="008D3869">
        <w:rPr>
          <w:spacing w:val="-37"/>
          <w:lang w:val="ru-RU"/>
        </w:rPr>
        <w:t xml:space="preserve"> </w:t>
      </w:r>
      <w:hyperlink r:id="rId40">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1456-05.</w:t>
        </w:r>
      </w:hyperlink>
    </w:p>
    <w:p w:rsidR="00F16F7D" w:rsidRDefault="00F16F7D" w:rsidP="00F16F7D">
      <w:pPr>
        <w:pStyle w:val="a3"/>
        <w:tabs>
          <w:tab w:val="left" w:pos="142"/>
          <w:tab w:val="left" w:pos="1134"/>
        </w:tabs>
        <w:spacing w:line="360" w:lineRule="auto"/>
        <w:ind w:right="-1" w:firstLine="709"/>
        <w:jc w:val="both"/>
        <w:rPr>
          <w:lang w:val="ru-RU"/>
        </w:rPr>
      </w:pPr>
      <w:r w:rsidRPr="008D3869">
        <w:rPr>
          <w:lang w:val="ru-RU"/>
        </w:rPr>
        <w:t>28.</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31 «Фінансові витрати»</w:t>
      </w:r>
      <w:r>
        <w:rPr>
          <w:lang w:val="ru-RU"/>
        </w:rPr>
        <w:t xml:space="preserve"> </w:t>
      </w:r>
      <w:r w:rsidRPr="00F16F7D">
        <w:rPr>
          <w:lang w:val="ru-RU"/>
        </w:rPr>
        <w:t>[Електронний ресурс]</w:t>
      </w:r>
      <w:r w:rsidRPr="008D3869">
        <w:rPr>
          <w:lang w:val="ru-RU"/>
        </w:rPr>
        <w:t>: наказ Міністерства фінансів Укра</w:t>
      </w:r>
      <w:r>
        <w:rPr>
          <w:lang w:val="ru-RU"/>
        </w:rPr>
        <w:t xml:space="preserve">їни від 28.04.2006 р. № 415 (в </w:t>
      </w:r>
      <w:r w:rsidRPr="008D3869">
        <w:rPr>
          <w:lang w:val="ru-RU"/>
        </w:rPr>
        <w:t>редакції від 1</w:t>
      </w:r>
      <w:r>
        <w:rPr>
          <w:lang w:val="ru-RU"/>
        </w:rPr>
        <w:t>0.01.2012 р.)</w:t>
      </w:r>
      <w:r w:rsidRPr="008D3869">
        <w:rPr>
          <w:lang w:val="ru-RU"/>
        </w:rPr>
        <w:t>. -  Режим доступу:</w:t>
      </w:r>
      <w:r w:rsidRPr="008D3869">
        <w:rPr>
          <w:spacing w:val="-37"/>
          <w:lang w:val="ru-RU"/>
        </w:rPr>
        <w:t xml:space="preserve"> </w:t>
      </w:r>
      <w:hyperlink r:id="rId41">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0610-06.</w:t>
        </w:r>
      </w:hyperlink>
    </w:p>
    <w:p w:rsidR="00F16F7D" w:rsidRPr="008D3869" w:rsidRDefault="00F16F7D" w:rsidP="00F16F7D">
      <w:pPr>
        <w:pStyle w:val="a3"/>
        <w:tabs>
          <w:tab w:val="left" w:pos="142"/>
          <w:tab w:val="left" w:pos="1134"/>
        </w:tabs>
        <w:spacing w:line="360" w:lineRule="auto"/>
        <w:ind w:right="-1" w:firstLine="709"/>
        <w:jc w:val="both"/>
        <w:rPr>
          <w:lang w:val="ru-RU"/>
        </w:rPr>
      </w:pPr>
      <w:r w:rsidRPr="008D3869">
        <w:rPr>
          <w:lang w:val="ru-RU"/>
        </w:rPr>
        <w:t>29.</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32 «Інвестиційна нерухомість»</w:t>
      </w:r>
      <w:r>
        <w:rPr>
          <w:lang w:val="ru-RU"/>
        </w:rPr>
        <w:t xml:space="preserve"> </w:t>
      </w:r>
      <w:r w:rsidRPr="00F16F7D">
        <w:rPr>
          <w:lang w:val="ru-RU"/>
        </w:rPr>
        <w:t>[Електронний ресурс]</w:t>
      </w:r>
      <w:r w:rsidRPr="008D3869">
        <w:rPr>
          <w:lang w:val="ru-RU"/>
        </w:rPr>
        <w:t>: наказ Міністерства фінанс</w:t>
      </w:r>
      <w:r>
        <w:rPr>
          <w:lang w:val="ru-RU"/>
        </w:rPr>
        <w:t xml:space="preserve">ів України від 02.07.2007 р. № </w:t>
      </w:r>
      <w:r w:rsidRPr="008D3869">
        <w:rPr>
          <w:lang w:val="ru-RU"/>
        </w:rPr>
        <w:t>779</w:t>
      </w:r>
      <w:r>
        <w:rPr>
          <w:lang w:val="ru-RU"/>
        </w:rPr>
        <w:t xml:space="preserve"> (в редакції від 10.01.2012 р.)</w:t>
      </w:r>
      <w:r w:rsidRPr="008D3869">
        <w:rPr>
          <w:lang w:val="ru-RU"/>
        </w:rPr>
        <w:t>. - Режим доступу:</w:t>
      </w:r>
      <w:r w:rsidRPr="008D3869">
        <w:rPr>
          <w:spacing w:val="-38"/>
          <w:lang w:val="ru-RU"/>
        </w:rPr>
        <w:t xml:space="preserve"> </w:t>
      </w:r>
      <w:hyperlink r:id="rId42">
        <w:r w:rsidRPr="008D3869">
          <w:t>http</w:t>
        </w:r>
        <w:r w:rsidRPr="008D3869">
          <w:rPr>
            <w:lang w:val="ru-RU"/>
          </w:rPr>
          <w:t>://</w:t>
        </w:r>
        <w:r w:rsidRPr="008D3869">
          <w:t>zakon</w:t>
        </w:r>
        <w:r w:rsidRPr="008D3869">
          <w:rPr>
            <w:lang w:val="ru-RU"/>
          </w:rPr>
          <w:t>2.</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0823-07.</w:t>
        </w:r>
      </w:hyperlink>
    </w:p>
    <w:p w:rsidR="00F16F7D" w:rsidRDefault="00F16F7D" w:rsidP="00F16F7D">
      <w:pPr>
        <w:pStyle w:val="a3"/>
        <w:tabs>
          <w:tab w:val="left" w:pos="142"/>
          <w:tab w:val="left" w:pos="1134"/>
          <w:tab w:val="left" w:pos="2479"/>
          <w:tab w:val="left" w:pos="3895"/>
          <w:tab w:val="left" w:pos="5811"/>
          <w:tab w:val="left" w:pos="6771"/>
          <w:tab w:val="left" w:pos="8436"/>
        </w:tabs>
        <w:spacing w:line="360" w:lineRule="auto"/>
        <w:ind w:right="-1" w:firstLine="709"/>
        <w:jc w:val="both"/>
        <w:rPr>
          <w:lang w:val="ru-RU"/>
        </w:rPr>
      </w:pPr>
      <w:r w:rsidRPr="008D3869">
        <w:rPr>
          <w:lang w:val="ru-RU"/>
        </w:rPr>
        <w:t>30.</w:t>
      </w:r>
      <w:r>
        <w:rPr>
          <w:lang w:val="ru-RU"/>
        </w:rPr>
        <w:t xml:space="preserve"> </w:t>
      </w:r>
      <w:r w:rsidRPr="008D3869">
        <w:rPr>
          <w:lang w:val="ru-RU"/>
        </w:rPr>
        <w:t xml:space="preserve">Положення (стандарт) бухгалтерського </w:t>
      </w:r>
      <w:proofErr w:type="gramStart"/>
      <w:r w:rsidRPr="008D3869">
        <w:rPr>
          <w:lang w:val="ru-RU"/>
        </w:rPr>
        <w:t>обл</w:t>
      </w:r>
      <w:proofErr w:type="gramEnd"/>
      <w:r w:rsidRPr="008D3869">
        <w:rPr>
          <w:lang w:val="ru-RU"/>
        </w:rPr>
        <w:t>іку 33 «Витрати на розвідку запасів корисних копалин»</w:t>
      </w:r>
      <w:r>
        <w:rPr>
          <w:lang w:val="ru-RU"/>
        </w:rPr>
        <w:t xml:space="preserve"> </w:t>
      </w:r>
      <w:r w:rsidRPr="00F16F7D">
        <w:rPr>
          <w:lang w:val="ru-RU"/>
        </w:rPr>
        <w:t>[Електронний ресурс]</w:t>
      </w:r>
      <w:r w:rsidRPr="008D3869">
        <w:rPr>
          <w:lang w:val="ru-RU"/>
        </w:rPr>
        <w:t>: наказ Міністерства фінансів України від 26.08.2008 р. № 1090 (в</w:t>
      </w:r>
      <w:r>
        <w:rPr>
          <w:lang w:val="ru-RU"/>
        </w:rPr>
        <w:t xml:space="preserve"> редакції від 10.01.2012 р.). -Режим </w:t>
      </w:r>
      <w:r w:rsidRPr="008D3869">
        <w:rPr>
          <w:lang w:val="ru-RU"/>
        </w:rPr>
        <w:t xml:space="preserve">доступу: </w:t>
      </w:r>
      <w:hyperlink r:id="rId43">
        <w:r w:rsidRPr="008D3869">
          <w:t>http</w:t>
        </w:r>
        <w:r w:rsidRPr="008D3869">
          <w:rPr>
            <w:lang w:val="ru-RU"/>
          </w:rPr>
          <w:t>://</w:t>
        </w:r>
        <w:r w:rsidRPr="008D3869">
          <w:t>zakon</w:t>
        </w:r>
        <w:r w:rsidRPr="008D3869">
          <w:rPr>
            <w:lang w:val="ru-RU"/>
          </w:rPr>
          <w:t>1.</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0844-08.</w:t>
        </w:r>
      </w:hyperlink>
    </w:p>
    <w:p w:rsidR="00F16F7D" w:rsidRPr="008D3869" w:rsidRDefault="00F16F7D" w:rsidP="00F16F7D">
      <w:pPr>
        <w:pStyle w:val="a3"/>
        <w:tabs>
          <w:tab w:val="left" w:pos="142"/>
          <w:tab w:val="left" w:pos="1134"/>
          <w:tab w:val="left" w:pos="2479"/>
          <w:tab w:val="left" w:pos="3895"/>
          <w:tab w:val="left" w:pos="5811"/>
          <w:tab w:val="left" w:pos="6771"/>
          <w:tab w:val="left" w:pos="8436"/>
        </w:tabs>
        <w:spacing w:line="360" w:lineRule="auto"/>
        <w:ind w:right="-1" w:firstLine="709"/>
        <w:jc w:val="both"/>
        <w:rPr>
          <w:lang w:val="ru-RU"/>
        </w:rPr>
      </w:pPr>
      <w:r w:rsidRPr="008D3869">
        <w:rPr>
          <w:lang w:val="ru-RU"/>
        </w:rPr>
        <w:t>31.</w:t>
      </w:r>
      <w:r>
        <w:rPr>
          <w:lang w:val="ru-RU"/>
        </w:rPr>
        <w:t xml:space="preserve"> </w:t>
      </w:r>
      <w:r w:rsidRPr="008D3869">
        <w:rPr>
          <w:lang w:val="ru-RU"/>
        </w:rPr>
        <w:t>Положення (стандарт) бухгалтерсько</w:t>
      </w:r>
      <w:r>
        <w:rPr>
          <w:lang w:val="ru-RU"/>
        </w:rPr>
        <w:t xml:space="preserve">го </w:t>
      </w:r>
      <w:proofErr w:type="gramStart"/>
      <w:r>
        <w:rPr>
          <w:lang w:val="ru-RU"/>
        </w:rPr>
        <w:t>обл</w:t>
      </w:r>
      <w:proofErr w:type="gramEnd"/>
      <w:r>
        <w:rPr>
          <w:lang w:val="ru-RU"/>
        </w:rPr>
        <w:t xml:space="preserve">іку 34 «Платіж на основі акцій» </w:t>
      </w:r>
      <w:r w:rsidRPr="00F16F7D">
        <w:rPr>
          <w:lang w:val="ru-RU"/>
        </w:rPr>
        <w:t>[Електронний ресурс]</w:t>
      </w:r>
      <w:r w:rsidRPr="008D3869">
        <w:rPr>
          <w:lang w:val="ru-RU"/>
        </w:rPr>
        <w:t>: наказ Міністерства фінансів України від 25.01.2011 р. № 27 (в</w:t>
      </w:r>
      <w:r>
        <w:rPr>
          <w:lang w:val="ru-RU"/>
        </w:rPr>
        <w:t xml:space="preserve"> редакції від 10.01.2012 р.).</w:t>
      </w:r>
      <w:r w:rsidRPr="008D3869">
        <w:rPr>
          <w:lang w:val="ru-RU"/>
        </w:rPr>
        <w:t xml:space="preserve"> - Режим доступу:</w:t>
      </w:r>
      <w:r w:rsidRPr="008D3869">
        <w:rPr>
          <w:spacing w:val="-38"/>
          <w:lang w:val="ru-RU"/>
        </w:rPr>
        <w:t xml:space="preserve"> </w:t>
      </w:r>
      <w:hyperlink r:id="rId44">
        <w:r w:rsidRPr="008D3869">
          <w:t>http</w:t>
        </w:r>
        <w:r w:rsidRPr="008D3869">
          <w:rPr>
            <w:lang w:val="ru-RU"/>
          </w:rPr>
          <w:t>://</w:t>
        </w:r>
        <w:r w:rsidRPr="008D3869">
          <w:t>zakon</w:t>
        </w:r>
        <w:r w:rsidRPr="008D3869">
          <w:rPr>
            <w:lang w:val="ru-RU"/>
          </w:rPr>
          <w:t>1.</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0057-09.</w:t>
        </w:r>
      </w:hyperlink>
    </w:p>
    <w:p w:rsidR="00F16F7D" w:rsidRPr="00CE3732" w:rsidRDefault="00F16F7D" w:rsidP="00F16F7D">
      <w:pPr>
        <w:pStyle w:val="a3"/>
        <w:tabs>
          <w:tab w:val="left" w:pos="142"/>
          <w:tab w:val="left" w:pos="1134"/>
        </w:tabs>
        <w:spacing w:line="360" w:lineRule="auto"/>
        <w:ind w:right="-1" w:firstLine="709"/>
        <w:jc w:val="both"/>
        <w:rPr>
          <w:lang w:val="ru-RU"/>
        </w:rPr>
      </w:pPr>
      <w:r w:rsidRPr="008D3869">
        <w:rPr>
          <w:lang w:val="ru-RU"/>
        </w:rPr>
        <w:t>32.</w:t>
      </w:r>
      <w:r>
        <w:rPr>
          <w:lang w:val="ru-RU"/>
        </w:rPr>
        <w:t xml:space="preserve"> </w:t>
      </w:r>
      <w:r w:rsidRPr="008D3869">
        <w:rPr>
          <w:lang w:val="ru-RU"/>
        </w:rPr>
        <w:t xml:space="preserve">Положення бухгалтерського </w:t>
      </w:r>
      <w:proofErr w:type="gramStart"/>
      <w:r w:rsidRPr="008D3869">
        <w:rPr>
          <w:lang w:val="ru-RU"/>
        </w:rPr>
        <w:t>обл</w:t>
      </w:r>
      <w:proofErr w:type="gramEnd"/>
      <w:r w:rsidRPr="008D3869">
        <w:rPr>
          <w:lang w:val="ru-RU"/>
        </w:rPr>
        <w:t>іку «Податкові різниці»</w:t>
      </w:r>
      <w:r>
        <w:rPr>
          <w:lang w:val="ru-RU"/>
        </w:rPr>
        <w:t xml:space="preserve"> </w:t>
      </w:r>
      <w:r w:rsidRPr="00F16F7D">
        <w:rPr>
          <w:lang w:val="ru-RU"/>
        </w:rPr>
        <w:t>[Електронний ресурс]</w:t>
      </w:r>
      <w:r w:rsidRPr="008D3869">
        <w:rPr>
          <w:lang w:val="ru-RU"/>
        </w:rPr>
        <w:t xml:space="preserve">: наказ Міністерства фінансів України від 25.01.2011 р. № 27 </w:t>
      </w:r>
      <w:r>
        <w:rPr>
          <w:lang w:val="ru-RU"/>
        </w:rPr>
        <w:t xml:space="preserve">(в редакції від 09.08.2013 р.). </w:t>
      </w:r>
      <w:r w:rsidRPr="008D3869">
        <w:rPr>
          <w:lang w:val="ru-RU"/>
        </w:rPr>
        <w:t xml:space="preserve">- Режим доступу: </w:t>
      </w:r>
      <w:hyperlink r:id="rId45">
        <w:r w:rsidRPr="008D3869">
          <w:t>http</w:t>
        </w:r>
        <w:r w:rsidRPr="008D3869">
          <w:rPr>
            <w:lang w:val="ru-RU"/>
          </w:rPr>
          <w:t>://</w:t>
        </w:r>
        <w:r w:rsidRPr="008D3869">
          <w:t>zakon</w:t>
        </w:r>
        <w:r w:rsidRPr="008D3869">
          <w:rPr>
            <w:lang w:val="ru-RU"/>
          </w:rPr>
          <w:t>1.</w:t>
        </w:r>
        <w:r w:rsidRPr="008D3869">
          <w:t>rada</w:t>
        </w:r>
        <w:r w:rsidRPr="008D3869">
          <w:rPr>
            <w:lang w:val="ru-RU"/>
          </w:rPr>
          <w:t>.</w:t>
        </w:r>
        <w:r w:rsidRPr="008D3869">
          <w:t>gov</w:t>
        </w:r>
        <w:r w:rsidRPr="008D3869">
          <w:rPr>
            <w:lang w:val="ru-RU"/>
          </w:rPr>
          <w:t>.</w:t>
        </w:r>
        <w:r w:rsidRPr="008D3869">
          <w:t>ua</w:t>
        </w:r>
        <w:r w:rsidRPr="008D3869">
          <w:rPr>
            <w:lang w:val="ru-RU"/>
          </w:rPr>
          <w:t>/</w:t>
        </w:r>
        <w:r w:rsidRPr="008D3869">
          <w:t>laws</w:t>
        </w:r>
        <w:r w:rsidRPr="008D3869">
          <w:rPr>
            <w:lang w:val="ru-RU"/>
          </w:rPr>
          <w:t>/</w:t>
        </w:r>
        <w:r w:rsidRPr="008D3869">
          <w:t>show</w:t>
        </w:r>
        <w:r w:rsidRPr="008D3869">
          <w:rPr>
            <w:lang w:val="ru-RU"/>
          </w:rPr>
          <w:t>/</w:t>
        </w:r>
        <w:r w:rsidRPr="008D3869">
          <w:t>z</w:t>
        </w:r>
        <w:r w:rsidRPr="008D3869">
          <w:rPr>
            <w:lang w:val="ru-RU"/>
          </w:rPr>
          <w:t>0212-</w:t>
        </w:r>
        <w:r w:rsidRPr="008D3869">
          <w:rPr>
            <w:lang w:val="ru-RU"/>
          </w:rPr>
          <w:lastRenderedPageBreak/>
          <w:t>11.</w:t>
        </w:r>
      </w:hyperlink>
    </w:p>
    <w:p w:rsidR="00F16F7D" w:rsidRPr="00CE3732" w:rsidRDefault="00F16F7D" w:rsidP="00F16F7D">
      <w:pPr>
        <w:pStyle w:val="a3"/>
        <w:tabs>
          <w:tab w:val="left" w:pos="142"/>
          <w:tab w:val="left" w:pos="1134"/>
        </w:tabs>
        <w:spacing w:line="360" w:lineRule="auto"/>
        <w:ind w:right="-1" w:firstLine="709"/>
        <w:jc w:val="both"/>
        <w:rPr>
          <w:lang w:val="ru-RU"/>
        </w:rPr>
      </w:pPr>
      <w:r>
        <w:rPr>
          <w:lang w:val="ru-RU"/>
        </w:rPr>
        <w:t xml:space="preserve">33. </w:t>
      </w:r>
      <w:r w:rsidRPr="00CE3732">
        <w:rPr>
          <w:lang w:val="ru-RU"/>
        </w:rPr>
        <w:t xml:space="preserve">Про затвердження типових форм первинного </w:t>
      </w:r>
      <w:proofErr w:type="gramStart"/>
      <w:r w:rsidRPr="00CE3732">
        <w:rPr>
          <w:lang w:val="ru-RU"/>
        </w:rPr>
        <w:t>обл</w:t>
      </w:r>
      <w:proofErr w:type="gramEnd"/>
      <w:r w:rsidRPr="00CE3732">
        <w:rPr>
          <w:lang w:val="ru-RU"/>
        </w:rPr>
        <w:t>іку: Наказ Міністерства статистики України від 29.12.95р. № 352.</w:t>
      </w:r>
    </w:p>
    <w:p w:rsidR="00F16F7D" w:rsidRPr="005346AA" w:rsidRDefault="00F16F7D" w:rsidP="00F16F7D">
      <w:pPr>
        <w:shd w:val="clear" w:color="auto" w:fill="FFFFFF"/>
        <w:tabs>
          <w:tab w:val="left" w:pos="142"/>
          <w:tab w:val="left" w:pos="1134"/>
        </w:tabs>
        <w:spacing w:line="360" w:lineRule="auto"/>
        <w:ind w:right="-1" w:firstLine="709"/>
        <w:jc w:val="both"/>
        <w:rPr>
          <w:snapToGrid w:val="0"/>
          <w:color w:val="000000"/>
          <w:sz w:val="28"/>
          <w:szCs w:val="28"/>
        </w:rPr>
      </w:pPr>
      <w:r>
        <w:rPr>
          <w:snapToGrid w:val="0"/>
          <w:color w:val="000000"/>
          <w:sz w:val="28"/>
          <w:szCs w:val="28"/>
        </w:rPr>
        <w:t>34</w:t>
      </w:r>
      <w:r w:rsidRPr="005346AA">
        <w:rPr>
          <w:snapToGrid w:val="0"/>
          <w:color w:val="000000"/>
          <w:sz w:val="28"/>
          <w:szCs w:val="28"/>
        </w:rPr>
        <w:t xml:space="preserve">. План рахунків бухгалтерського </w:t>
      </w:r>
      <w:proofErr w:type="gramStart"/>
      <w:r w:rsidRPr="005346AA">
        <w:rPr>
          <w:snapToGrid w:val="0"/>
          <w:color w:val="000000"/>
          <w:sz w:val="28"/>
          <w:szCs w:val="28"/>
        </w:rPr>
        <w:t>обл</w:t>
      </w:r>
      <w:proofErr w:type="gramEnd"/>
      <w:r w:rsidRPr="005346AA">
        <w:rPr>
          <w:snapToGrid w:val="0"/>
          <w:color w:val="000000"/>
          <w:sz w:val="28"/>
          <w:szCs w:val="28"/>
        </w:rPr>
        <w:t>іку активів, капіталу, зобов'язань і господарських операцій підприємств і організацій: Затв. наказом Мінфіну від 30.11.99р. № 291.</w:t>
      </w:r>
    </w:p>
    <w:p w:rsidR="00F16F7D" w:rsidRDefault="00F16F7D" w:rsidP="00F16F7D">
      <w:pPr>
        <w:shd w:val="clear" w:color="auto" w:fill="FFFFFF"/>
        <w:tabs>
          <w:tab w:val="left" w:pos="142"/>
          <w:tab w:val="left" w:pos="1134"/>
        </w:tabs>
        <w:spacing w:line="360" w:lineRule="auto"/>
        <w:ind w:right="-1" w:firstLine="709"/>
        <w:jc w:val="both"/>
        <w:rPr>
          <w:snapToGrid w:val="0"/>
          <w:sz w:val="28"/>
          <w:szCs w:val="28"/>
        </w:rPr>
      </w:pPr>
      <w:r w:rsidRPr="005346AA">
        <w:rPr>
          <w:snapToGrid w:val="0"/>
          <w:color w:val="000000"/>
          <w:sz w:val="28"/>
          <w:szCs w:val="28"/>
        </w:rPr>
        <w:t>3</w:t>
      </w:r>
      <w:r>
        <w:rPr>
          <w:snapToGrid w:val="0"/>
          <w:color w:val="000000"/>
          <w:sz w:val="28"/>
          <w:szCs w:val="28"/>
        </w:rPr>
        <w:t>5</w:t>
      </w:r>
      <w:r w:rsidRPr="005346AA">
        <w:rPr>
          <w:snapToGrid w:val="0"/>
          <w:color w:val="000000"/>
          <w:sz w:val="28"/>
          <w:szCs w:val="28"/>
        </w:rPr>
        <w:t xml:space="preserve">. </w:t>
      </w:r>
      <w:r w:rsidRPr="005346AA">
        <w:rPr>
          <w:snapToGrid w:val="0"/>
          <w:sz w:val="28"/>
          <w:szCs w:val="28"/>
        </w:rPr>
        <w:t xml:space="preserve">Інструкція про застосування Плану рахунків бухгалтерського </w:t>
      </w:r>
      <w:proofErr w:type="gramStart"/>
      <w:r w:rsidRPr="005346AA">
        <w:rPr>
          <w:snapToGrid w:val="0"/>
          <w:sz w:val="28"/>
          <w:szCs w:val="28"/>
        </w:rPr>
        <w:t>обл</w:t>
      </w:r>
      <w:proofErr w:type="gramEnd"/>
      <w:r w:rsidRPr="005346AA">
        <w:rPr>
          <w:snapToGrid w:val="0"/>
          <w:sz w:val="28"/>
          <w:szCs w:val="28"/>
        </w:rPr>
        <w:t>іку активів, капіталу, зобов'язань і господарських операцій підприємств і організацій: Затв. наказом Мінфіну від 30.11.99р. №291.</w:t>
      </w:r>
    </w:p>
    <w:p w:rsidR="00F16F7D" w:rsidRDefault="00F16F7D" w:rsidP="00F16F7D">
      <w:pPr>
        <w:shd w:val="clear" w:color="auto" w:fill="FFFFFF"/>
        <w:tabs>
          <w:tab w:val="left" w:pos="142"/>
          <w:tab w:val="left" w:pos="1134"/>
        </w:tabs>
        <w:spacing w:line="360" w:lineRule="auto"/>
        <w:ind w:right="-1" w:firstLine="709"/>
        <w:jc w:val="both"/>
        <w:rPr>
          <w:sz w:val="28"/>
        </w:rPr>
      </w:pPr>
      <w:r>
        <w:rPr>
          <w:snapToGrid w:val="0"/>
          <w:sz w:val="28"/>
          <w:szCs w:val="28"/>
        </w:rPr>
        <w:t xml:space="preserve">36. </w:t>
      </w:r>
      <w:r w:rsidRPr="00303C1C">
        <w:rPr>
          <w:sz w:val="28"/>
        </w:rPr>
        <w:t xml:space="preserve">Інструкція про інвентаризацію основних засобів, нематеріальних активів, товарно-матеріальних цінностей, грошових коштів, документів і розрахунків, затверджена Наказом Мінфіну України від 31.10.98 р. № 90 </w:t>
      </w:r>
      <w:r w:rsidRPr="00303C1C">
        <w:rPr>
          <w:spacing w:val="4"/>
          <w:sz w:val="28"/>
        </w:rPr>
        <w:t xml:space="preserve">зі </w:t>
      </w:r>
      <w:r w:rsidRPr="00303C1C">
        <w:rPr>
          <w:sz w:val="28"/>
        </w:rPr>
        <w:t xml:space="preserve">змінами та доповненнями // Все про бухгалтерський </w:t>
      </w:r>
      <w:proofErr w:type="gramStart"/>
      <w:r w:rsidRPr="00303C1C">
        <w:rPr>
          <w:sz w:val="28"/>
        </w:rPr>
        <w:t>обл</w:t>
      </w:r>
      <w:proofErr w:type="gramEnd"/>
      <w:r w:rsidRPr="00303C1C">
        <w:rPr>
          <w:sz w:val="28"/>
        </w:rPr>
        <w:t>ік. - № 22 (370). - 2000. – С. 12 –</w:t>
      </w:r>
      <w:r w:rsidRPr="00303C1C">
        <w:rPr>
          <w:spacing w:val="2"/>
          <w:sz w:val="28"/>
        </w:rPr>
        <w:t xml:space="preserve"> </w:t>
      </w:r>
      <w:r w:rsidRPr="00303C1C">
        <w:rPr>
          <w:sz w:val="28"/>
        </w:rPr>
        <w:t>16.</w:t>
      </w:r>
    </w:p>
    <w:p w:rsidR="00F16F7D" w:rsidRPr="00A65EA7" w:rsidRDefault="00F16F7D" w:rsidP="00F76C4A">
      <w:pPr>
        <w:shd w:val="clear" w:color="auto" w:fill="FFFFFF"/>
        <w:tabs>
          <w:tab w:val="left" w:pos="142"/>
          <w:tab w:val="left" w:pos="1134"/>
        </w:tabs>
        <w:spacing w:line="360" w:lineRule="auto"/>
        <w:ind w:right="-1" w:firstLine="709"/>
        <w:jc w:val="both"/>
        <w:rPr>
          <w:sz w:val="28"/>
          <w:szCs w:val="28"/>
        </w:rPr>
      </w:pPr>
      <w:r>
        <w:rPr>
          <w:sz w:val="28"/>
        </w:rPr>
        <w:t xml:space="preserve">37. </w:t>
      </w:r>
      <w:r w:rsidRPr="00A65EA7">
        <w:rPr>
          <w:sz w:val="28"/>
          <w:szCs w:val="28"/>
        </w:rPr>
        <w:t xml:space="preserve">Методичні рекомендації </w:t>
      </w:r>
      <w:r w:rsidRPr="00A65EA7">
        <w:rPr>
          <w:spacing w:val="-3"/>
          <w:sz w:val="28"/>
          <w:szCs w:val="28"/>
        </w:rPr>
        <w:t xml:space="preserve">із </w:t>
      </w:r>
      <w:r w:rsidRPr="00A65EA7">
        <w:rPr>
          <w:sz w:val="28"/>
          <w:szCs w:val="28"/>
        </w:rPr>
        <w:t>застосуванням регі</w:t>
      </w:r>
      <w:proofErr w:type="gramStart"/>
      <w:r w:rsidRPr="00A65EA7">
        <w:rPr>
          <w:sz w:val="28"/>
          <w:szCs w:val="28"/>
        </w:rPr>
        <w:t>стр</w:t>
      </w:r>
      <w:proofErr w:type="gramEnd"/>
      <w:r w:rsidRPr="00A65EA7">
        <w:rPr>
          <w:sz w:val="28"/>
          <w:szCs w:val="28"/>
        </w:rPr>
        <w:t>ів бухгалтерського обліку, затверджені Наказом МФУ від 29.12.2000 р. № 356 // Все про бухгалтерський облік. - № 24 (570). - 2001. – С. 23 –</w:t>
      </w:r>
      <w:r w:rsidRPr="00A65EA7">
        <w:rPr>
          <w:spacing w:val="-1"/>
          <w:sz w:val="28"/>
          <w:szCs w:val="28"/>
        </w:rPr>
        <w:t xml:space="preserve"> </w:t>
      </w:r>
      <w:r w:rsidRPr="00A65EA7">
        <w:rPr>
          <w:sz w:val="28"/>
          <w:szCs w:val="28"/>
        </w:rPr>
        <w:t>26.</w:t>
      </w:r>
    </w:p>
    <w:p w:rsidR="00F16F7D" w:rsidRDefault="00F16F7D" w:rsidP="00F76C4A">
      <w:pPr>
        <w:shd w:val="clear" w:color="auto" w:fill="FFFFFF"/>
        <w:tabs>
          <w:tab w:val="left" w:pos="142"/>
          <w:tab w:val="left" w:pos="1134"/>
        </w:tabs>
        <w:spacing w:line="360" w:lineRule="auto"/>
        <w:ind w:right="-1" w:firstLine="709"/>
        <w:jc w:val="both"/>
        <w:rPr>
          <w:color w:val="000000" w:themeColor="text1"/>
          <w:sz w:val="28"/>
          <w:szCs w:val="28"/>
        </w:rPr>
      </w:pPr>
      <w:r>
        <w:rPr>
          <w:sz w:val="28"/>
        </w:rPr>
        <w:t xml:space="preserve">38. </w:t>
      </w:r>
      <w:r w:rsidRPr="0032244C">
        <w:rPr>
          <w:sz w:val="28"/>
          <w:szCs w:val="28"/>
        </w:rPr>
        <w:t xml:space="preserve">Про затвердження типових форм первинного </w:t>
      </w:r>
      <w:proofErr w:type="gramStart"/>
      <w:r w:rsidRPr="0032244C">
        <w:rPr>
          <w:sz w:val="28"/>
          <w:szCs w:val="28"/>
        </w:rPr>
        <w:t>обл</w:t>
      </w:r>
      <w:proofErr w:type="gramEnd"/>
      <w:r w:rsidRPr="0032244C">
        <w:rPr>
          <w:sz w:val="28"/>
          <w:szCs w:val="28"/>
        </w:rPr>
        <w:t>іку: Наказ Міністерства статистики  України від 29.12.95</w:t>
      </w:r>
      <w:r>
        <w:rPr>
          <w:sz w:val="28"/>
          <w:szCs w:val="28"/>
        </w:rPr>
        <w:t xml:space="preserve"> </w:t>
      </w:r>
      <w:r w:rsidRPr="0032244C">
        <w:rPr>
          <w:sz w:val="28"/>
          <w:szCs w:val="28"/>
        </w:rPr>
        <w:t>р. № 352.</w:t>
      </w:r>
      <w:r w:rsidRPr="002B2836">
        <w:rPr>
          <w:color w:val="000000" w:themeColor="text1"/>
          <w:sz w:val="28"/>
          <w:szCs w:val="28"/>
        </w:rPr>
        <w:t xml:space="preserve"> </w:t>
      </w:r>
    </w:p>
    <w:p w:rsidR="00F16F7D" w:rsidRDefault="00F16F7D" w:rsidP="00F76C4A">
      <w:pPr>
        <w:shd w:val="clear" w:color="auto" w:fill="FFFFFF"/>
        <w:tabs>
          <w:tab w:val="left" w:pos="142"/>
          <w:tab w:val="left" w:pos="1134"/>
        </w:tabs>
        <w:spacing w:line="360" w:lineRule="auto"/>
        <w:ind w:right="-1" w:firstLine="709"/>
        <w:jc w:val="both"/>
        <w:rPr>
          <w:sz w:val="28"/>
          <w:szCs w:val="28"/>
        </w:rPr>
      </w:pPr>
      <w:r>
        <w:rPr>
          <w:color w:val="000000" w:themeColor="text1"/>
          <w:sz w:val="28"/>
          <w:szCs w:val="28"/>
        </w:rPr>
        <w:t xml:space="preserve">39. </w:t>
      </w:r>
      <w:r w:rsidRPr="0032244C">
        <w:rPr>
          <w:color w:val="000000" w:themeColor="text1"/>
          <w:sz w:val="28"/>
          <w:szCs w:val="28"/>
        </w:rPr>
        <w:t>Міжгалузеві нормативи чисельності прац</w:t>
      </w:r>
      <w:r>
        <w:rPr>
          <w:color w:val="000000" w:themeColor="text1"/>
          <w:sz w:val="28"/>
          <w:szCs w:val="28"/>
        </w:rPr>
        <w:t xml:space="preserve">івників бухгалтерського </w:t>
      </w:r>
      <w:proofErr w:type="gramStart"/>
      <w:r>
        <w:rPr>
          <w:color w:val="000000" w:themeColor="text1"/>
          <w:sz w:val="28"/>
          <w:szCs w:val="28"/>
        </w:rPr>
        <w:t>обл</w:t>
      </w:r>
      <w:proofErr w:type="gramEnd"/>
      <w:r>
        <w:rPr>
          <w:color w:val="000000" w:themeColor="text1"/>
          <w:sz w:val="28"/>
          <w:szCs w:val="28"/>
        </w:rPr>
        <w:t xml:space="preserve">іку: </w:t>
      </w:r>
      <w:r w:rsidRPr="0032244C">
        <w:rPr>
          <w:color w:val="000000" w:themeColor="text1"/>
          <w:sz w:val="28"/>
          <w:szCs w:val="28"/>
        </w:rPr>
        <w:t xml:space="preserve">наказ Міністерства праці </w:t>
      </w:r>
      <w:r>
        <w:rPr>
          <w:color w:val="000000" w:themeColor="text1"/>
          <w:sz w:val="28"/>
          <w:szCs w:val="28"/>
        </w:rPr>
        <w:t>та соціальної політики України № 269 від 26 вересня 2003 р.</w:t>
      </w:r>
    </w:p>
    <w:p w:rsidR="00F76C4A" w:rsidRPr="004204D5" w:rsidRDefault="00F76C4A" w:rsidP="00F76C4A">
      <w:pPr>
        <w:spacing w:line="360" w:lineRule="auto"/>
        <w:jc w:val="center"/>
        <w:rPr>
          <w:b/>
          <w:sz w:val="28"/>
          <w:szCs w:val="28"/>
          <w:lang w:val="uk-UA"/>
        </w:rPr>
      </w:pPr>
      <w:r w:rsidRPr="004204D5">
        <w:rPr>
          <w:b/>
          <w:sz w:val="28"/>
          <w:szCs w:val="28"/>
          <w:lang w:val="uk-UA"/>
        </w:rPr>
        <w:t xml:space="preserve">Методичне забезпечення </w:t>
      </w:r>
    </w:p>
    <w:p w:rsidR="00F76C4A" w:rsidRPr="004204D5" w:rsidRDefault="00F76C4A" w:rsidP="00F76C4A">
      <w:pPr>
        <w:spacing w:line="360" w:lineRule="auto"/>
        <w:ind w:firstLine="567"/>
        <w:jc w:val="both"/>
        <w:rPr>
          <w:sz w:val="28"/>
          <w:szCs w:val="28"/>
          <w:lang w:val="uk-UA"/>
        </w:rPr>
      </w:pPr>
      <w:r w:rsidRPr="004204D5">
        <w:rPr>
          <w:sz w:val="28"/>
          <w:szCs w:val="28"/>
          <w:lang w:val="uk-UA"/>
        </w:rPr>
        <w:t>1. Столярчук Г.В. Фінансовий облік [Текст]: навч. посіб. до самост. вивчення дисципліни / Г.В. Столярчук. – Х.: Нац. аерокосм. Ун-т ім. М.Є. Жуковського «Хар. авіац. ін-т», 2012. – 52 с.</w:t>
      </w:r>
    </w:p>
    <w:p w:rsidR="00F76C4A" w:rsidRPr="004204D5" w:rsidRDefault="00F76C4A" w:rsidP="00F76C4A">
      <w:pPr>
        <w:spacing w:line="360" w:lineRule="auto"/>
        <w:ind w:firstLine="567"/>
        <w:jc w:val="both"/>
        <w:rPr>
          <w:sz w:val="28"/>
          <w:szCs w:val="28"/>
          <w:lang w:val="uk-UA"/>
        </w:rPr>
      </w:pPr>
      <w:r w:rsidRPr="004204D5">
        <w:rPr>
          <w:sz w:val="28"/>
          <w:szCs w:val="28"/>
          <w:lang w:val="uk-UA"/>
        </w:rPr>
        <w:t xml:space="preserve">2. Столярчук Г.В. </w:t>
      </w:r>
      <w:r w:rsidRPr="004204D5">
        <w:rPr>
          <w:bCs/>
          <w:sz w:val="28"/>
          <w:szCs w:val="28"/>
          <w:lang w:val="uk-UA"/>
        </w:rPr>
        <w:t>Організація бухгалтерського обліку</w:t>
      </w:r>
      <w:r w:rsidRPr="004204D5">
        <w:rPr>
          <w:sz w:val="28"/>
          <w:szCs w:val="28"/>
          <w:lang w:val="uk-UA"/>
        </w:rPr>
        <w:t xml:space="preserve"> [Електронний ресурс]: навч. посіб. / Г. В. Столярчук, Р. О. Комар. – Харків: Нац.  аерокосм.  ун-т ім. М. Є. Жуковського «Харків. авіац. ін-т», 2017. – 59 с.</w:t>
      </w:r>
    </w:p>
    <w:p w:rsidR="00F76C4A" w:rsidRPr="004204D5" w:rsidRDefault="00F76C4A" w:rsidP="00F76C4A">
      <w:pPr>
        <w:spacing w:line="360" w:lineRule="auto"/>
        <w:ind w:firstLine="567"/>
        <w:jc w:val="both"/>
        <w:rPr>
          <w:sz w:val="28"/>
          <w:szCs w:val="28"/>
          <w:lang w:val="uk-UA"/>
        </w:rPr>
      </w:pPr>
      <w:r w:rsidRPr="004204D5">
        <w:rPr>
          <w:sz w:val="28"/>
          <w:szCs w:val="28"/>
          <w:lang w:val="uk-UA"/>
        </w:rPr>
        <w:t xml:space="preserve">Методичне забезпечення з дисципліни можна знайти за посиланням: </w:t>
      </w:r>
      <w:hyperlink r:id="rId46" w:history="1">
        <w:r w:rsidRPr="004204D5">
          <w:rPr>
            <w:rStyle w:val="af3"/>
            <w:rFonts w:eastAsiaTheme="minorEastAsia"/>
            <w:sz w:val="28"/>
            <w:szCs w:val="28"/>
          </w:rPr>
          <w:t>http://library.khai.edu/</w:t>
        </w:r>
      </w:hyperlink>
    </w:p>
    <w:p w:rsidR="00F76C4A" w:rsidRPr="004204D5" w:rsidRDefault="00F76C4A" w:rsidP="00F76C4A">
      <w:pPr>
        <w:shd w:val="clear" w:color="auto" w:fill="FFFFFF"/>
        <w:tabs>
          <w:tab w:val="left" w:pos="993"/>
        </w:tabs>
        <w:spacing w:line="360" w:lineRule="auto"/>
        <w:ind w:firstLine="709"/>
        <w:jc w:val="both"/>
        <w:rPr>
          <w:sz w:val="28"/>
          <w:szCs w:val="28"/>
          <w:lang w:val="uk-UA"/>
        </w:rPr>
      </w:pPr>
    </w:p>
    <w:p w:rsidR="00F76C4A" w:rsidRPr="004204D5" w:rsidRDefault="00F76C4A" w:rsidP="00F76C4A">
      <w:pPr>
        <w:shd w:val="clear" w:color="auto" w:fill="FFFFFF"/>
        <w:tabs>
          <w:tab w:val="left" w:pos="993"/>
        </w:tabs>
        <w:spacing w:line="360" w:lineRule="auto"/>
        <w:ind w:firstLine="709"/>
        <w:jc w:val="center"/>
        <w:rPr>
          <w:b/>
          <w:bCs/>
          <w:spacing w:val="-6"/>
          <w:sz w:val="28"/>
          <w:szCs w:val="28"/>
          <w:lang w:val="uk-UA"/>
        </w:rPr>
      </w:pPr>
      <w:r w:rsidRPr="004204D5">
        <w:rPr>
          <w:b/>
          <w:bCs/>
          <w:spacing w:val="-6"/>
          <w:sz w:val="28"/>
          <w:szCs w:val="28"/>
          <w:lang w:val="uk-UA"/>
        </w:rPr>
        <w:t>Базова</w:t>
      </w:r>
      <w:r>
        <w:rPr>
          <w:b/>
          <w:bCs/>
          <w:spacing w:val="-6"/>
          <w:sz w:val="28"/>
          <w:szCs w:val="28"/>
          <w:lang w:val="uk-UA"/>
        </w:rPr>
        <w:t xml:space="preserve"> література</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Бухгалтерський </w:t>
      </w:r>
      <w:proofErr w:type="gramStart"/>
      <w:r w:rsidRPr="004204D5">
        <w:rPr>
          <w:sz w:val="28"/>
          <w:szCs w:val="28"/>
        </w:rPr>
        <w:t>обл</w:t>
      </w:r>
      <w:proofErr w:type="gramEnd"/>
      <w:r w:rsidRPr="004204D5">
        <w:rPr>
          <w:sz w:val="28"/>
          <w:szCs w:val="28"/>
        </w:rPr>
        <w:t>ік: нормативна база / С. Ільяшенко. – Х.: Фактор, 2017. – 264 с.</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Бутинець Ф.Ф. Організація бухгалтерського </w:t>
      </w:r>
      <w:proofErr w:type="gramStart"/>
      <w:r w:rsidRPr="004204D5">
        <w:rPr>
          <w:sz w:val="28"/>
          <w:szCs w:val="28"/>
        </w:rPr>
        <w:t>обл</w:t>
      </w:r>
      <w:proofErr w:type="gramEnd"/>
      <w:r w:rsidRPr="004204D5">
        <w:rPr>
          <w:sz w:val="28"/>
          <w:szCs w:val="28"/>
        </w:rPr>
        <w:t>іку. Вправи, ситуації, тести. / Ф.Ф.</w:t>
      </w:r>
      <w:r w:rsidRPr="004204D5">
        <w:rPr>
          <w:sz w:val="28"/>
          <w:szCs w:val="28"/>
          <w:lang w:val="uk-UA"/>
        </w:rPr>
        <w:t> </w:t>
      </w:r>
      <w:r w:rsidRPr="004204D5">
        <w:rPr>
          <w:sz w:val="28"/>
          <w:szCs w:val="28"/>
        </w:rPr>
        <w:t>Бутинець. – Житомир</w:t>
      </w:r>
      <w:proofErr w:type="gramStart"/>
      <w:r w:rsidRPr="004204D5">
        <w:rPr>
          <w:sz w:val="28"/>
          <w:szCs w:val="28"/>
        </w:rPr>
        <w:t>:Ж</w:t>
      </w:r>
      <w:proofErr w:type="gramEnd"/>
      <w:r w:rsidRPr="004204D5">
        <w:rPr>
          <w:sz w:val="28"/>
          <w:szCs w:val="28"/>
        </w:rPr>
        <w:t>ІТТІ. – 2014. – 288 с.</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Бутинець Ф.Ф. Організація бухгалтерського </w:t>
      </w:r>
      <w:proofErr w:type="gramStart"/>
      <w:r w:rsidRPr="004204D5">
        <w:rPr>
          <w:sz w:val="28"/>
          <w:szCs w:val="28"/>
        </w:rPr>
        <w:t>обл</w:t>
      </w:r>
      <w:proofErr w:type="gramEnd"/>
      <w:r w:rsidRPr="004204D5">
        <w:rPr>
          <w:sz w:val="28"/>
          <w:szCs w:val="28"/>
        </w:rPr>
        <w:t xml:space="preserve">іку / Ф.Ф. Бутинець, О.В. Олійник, М.М. Шигун, С.М. Шулепова. – Житомир: </w:t>
      </w:r>
      <w:proofErr w:type="gramStart"/>
      <w:r w:rsidRPr="004204D5">
        <w:rPr>
          <w:sz w:val="28"/>
          <w:szCs w:val="28"/>
        </w:rPr>
        <w:t>Ж</w:t>
      </w:r>
      <w:proofErr w:type="gramEnd"/>
      <w:r w:rsidRPr="004204D5">
        <w:rPr>
          <w:sz w:val="28"/>
          <w:szCs w:val="28"/>
        </w:rPr>
        <w:t>ІТІ, 2011. – 576 с.</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Кужельний М.В. Організація </w:t>
      </w:r>
      <w:proofErr w:type="gramStart"/>
      <w:r w:rsidRPr="004204D5">
        <w:rPr>
          <w:sz w:val="28"/>
          <w:szCs w:val="28"/>
        </w:rPr>
        <w:t>обл</w:t>
      </w:r>
      <w:proofErr w:type="gramEnd"/>
      <w:r w:rsidRPr="004204D5">
        <w:rPr>
          <w:sz w:val="28"/>
          <w:szCs w:val="28"/>
        </w:rPr>
        <w:t xml:space="preserve">іку: </w:t>
      </w:r>
      <w:proofErr w:type="gramStart"/>
      <w:r w:rsidRPr="004204D5">
        <w:rPr>
          <w:sz w:val="28"/>
          <w:szCs w:val="28"/>
        </w:rPr>
        <w:t>П</w:t>
      </w:r>
      <w:proofErr w:type="gramEnd"/>
      <w:r w:rsidRPr="004204D5">
        <w:rPr>
          <w:sz w:val="28"/>
          <w:szCs w:val="28"/>
        </w:rPr>
        <w:t>ідручник / М.В. Кужельний, С.О. Левицька — К.: Центр учбової літератури, 2010. — 352 c.</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Пилипенко А.А. Організація </w:t>
      </w:r>
      <w:proofErr w:type="gramStart"/>
      <w:r w:rsidRPr="004204D5">
        <w:rPr>
          <w:sz w:val="28"/>
          <w:szCs w:val="28"/>
        </w:rPr>
        <w:t>обл</w:t>
      </w:r>
      <w:proofErr w:type="gramEnd"/>
      <w:r w:rsidRPr="004204D5">
        <w:rPr>
          <w:sz w:val="28"/>
          <w:szCs w:val="28"/>
        </w:rPr>
        <w:t xml:space="preserve">іку і контролю: </w:t>
      </w:r>
      <w:proofErr w:type="gramStart"/>
      <w:r w:rsidRPr="004204D5">
        <w:rPr>
          <w:sz w:val="28"/>
          <w:szCs w:val="28"/>
        </w:rPr>
        <w:t>П</w:t>
      </w:r>
      <w:proofErr w:type="gramEnd"/>
      <w:r w:rsidRPr="004204D5">
        <w:rPr>
          <w:sz w:val="28"/>
          <w:szCs w:val="28"/>
        </w:rPr>
        <w:t>ідручник / А.А. Пилипенко, В.І.</w:t>
      </w:r>
      <w:r w:rsidRPr="004204D5">
        <w:rPr>
          <w:sz w:val="28"/>
          <w:szCs w:val="28"/>
          <w:lang w:val="uk-UA"/>
        </w:rPr>
        <w:t> </w:t>
      </w:r>
      <w:r w:rsidRPr="004204D5">
        <w:rPr>
          <w:sz w:val="28"/>
          <w:szCs w:val="28"/>
        </w:rPr>
        <w:t>Отенко. – Х.: ВД «ІНЖЕК», 2015. – 424 с.</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Сопко В.В. Організація бухгалтерського </w:t>
      </w:r>
      <w:proofErr w:type="gramStart"/>
      <w:r w:rsidRPr="004204D5">
        <w:rPr>
          <w:sz w:val="28"/>
          <w:szCs w:val="28"/>
        </w:rPr>
        <w:t>обл</w:t>
      </w:r>
      <w:proofErr w:type="gramEnd"/>
      <w:r w:rsidRPr="004204D5">
        <w:rPr>
          <w:sz w:val="28"/>
          <w:szCs w:val="28"/>
        </w:rPr>
        <w:t>іку, економічного контролю і аналізу / В.В. Сопко, В.П. Завгородній. – К., 2010. – 260 с.</w:t>
      </w:r>
    </w:p>
    <w:p w:rsidR="00F76C4A" w:rsidRPr="004204D5" w:rsidRDefault="00F76C4A" w:rsidP="00BD0D80">
      <w:pPr>
        <w:numPr>
          <w:ilvl w:val="0"/>
          <w:numId w:val="30"/>
        </w:numPr>
        <w:tabs>
          <w:tab w:val="left" w:pos="993"/>
        </w:tabs>
        <w:autoSpaceDE/>
        <w:autoSpaceDN/>
        <w:adjustRightInd/>
        <w:spacing w:line="360" w:lineRule="auto"/>
        <w:ind w:left="0" w:firstLine="709"/>
        <w:jc w:val="both"/>
        <w:rPr>
          <w:sz w:val="28"/>
          <w:szCs w:val="28"/>
        </w:rPr>
      </w:pPr>
      <w:r w:rsidRPr="004204D5">
        <w:rPr>
          <w:sz w:val="28"/>
          <w:szCs w:val="28"/>
        </w:rPr>
        <w:t xml:space="preserve">Труш Ю.Т., Король Г.О. та ін. Організація </w:t>
      </w:r>
      <w:proofErr w:type="gramStart"/>
      <w:r w:rsidRPr="004204D5">
        <w:rPr>
          <w:sz w:val="28"/>
          <w:szCs w:val="28"/>
        </w:rPr>
        <w:t>обл</w:t>
      </w:r>
      <w:proofErr w:type="gramEnd"/>
      <w:r w:rsidRPr="004204D5">
        <w:rPr>
          <w:sz w:val="28"/>
          <w:szCs w:val="28"/>
        </w:rPr>
        <w:t xml:space="preserve">іку. Частина 1. Основи організації </w:t>
      </w:r>
      <w:proofErr w:type="gramStart"/>
      <w:r w:rsidRPr="004204D5">
        <w:rPr>
          <w:sz w:val="28"/>
          <w:szCs w:val="28"/>
        </w:rPr>
        <w:t>обл</w:t>
      </w:r>
      <w:proofErr w:type="gramEnd"/>
      <w:r w:rsidRPr="004204D5">
        <w:rPr>
          <w:sz w:val="28"/>
          <w:szCs w:val="28"/>
        </w:rPr>
        <w:t xml:space="preserve">іку/ Ю.Т. Труш, Г.О. Король, Н.П. Патрус: Навч. </w:t>
      </w:r>
      <w:proofErr w:type="gramStart"/>
      <w:r w:rsidRPr="004204D5">
        <w:rPr>
          <w:sz w:val="28"/>
          <w:szCs w:val="28"/>
        </w:rPr>
        <w:t>Пос</w:t>
      </w:r>
      <w:proofErr w:type="gramEnd"/>
      <w:r w:rsidRPr="004204D5">
        <w:rPr>
          <w:sz w:val="28"/>
          <w:szCs w:val="28"/>
        </w:rPr>
        <w:t xml:space="preserve">ібник. – Дніпропетровськ: НМетАУ, 2015. – 69 с. </w:t>
      </w:r>
    </w:p>
    <w:p w:rsidR="00F76C4A" w:rsidRPr="004204D5" w:rsidRDefault="00F76C4A" w:rsidP="00F76C4A">
      <w:pPr>
        <w:tabs>
          <w:tab w:val="left" w:pos="993"/>
        </w:tabs>
        <w:spacing w:line="360" w:lineRule="auto"/>
        <w:ind w:left="709"/>
        <w:jc w:val="both"/>
        <w:rPr>
          <w:sz w:val="28"/>
          <w:szCs w:val="28"/>
        </w:rPr>
      </w:pPr>
    </w:p>
    <w:p w:rsidR="00F76C4A" w:rsidRPr="004204D5" w:rsidRDefault="00F76C4A" w:rsidP="00F76C4A">
      <w:pPr>
        <w:shd w:val="clear" w:color="auto" w:fill="FFFFFF"/>
        <w:tabs>
          <w:tab w:val="left" w:pos="993"/>
        </w:tabs>
        <w:spacing w:line="360" w:lineRule="auto"/>
        <w:ind w:firstLine="709"/>
        <w:jc w:val="center"/>
        <w:rPr>
          <w:sz w:val="28"/>
          <w:szCs w:val="28"/>
          <w:lang w:val="uk-UA"/>
        </w:rPr>
      </w:pPr>
      <w:r w:rsidRPr="004204D5">
        <w:rPr>
          <w:b/>
          <w:bCs/>
          <w:spacing w:val="-6"/>
          <w:sz w:val="28"/>
          <w:szCs w:val="28"/>
          <w:lang w:val="uk-UA"/>
        </w:rPr>
        <w:t>Допоміжна</w:t>
      </w:r>
    </w:p>
    <w:p w:rsidR="00F76C4A" w:rsidRPr="004204D5" w:rsidRDefault="00F76C4A" w:rsidP="00BD0D80">
      <w:pPr>
        <w:numPr>
          <w:ilvl w:val="0"/>
          <w:numId w:val="32"/>
        </w:numPr>
        <w:shd w:val="clear" w:color="auto" w:fill="FFFFFF"/>
        <w:tabs>
          <w:tab w:val="left" w:pos="187"/>
          <w:tab w:val="left" w:pos="993"/>
        </w:tabs>
        <w:autoSpaceDE/>
        <w:autoSpaceDN/>
        <w:adjustRightInd/>
        <w:spacing w:line="360" w:lineRule="auto"/>
        <w:ind w:left="0" w:firstLine="709"/>
        <w:jc w:val="both"/>
        <w:rPr>
          <w:sz w:val="28"/>
          <w:szCs w:val="28"/>
          <w:lang w:val="uk-UA"/>
        </w:rPr>
      </w:pPr>
      <w:r w:rsidRPr="004204D5">
        <w:rPr>
          <w:sz w:val="28"/>
          <w:szCs w:val="28"/>
          <w:lang w:val="uk-UA"/>
        </w:rPr>
        <w:t>Лень В.С. Організація бухгалтерського обліку / В.С. Лень : Навчальний посібник. – К.: ЦУЛ, 2016. – 696 с.</w:t>
      </w:r>
    </w:p>
    <w:p w:rsidR="00F76C4A" w:rsidRDefault="00F76C4A" w:rsidP="00BD0D80">
      <w:pPr>
        <w:numPr>
          <w:ilvl w:val="0"/>
          <w:numId w:val="32"/>
        </w:numPr>
        <w:shd w:val="clear" w:color="auto" w:fill="FFFFFF"/>
        <w:tabs>
          <w:tab w:val="left" w:pos="187"/>
          <w:tab w:val="left" w:pos="993"/>
        </w:tabs>
        <w:autoSpaceDE/>
        <w:autoSpaceDN/>
        <w:adjustRightInd/>
        <w:spacing w:line="360" w:lineRule="auto"/>
        <w:ind w:left="0" w:firstLine="709"/>
        <w:jc w:val="both"/>
        <w:rPr>
          <w:sz w:val="28"/>
          <w:szCs w:val="28"/>
          <w:lang w:val="uk-UA"/>
        </w:rPr>
      </w:pPr>
      <w:r w:rsidRPr="004204D5">
        <w:rPr>
          <w:sz w:val="28"/>
          <w:szCs w:val="28"/>
          <w:lang w:val="uk-UA"/>
        </w:rPr>
        <w:t>Михайлов М.Г. Організація бухгалтерського обліку на підприємствах малого бізнесу / М.Г. Михайлов : Навчальний посібник. – К.: ЦУЛ, – 2016. – 320 с.</w:t>
      </w:r>
    </w:p>
    <w:p w:rsidR="00F76C4A" w:rsidRDefault="00F76C4A" w:rsidP="00BD0D80">
      <w:pPr>
        <w:numPr>
          <w:ilvl w:val="0"/>
          <w:numId w:val="32"/>
        </w:numPr>
        <w:shd w:val="clear" w:color="auto" w:fill="FFFFFF"/>
        <w:tabs>
          <w:tab w:val="left" w:pos="187"/>
          <w:tab w:val="left" w:pos="993"/>
        </w:tabs>
        <w:autoSpaceDE/>
        <w:autoSpaceDN/>
        <w:adjustRightInd/>
        <w:spacing w:line="360" w:lineRule="auto"/>
        <w:ind w:left="0" w:firstLine="709"/>
        <w:jc w:val="both"/>
        <w:rPr>
          <w:sz w:val="28"/>
          <w:szCs w:val="28"/>
          <w:lang w:val="uk-UA"/>
        </w:rPr>
      </w:pPr>
      <w:r w:rsidRPr="00CF1B1A">
        <w:rPr>
          <w:sz w:val="28"/>
          <w:szCs w:val="28"/>
          <w:shd w:val="clear" w:color="auto" w:fill="FFFFFF"/>
          <w:lang w:val="en-US"/>
        </w:rPr>
        <w:t>Vasigh B., Fleming K., Tacker T. Introduction to Air Transport Economics: From Theory to Applications. 3rd ed. London: Routledge, 2018. 520 p.</w:t>
      </w:r>
    </w:p>
    <w:p w:rsidR="00F76C4A" w:rsidRDefault="00F76C4A" w:rsidP="00BD0D80">
      <w:pPr>
        <w:numPr>
          <w:ilvl w:val="0"/>
          <w:numId w:val="32"/>
        </w:numPr>
        <w:shd w:val="clear" w:color="auto" w:fill="FFFFFF"/>
        <w:tabs>
          <w:tab w:val="left" w:pos="187"/>
          <w:tab w:val="left" w:pos="993"/>
        </w:tabs>
        <w:autoSpaceDE/>
        <w:autoSpaceDN/>
        <w:adjustRightInd/>
        <w:spacing w:line="360" w:lineRule="auto"/>
        <w:ind w:left="0" w:firstLine="709"/>
        <w:jc w:val="both"/>
        <w:rPr>
          <w:sz w:val="28"/>
          <w:szCs w:val="28"/>
          <w:lang w:val="uk-UA"/>
        </w:rPr>
      </w:pPr>
      <w:r w:rsidRPr="00CF1B1A">
        <w:rPr>
          <w:sz w:val="28"/>
          <w:szCs w:val="28"/>
          <w:shd w:val="clear" w:color="auto" w:fill="FFFFFF"/>
          <w:lang w:val="en-US"/>
        </w:rPr>
        <w:t>Neufville De Neufville R., Odoni A. Airport Systems. Planning, Design and Management, 2nd ed. McGraw-Hill Edcation LLC. 2013. 867 p.</w:t>
      </w:r>
    </w:p>
    <w:p w:rsidR="00F76C4A" w:rsidRDefault="00F76C4A" w:rsidP="00BD0D80">
      <w:pPr>
        <w:numPr>
          <w:ilvl w:val="0"/>
          <w:numId w:val="32"/>
        </w:numPr>
        <w:shd w:val="clear" w:color="auto" w:fill="FFFFFF"/>
        <w:tabs>
          <w:tab w:val="left" w:pos="187"/>
          <w:tab w:val="left" w:pos="993"/>
        </w:tabs>
        <w:autoSpaceDE/>
        <w:autoSpaceDN/>
        <w:adjustRightInd/>
        <w:spacing w:line="360" w:lineRule="auto"/>
        <w:ind w:left="0" w:firstLine="709"/>
        <w:jc w:val="both"/>
        <w:rPr>
          <w:sz w:val="28"/>
          <w:szCs w:val="28"/>
          <w:lang w:val="uk-UA"/>
        </w:rPr>
      </w:pPr>
      <w:r w:rsidRPr="00CF1B1A">
        <w:rPr>
          <w:sz w:val="28"/>
          <w:szCs w:val="28"/>
          <w:shd w:val="clear" w:color="auto" w:fill="FFFFFF"/>
          <w:lang w:val="en-US"/>
        </w:rPr>
        <w:t xml:space="preserve">Andreev A.V., Kozlov A.I. Hab organization as a tool to reach synergy </w:t>
      </w:r>
      <w:r w:rsidRPr="00CF1B1A">
        <w:rPr>
          <w:sz w:val="28"/>
          <w:szCs w:val="28"/>
          <w:shd w:val="clear" w:color="auto" w:fill="FFFFFF"/>
          <w:lang w:val="en-US"/>
        </w:rPr>
        <w:lastRenderedPageBreak/>
        <w:t>effect in airlines and airport interaction. Nauchniy vestnyk MHTU HA. 2007</w:t>
      </w:r>
      <w:r>
        <w:rPr>
          <w:sz w:val="28"/>
          <w:szCs w:val="28"/>
          <w:shd w:val="clear" w:color="auto" w:fill="FFFFFF"/>
          <w:lang w:val="en-US"/>
        </w:rPr>
        <w:t>. № 118. pp. 74-79</w:t>
      </w:r>
      <w:r w:rsidRPr="00CF1B1A">
        <w:rPr>
          <w:sz w:val="28"/>
          <w:szCs w:val="28"/>
          <w:shd w:val="clear" w:color="auto" w:fill="FFFFFF"/>
          <w:lang w:val="en-US"/>
        </w:rPr>
        <w:t>. </w:t>
      </w:r>
    </w:p>
    <w:p w:rsidR="00F76C4A" w:rsidRPr="00CF1B1A" w:rsidRDefault="00F76C4A" w:rsidP="00BD0D80">
      <w:pPr>
        <w:numPr>
          <w:ilvl w:val="0"/>
          <w:numId w:val="32"/>
        </w:numPr>
        <w:shd w:val="clear" w:color="auto" w:fill="FFFFFF"/>
        <w:tabs>
          <w:tab w:val="left" w:pos="187"/>
          <w:tab w:val="left" w:pos="993"/>
        </w:tabs>
        <w:autoSpaceDE/>
        <w:autoSpaceDN/>
        <w:adjustRightInd/>
        <w:spacing w:line="360" w:lineRule="auto"/>
        <w:ind w:left="0" w:firstLine="709"/>
        <w:jc w:val="both"/>
        <w:rPr>
          <w:sz w:val="28"/>
          <w:szCs w:val="28"/>
          <w:lang w:val="uk-UA"/>
        </w:rPr>
      </w:pPr>
      <w:r w:rsidRPr="00CF1B1A">
        <w:rPr>
          <w:sz w:val="28"/>
          <w:szCs w:val="28"/>
          <w:shd w:val="clear" w:color="auto" w:fill="FFFFFF"/>
          <w:lang w:val="en-US"/>
        </w:rPr>
        <w:t>ICAO’s Policies on Charges for Airports and Air Navigation Services. 2012. URL: https://www.icao.int/ publications/Documents/9082_9ed_en.pdf </w:t>
      </w:r>
    </w:p>
    <w:p w:rsidR="00F76C4A" w:rsidRPr="004204D5" w:rsidRDefault="00F76C4A" w:rsidP="00F76C4A">
      <w:pPr>
        <w:shd w:val="clear" w:color="auto" w:fill="FFFFFF"/>
        <w:tabs>
          <w:tab w:val="left" w:pos="365"/>
          <w:tab w:val="left" w:pos="993"/>
        </w:tabs>
        <w:spacing w:line="360" w:lineRule="auto"/>
        <w:ind w:firstLine="709"/>
        <w:jc w:val="center"/>
        <w:rPr>
          <w:b/>
          <w:sz w:val="28"/>
          <w:szCs w:val="28"/>
          <w:lang w:val="uk-UA"/>
        </w:rPr>
      </w:pPr>
    </w:p>
    <w:p w:rsidR="00F76C4A" w:rsidRPr="004204D5" w:rsidRDefault="00F76C4A" w:rsidP="00F76C4A">
      <w:pPr>
        <w:shd w:val="clear" w:color="auto" w:fill="FFFFFF"/>
        <w:tabs>
          <w:tab w:val="left" w:pos="365"/>
          <w:tab w:val="left" w:pos="993"/>
        </w:tabs>
        <w:spacing w:line="360" w:lineRule="auto"/>
        <w:ind w:firstLine="709"/>
        <w:jc w:val="center"/>
        <w:rPr>
          <w:spacing w:val="-20"/>
          <w:sz w:val="28"/>
          <w:szCs w:val="28"/>
          <w:lang w:val="uk-UA"/>
        </w:rPr>
      </w:pPr>
      <w:r w:rsidRPr="004204D5">
        <w:rPr>
          <w:b/>
          <w:sz w:val="28"/>
          <w:szCs w:val="28"/>
          <w:lang w:val="uk-UA"/>
        </w:rPr>
        <w:t>Інформаційні ресурси</w:t>
      </w:r>
    </w:p>
    <w:p w:rsidR="00F76C4A" w:rsidRPr="008F2CE2" w:rsidRDefault="00F76C4A" w:rsidP="00BD0D80">
      <w:pPr>
        <w:numPr>
          <w:ilvl w:val="0"/>
          <w:numId w:val="31"/>
        </w:numPr>
        <w:shd w:val="clear" w:color="auto" w:fill="FFFFFF"/>
        <w:tabs>
          <w:tab w:val="left" w:pos="365"/>
          <w:tab w:val="left" w:pos="993"/>
        </w:tabs>
        <w:spacing w:line="360" w:lineRule="auto"/>
        <w:ind w:left="278" w:hanging="212"/>
        <w:jc w:val="both"/>
        <w:rPr>
          <w:color w:val="000000"/>
          <w:sz w:val="28"/>
          <w:szCs w:val="28"/>
          <w:lang w:val="uk-UA"/>
        </w:rPr>
      </w:pPr>
      <w:r>
        <w:rPr>
          <w:color w:val="000000"/>
          <w:sz w:val="28"/>
          <w:szCs w:val="28"/>
          <w:lang w:val="uk-UA"/>
        </w:rPr>
        <w:t>Практична бухгалтерія в Україні</w:t>
      </w:r>
      <w:r w:rsidRPr="008F2CE2">
        <w:rPr>
          <w:color w:val="000000"/>
          <w:sz w:val="28"/>
          <w:szCs w:val="28"/>
        </w:rPr>
        <w:t xml:space="preserve"> </w:t>
      </w:r>
      <w:hyperlink r:id="rId47" w:history="1">
        <w:r w:rsidRPr="008F2CE2">
          <w:rPr>
            <w:rStyle w:val="af3"/>
            <w:rFonts w:eastAsiaTheme="minorEastAsia"/>
            <w:color w:val="000000"/>
            <w:sz w:val="28"/>
            <w:szCs w:val="28"/>
            <w:lang w:val="en-US"/>
          </w:rPr>
          <w:t>www</w:t>
        </w:r>
        <w:r w:rsidRPr="008F2CE2">
          <w:rPr>
            <w:rStyle w:val="af3"/>
            <w:rFonts w:eastAsiaTheme="minorEastAsia"/>
            <w:color w:val="000000"/>
            <w:sz w:val="28"/>
            <w:szCs w:val="28"/>
          </w:rPr>
          <w:t>.</w:t>
        </w:r>
        <w:r w:rsidRPr="008F2CE2">
          <w:rPr>
            <w:rStyle w:val="af3"/>
            <w:rFonts w:eastAsiaTheme="minorEastAsia"/>
            <w:color w:val="000000"/>
            <w:sz w:val="28"/>
            <w:szCs w:val="28"/>
            <w:lang w:val="en-US"/>
          </w:rPr>
          <w:t>radnykpres</w:t>
        </w:r>
        <w:r w:rsidRPr="008F2CE2">
          <w:rPr>
            <w:rStyle w:val="af3"/>
            <w:rFonts w:eastAsiaTheme="minorEastAsia"/>
            <w:color w:val="000000"/>
            <w:sz w:val="28"/>
            <w:szCs w:val="28"/>
          </w:rPr>
          <w:t>.</w:t>
        </w:r>
        <w:r w:rsidRPr="008F2CE2">
          <w:rPr>
            <w:rStyle w:val="af3"/>
            <w:rFonts w:eastAsiaTheme="minorEastAsia"/>
            <w:color w:val="000000"/>
            <w:sz w:val="28"/>
            <w:szCs w:val="28"/>
            <w:lang w:val="en-US"/>
          </w:rPr>
          <w:t>com</w:t>
        </w:r>
        <w:r w:rsidRPr="008F2CE2">
          <w:rPr>
            <w:rStyle w:val="af3"/>
            <w:rFonts w:eastAsiaTheme="minorEastAsia"/>
            <w:color w:val="000000"/>
            <w:sz w:val="28"/>
            <w:szCs w:val="28"/>
          </w:rPr>
          <w:t>.</w:t>
        </w:r>
        <w:r w:rsidRPr="008F2CE2">
          <w:rPr>
            <w:rStyle w:val="af3"/>
            <w:rFonts w:eastAsiaTheme="minorEastAsia"/>
            <w:color w:val="000000"/>
            <w:sz w:val="28"/>
            <w:szCs w:val="28"/>
            <w:lang w:val="en-US"/>
          </w:rPr>
          <w:t>ua</w:t>
        </w:r>
      </w:hyperlink>
    </w:p>
    <w:p w:rsidR="00F76C4A" w:rsidRPr="008F2CE2" w:rsidRDefault="00F76C4A" w:rsidP="00BD0D80">
      <w:pPr>
        <w:numPr>
          <w:ilvl w:val="0"/>
          <w:numId w:val="31"/>
        </w:numPr>
        <w:shd w:val="clear" w:color="auto" w:fill="FFFFFF"/>
        <w:tabs>
          <w:tab w:val="left" w:pos="365"/>
          <w:tab w:val="left" w:pos="993"/>
        </w:tabs>
        <w:spacing w:line="360" w:lineRule="auto"/>
        <w:ind w:left="278" w:hanging="212"/>
        <w:jc w:val="both"/>
        <w:rPr>
          <w:color w:val="000000"/>
          <w:sz w:val="28"/>
          <w:szCs w:val="28"/>
          <w:lang w:val="uk-UA"/>
        </w:rPr>
      </w:pPr>
      <w:r w:rsidRPr="008F2CE2">
        <w:rPr>
          <w:color w:val="000000"/>
          <w:sz w:val="28"/>
          <w:szCs w:val="28"/>
          <w:lang w:val="uk-UA"/>
        </w:rPr>
        <w:t xml:space="preserve">Все про управління документами – </w:t>
      </w:r>
      <w:r w:rsidRPr="008F2CE2">
        <w:rPr>
          <w:color w:val="000000"/>
          <w:sz w:val="28"/>
          <w:szCs w:val="28"/>
          <w:lang w:val="en-US"/>
        </w:rPr>
        <w:t>http</w:t>
      </w:r>
      <w:r w:rsidRPr="008F2CE2">
        <w:rPr>
          <w:color w:val="000000"/>
          <w:sz w:val="28"/>
          <w:szCs w:val="28"/>
        </w:rPr>
        <w:t xml:space="preserve">// </w:t>
      </w:r>
      <w:r w:rsidRPr="008F2CE2">
        <w:rPr>
          <w:color w:val="000000"/>
          <w:sz w:val="28"/>
          <w:szCs w:val="28"/>
          <w:lang w:val="en-US"/>
        </w:rPr>
        <w:t>www</w:t>
      </w:r>
      <w:r w:rsidRPr="008F2CE2">
        <w:rPr>
          <w:color w:val="000000"/>
          <w:sz w:val="28"/>
          <w:szCs w:val="28"/>
        </w:rPr>
        <w:t>.</w:t>
      </w:r>
      <w:r w:rsidRPr="008F2CE2">
        <w:rPr>
          <w:color w:val="000000"/>
          <w:sz w:val="28"/>
          <w:szCs w:val="28"/>
          <w:lang w:val="en-US"/>
        </w:rPr>
        <w:t>document</w:t>
      </w:r>
      <w:r w:rsidRPr="008F2CE2">
        <w:rPr>
          <w:color w:val="000000"/>
          <w:sz w:val="28"/>
          <w:szCs w:val="28"/>
        </w:rPr>
        <w:t>.</w:t>
      </w:r>
      <w:r w:rsidRPr="008F2CE2">
        <w:rPr>
          <w:color w:val="000000"/>
          <w:sz w:val="28"/>
          <w:szCs w:val="28"/>
          <w:lang w:val="en-US"/>
        </w:rPr>
        <w:t>ru</w:t>
      </w:r>
    </w:p>
    <w:p w:rsidR="00F76C4A" w:rsidRDefault="00F76C4A" w:rsidP="00BD0D80">
      <w:pPr>
        <w:numPr>
          <w:ilvl w:val="0"/>
          <w:numId w:val="31"/>
        </w:numPr>
        <w:shd w:val="clear" w:color="auto" w:fill="FFFFFF"/>
        <w:tabs>
          <w:tab w:val="left" w:pos="365"/>
          <w:tab w:val="left" w:pos="993"/>
        </w:tabs>
        <w:spacing w:line="360" w:lineRule="auto"/>
        <w:ind w:left="278" w:hanging="212"/>
        <w:jc w:val="both"/>
        <w:rPr>
          <w:color w:val="000000"/>
          <w:sz w:val="28"/>
          <w:szCs w:val="28"/>
          <w:lang w:val="uk-UA"/>
        </w:rPr>
      </w:pPr>
      <w:r w:rsidRPr="008F2CE2">
        <w:rPr>
          <w:color w:val="000000"/>
          <w:sz w:val="28"/>
          <w:szCs w:val="28"/>
          <w:lang w:val="uk-UA"/>
        </w:rPr>
        <w:t xml:space="preserve">Нормативні акти України - </w:t>
      </w:r>
      <w:r w:rsidRPr="008F2CE2">
        <w:rPr>
          <w:color w:val="000000"/>
          <w:sz w:val="28"/>
          <w:szCs w:val="28"/>
          <w:lang w:val="en-US"/>
        </w:rPr>
        <w:t>http</w:t>
      </w:r>
      <w:r w:rsidRPr="008F2CE2">
        <w:rPr>
          <w:color w:val="000000"/>
          <w:sz w:val="28"/>
          <w:szCs w:val="28"/>
        </w:rPr>
        <w:t>//</w:t>
      </w:r>
      <w:r w:rsidRPr="008F2CE2">
        <w:rPr>
          <w:color w:val="000000"/>
          <w:sz w:val="28"/>
          <w:szCs w:val="28"/>
          <w:lang w:val="uk-UA"/>
        </w:rPr>
        <w:t xml:space="preserve"> </w:t>
      </w:r>
      <w:r w:rsidRPr="008F2CE2">
        <w:rPr>
          <w:color w:val="000000"/>
          <w:sz w:val="28"/>
          <w:szCs w:val="28"/>
          <w:lang w:val="en-US"/>
        </w:rPr>
        <w:t>www</w:t>
      </w:r>
      <w:r w:rsidRPr="008F2CE2">
        <w:rPr>
          <w:color w:val="000000"/>
          <w:sz w:val="28"/>
          <w:szCs w:val="28"/>
        </w:rPr>
        <w:t>/</w:t>
      </w:r>
      <w:r w:rsidRPr="008F2CE2">
        <w:rPr>
          <w:color w:val="000000"/>
          <w:sz w:val="28"/>
          <w:szCs w:val="28"/>
          <w:lang w:val="en-US"/>
        </w:rPr>
        <w:t>nau</w:t>
      </w:r>
      <w:r w:rsidRPr="008F2CE2">
        <w:rPr>
          <w:color w:val="000000"/>
          <w:sz w:val="28"/>
          <w:szCs w:val="28"/>
        </w:rPr>
        <w:t>.</w:t>
      </w:r>
      <w:r w:rsidRPr="008F2CE2">
        <w:rPr>
          <w:color w:val="000000"/>
          <w:sz w:val="28"/>
          <w:szCs w:val="28"/>
          <w:lang w:val="en-US"/>
        </w:rPr>
        <w:t>kiev</w:t>
      </w:r>
      <w:r w:rsidRPr="008F2CE2">
        <w:rPr>
          <w:color w:val="000000"/>
          <w:sz w:val="28"/>
          <w:szCs w:val="28"/>
        </w:rPr>
        <w:t>.</w:t>
      </w:r>
      <w:r w:rsidRPr="008F2CE2">
        <w:rPr>
          <w:color w:val="000000"/>
          <w:sz w:val="28"/>
          <w:szCs w:val="28"/>
          <w:lang w:val="en-US"/>
        </w:rPr>
        <w:t>ua</w:t>
      </w:r>
    </w:p>
    <w:p w:rsidR="00F76C4A" w:rsidRPr="00CF1B1A" w:rsidRDefault="00F76C4A" w:rsidP="00BD0D80">
      <w:pPr>
        <w:numPr>
          <w:ilvl w:val="0"/>
          <w:numId w:val="31"/>
        </w:numPr>
        <w:shd w:val="clear" w:color="auto" w:fill="FFFFFF"/>
        <w:tabs>
          <w:tab w:val="left" w:pos="365"/>
          <w:tab w:val="left" w:pos="993"/>
        </w:tabs>
        <w:spacing w:line="360" w:lineRule="auto"/>
        <w:ind w:left="278" w:hanging="212"/>
        <w:jc w:val="both"/>
        <w:rPr>
          <w:color w:val="000000"/>
          <w:sz w:val="28"/>
          <w:szCs w:val="28"/>
          <w:lang w:val="uk-UA"/>
        </w:rPr>
      </w:pPr>
      <w:r w:rsidRPr="00CF1B1A">
        <w:rPr>
          <w:sz w:val="28"/>
          <w:szCs w:val="28"/>
          <w:shd w:val="clear" w:color="auto" w:fill="FFFFFF"/>
          <w:lang w:val="uk-UA"/>
        </w:rPr>
        <w:t>Офіційний веб-сайт Міністерства інфраструктури України</w:t>
      </w:r>
      <w:r w:rsidRPr="00CF1B1A">
        <w:rPr>
          <w:sz w:val="28"/>
          <w:szCs w:val="28"/>
          <w:shd w:val="clear" w:color="auto" w:fill="FFFFFF"/>
        </w:rPr>
        <w:t xml:space="preserve">. </w:t>
      </w:r>
      <w:r w:rsidRPr="00CF1B1A">
        <w:rPr>
          <w:sz w:val="28"/>
          <w:szCs w:val="28"/>
          <w:shd w:val="clear" w:color="auto" w:fill="FFFFFF"/>
          <w:lang w:val="en-US"/>
        </w:rPr>
        <w:t>URL: https://mtu.gov.ua/content/zadachi-ministerstva-v-ramkah-galuzi-aviaciynogo-trasportu.html (in Ukrainian).</w:t>
      </w:r>
    </w:p>
    <w:p w:rsidR="00F76C4A" w:rsidRDefault="00F76C4A">
      <w:pPr>
        <w:widowControl/>
        <w:autoSpaceDE/>
        <w:autoSpaceDN/>
        <w:adjustRightInd/>
        <w:spacing w:after="200" w:line="276" w:lineRule="auto"/>
        <w:rPr>
          <w:sz w:val="28"/>
          <w:szCs w:val="28"/>
          <w:lang w:val="uk-UA"/>
        </w:rPr>
      </w:pPr>
      <w:r>
        <w:rPr>
          <w:sz w:val="28"/>
          <w:szCs w:val="28"/>
          <w:lang w:val="uk-UA"/>
        </w:rPr>
        <w:br w:type="page"/>
      </w:r>
    </w:p>
    <w:p w:rsidR="00F16F7D" w:rsidRDefault="00F16F7D" w:rsidP="00F16F7D">
      <w:pPr>
        <w:spacing w:after="100" w:afterAutospacing="1"/>
        <w:jc w:val="right"/>
        <w:rPr>
          <w:b/>
          <w:sz w:val="28"/>
          <w:szCs w:val="28"/>
          <w:lang w:val="uk-UA"/>
        </w:rPr>
      </w:pPr>
      <w:r w:rsidRPr="00250CB2">
        <w:rPr>
          <w:b/>
          <w:sz w:val="28"/>
          <w:szCs w:val="28"/>
        </w:rPr>
        <w:lastRenderedPageBreak/>
        <w:t>Додаток</w:t>
      </w:r>
      <w:proofErr w:type="gramStart"/>
      <w:r w:rsidRPr="00250CB2">
        <w:rPr>
          <w:b/>
          <w:sz w:val="28"/>
          <w:szCs w:val="28"/>
        </w:rPr>
        <w:t xml:space="preserve"> А</w:t>
      </w:r>
      <w:proofErr w:type="gramEnd"/>
    </w:p>
    <w:p w:rsidR="00FB368B" w:rsidRDefault="00FB368B" w:rsidP="00FB368B">
      <w:pPr>
        <w:jc w:val="center"/>
        <w:rPr>
          <w:rFonts w:cs="Arial"/>
          <w:sz w:val="28"/>
          <w:szCs w:val="28"/>
          <w:lang w:val="uk-UA"/>
        </w:rPr>
      </w:pPr>
      <w:r>
        <w:rPr>
          <w:rFonts w:cs="Arial"/>
          <w:sz w:val="28"/>
          <w:szCs w:val="28"/>
          <w:lang w:val="uk-UA"/>
        </w:rPr>
        <w:t>МІНІСТЕРСТВО ОСВІТИ І НАУКИ УКРАЇНИ</w:t>
      </w:r>
    </w:p>
    <w:p w:rsidR="00FB368B" w:rsidRPr="00A06558" w:rsidRDefault="00FB368B" w:rsidP="00FB368B">
      <w:pPr>
        <w:spacing w:before="160"/>
        <w:jc w:val="center"/>
        <w:rPr>
          <w:rFonts w:cs="Arial"/>
          <w:sz w:val="28"/>
          <w:szCs w:val="28"/>
          <w:lang w:val="uk-UA"/>
        </w:rPr>
      </w:pPr>
      <w:r w:rsidRPr="00A06558">
        <w:rPr>
          <w:rFonts w:cs="Arial"/>
          <w:sz w:val="28"/>
          <w:szCs w:val="28"/>
          <w:lang w:val="uk-UA"/>
        </w:rPr>
        <w:t>Національний аерокосмічний університет ім. М.</w:t>
      </w:r>
      <w:r>
        <w:rPr>
          <w:rFonts w:cs="Arial"/>
          <w:sz w:val="28"/>
          <w:szCs w:val="28"/>
          <w:lang w:val="uk-UA"/>
        </w:rPr>
        <w:t xml:space="preserve"> </w:t>
      </w:r>
      <w:r w:rsidRPr="00A06558">
        <w:rPr>
          <w:rFonts w:cs="Arial"/>
          <w:sz w:val="28"/>
          <w:szCs w:val="28"/>
          <w:lang w:val="uk-UA"/>
        </w:rPr>
        <w:t>Є. Жуковського</w:t>
      </w:r>
    </w:p>
    <w:p w:rsidR="00FB368B" w:rsidRPr="00A06558" w:rsidRDefault="00FB368B" w:rsidP="00FB368B">
      <w:pPr>
        <w:jc w:val="center"/>
        <w:rPr>
          <w:rFonts w:cs="Arial"/>
          <w:sz w:val="28"/>
          <w:szCs w:val="28"/>
          <w:lang w:val="uk-UA"/>
        </w:rPr>
      </w:pPr>
      <w:r w:rsidRPr="00A06558">
        <w:rPr>
          <w:rFonts w:cs="Arial"/>
          <w:sz w:val="28"/>
          <w:szCs w:val="28"/>
        </w:rPr>
        <w:t>«</w:t>
      </w:r>
      <w:r w:rsidRPr="00A06558">
        <w:rPr>
          <w:rFonts w:cs="Arial"/>
          <w:sz w:val="28"/>
          <w:szCs w:val="28"/>
          <w:lang w:val="uk-UA"/>
        </w:rPr>
        <w:t>Харківський авіаційний інститут</w:t>
      </w:r>
      <w:r w:rsidRPr="00A06558">
        <w:rPr>
          <w:rFonts w:cs="Arial"/>
          <w:sz w:val="28"/>
          <w:szCs w:val="28"/>
        </w:rPr>
        <w:t>»</w:t>
      </w:r>
    </w:p>
    <w:p w:rsidR="00FB368B" w:rsidRPr="00A06558" w:rsidRDefault="00FB368B" w:rsidP="00FB368B">
      <w:pPr>
        <w:spacing w:before="160"/>
        <w:jc w:val="center"/>
        <w:rPr>
          <w:rFonts w:cs="Arial"/>
          <w:sz w:val="28"/>
          <w:szCs w:val="28"/>
          <w:lang w:val="uk-UA"/>
        </w:rPr>
      </w:pPr>
      <w:r w:rsidRPr="00A06558">
        <w:rPr>
          <w:rFonts w:cs="Arial"/>
          <w:sz w:val="28"/>
          <w:szCs w:val="28"/>
          <w:lang w:val="uk-UA"/>
        </w:rPr>
        <w:t xml:space="preserve">Факультет </w:t>
      </w:r>
      <w:r w:rsidR="00F76C4A">
        <w:rPr>
          <w:rFonts w:cs="Arial"/>
          <w:sz w:val="28"/>
          <w:szCs w:val="28"/>
          <w:lang w:val="uk-UA"/>
        </w:rPr>
        <w:t>програмної інженерії та бізнесу</w:t>
      </w:r>
    </w:p>
    <w:p w:rsidR="00FB368B" w:rsidRPr="00A06558" w:rsidRDefault="00FB368B" w:rsidP="00FB368B">
      <w:pPr>
        <w:spacing w:before="160"/>
        <w:jc w:val="center"/>
        <w:rPr>
          <w:sz w:val="28"/>
          <w:szCs w:val="28"/>
          <w:lang w:val="uk-UA"/>
        </w:rPr>
      </w:pPr>
      <w:r w:rsidRPr="00A06558">
        <w:rPr>
          <w:rFonts w:cs="Arial"/>
          <w:sz w:val="28"/>
          <w:szCs w:val="28"/>
          <w:lang w:val="uk-UA"/>
        </w:rPr>
        <w:t>Кафедра фінансів</w:t>
      </w:r>
      <w:r w:rsidR="00F76C4A">
        <w:rPr>
          <w:rFonts w:cs="Arial"/>
          <w:sz w:val="28"/>
          <w:szCs w:val="28"/>
          <w:lang w:val="uk-UA"/>
        </w:rPr>
        <w:t>, обліку і оподаткування</w:t>
      </w: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Default="00FB368B" w:rsidP="00FB368B">
      <w:pPr>
        <w:jc w:val="center"/>
        <w:rPr>
          <w:sz w:val="16"/>
          <w:lang w:val="uk-UA"/>
        </w:rPr>
      </w:pPr>
    </w:p>
    <w:p w:rsidR="00FB368B" w:rsidRPr="00FB368B" w:rsidRDefault="00FB368B" w:rsidP="00FB368B">
      <w:pPr>
        <w:pStyle w:val="1"/>
        <w:jc w:val="center"/>
        <w:rPr>
          <w:rFonts w:ascii="Times New Roman" w:hAnsi="Times New Roman" w:cs="Times New Roman"/>
          <w:b w:val="0"/>
          <w:bCs w:val="0"/>
          <w:sz w:val="44"/>
          <w:szCs w:val="44"/>
          <w:lang w:val="uk-UA"/>
        </w:rPr>
      </w:pPr>
      <w:r>
        <w:rPr>
          <w:rFonts w:ascii="Times New Roman" w:hAnsi="Times New Roman" w:cs="Times New Roman"/>
          <w:sz w:val="44"/>
          <w:szCs w:val="44"/>
          <w:lang w:val="uk-UA"/>
        </w:rPr>
        <w:t>Самостійна робота</w:t>
      </w:r>
    </w:p>
    <w:p w:rsidR="00FB368B" w:rsidRPr="00405472" w:rsidRDefault="00FB368B" w:rsidP="00FB368B">
      <w:pPr>
        <w:spacing w:before="200"/>
        <w:jc w:val="center"/>
        <w:rPr>
          <w:sz w:val="16"/>
          <w:lang w:val="uk-UA"/>
        </w:rPr>
      </w:pPr>
      <w:r>
        <w:rPr>
          <w:sz w:val="28"/>
          <w:lang w:val="uk-UA"/>
        </w:rPr>
        <w:t xml:space="preserve">з </w:t>
      </w:r>
      <w:r>
        <w:rPr>
          <w:sz w:val="28"/>
          <w:u w:val="single"/>
          <w:lang w:val="uk-UA"/>
        </w:rPr>
        <w:t>організації бухгалтерського обліку</w:t>
      </w:r>
      <w:r w:rsidR="00F76C4A">
        <w:rPr>
          <w:sz w:val="28"/>
          <w:u w:val="single"/>
          <w:lang w:val="uk-UA"/>
        </w:rPr>
        <w:t xml:space="preserve"> підприємств аерокосмічної галузі</w:t>
      </w:r>
    </w:p>
    <w:p w:rsidR="00FB368B" w:rsidRDefault="00FB368B" w:rsidP="00FB368B">
      <w:pPr>
        <w:spacing w:before="20"/>
        <w:jc w:val="center"/>
        <w:rPr>
          <w:sz w:val="16"/>
          <w:lang w:val="uk-UA"/>
        </w:rPr>
      </w:pPr>
      <w:r>
        <w:rPr>
          <w:sz w:val="16"/>
          <w:lang w:val="uk-UA"/>
        </w:rPr>
        <w:t xml:space="preserve">     (назва дисципліни)</w:t>
      </w:r>
    </w:p>
    <w:p w:rsidR="00FB368B" w:rsidRDefault="00FB368B" w:rsidP="00FB368B">
      <w:pPr>
        <w:jc w:val="center"/>
        <w:rPr>
          <w:sz w:val="28"/>
          <w:lang w:val="uk-UA"/>
        </w:rPr>
      </w:pPr>
    </w:p>
    <w:p w:rsidR="00FB368B" w:rsidRDefault="00FB368B" w:rsidP="00FB368B">
      <w:pPr>
        <w:jc w:val="center"/>
        <w:rPr>
          <w:sz w:val="28"/>
          <w:lang w:val="uk-UA"/>
        </w:rPr>
      </w:pPr>
    </w:p>
    <w:p w:rsidR="00FB368B" w:rsidRDefault="00FB368B" w:rsidP="00FB368B">
      <w:pPr>
        <w:jc w:val="center"/>
        <w:rPr>
          <w:sz w:val="28"/>
          <w:lang w:val="uk-UA"/>
        </w:rPr>
      </w:pPr>
    </w:p>
    <w:p w:rsidR="00FB368B" w:rsidRDefault="00FB368B" w:rsidP="00FB368B">
      <w:pPr>
        <w:jc w:val="center"/>
        <w:rPr>
          <w:sz w:val="28"/>
          <w:lang w:val="uk-UA"/>
        </w:rPr>
      </w:pPr>
    </w:p>
    <w:p w:rsidR="00FB368B" w:rsidRDefault="00FB368B" w:rsidP="00FB368B">
      <w:pPr>
        <w:jc w:val="center"/>
        <w:rPr>
          <w:sz w:val="28"/>
          <w:lang w:val="uk-UA"/>
        </w:rPr>
      </w:pPr>
    </w:p>
    <w:p w:rsidR="00FB368B" w:rsidRPr="00CB3C0A" w:rsidRDefault="00FB368B" w:rsidP="00FB368B">
      <w:pPr>
        <w:ind w:left="4253"/>
        <w:rPr>
          <w:sz w:val="28"/>
          <w:szCs w:val="28"/>
          <w:lang w:val="uk-UA"/>
        </w:rPr>
      </w:pPr>
      <w:r>
        <w:rPr>
          <w:sz w:val="28"/>
          <w:szCs w:val="28"/>
          <w:lang w:val="uk-UA"/>
        </w:rPr>
        <w:t xml:space="preserve">Виконав: </w:t>
      </w:r>
      <w:r w:rsidRPr="00CB3C0A">
        <w:rPr>
          <w:sz w:val="28"/>
          <w:szCs w:val="28"/>
          <w:lang w:val="uk-UA"/>
        </w:rPr>
        <w:t>студент</w:t>
      </w:r>
      <w:r>
        <w:rPr>
          <w:sz w:val="28"/>
          <w:szCs w:val="28"/>
          <w:lang w:val="uk-UA"/>
        </w:rPr>
        <w:t xml:space="preserve"> </w:t>
      </w:r>
      <w:r>
        <w:rPr>
          <w:i/>
          <w:sz w:val="28"/>
          <w:szCs w:val="28"/>
          <w:lang w:val="uk-UA"/>
        </w:rPr>
        <w:t>5</w:t>
      </w:r>
      <w:r>
        <w:rPr>
          <w:sz w:val="28"/>
          <w:szCs w:val="28"/>
          <w:lang w:val="uk-UA"/>
        </w:rPr>
        <w:t xml:space="preserve"> курсу</w:t>
      </w:r>
      <w:r w:rsidRPr="00CB3C0A">
        <w:rPr>
          <w:sz w:val="28"/>
          <w:szCs w:val="28"/>
          <w:lang w:val="uk-UA"/>
        </w:rPr>
        <w:t xml:space="preserve">  групи </w:t>
      </w:r>
      <w:r w:rsidR="001D03A6">
        <w:rPr>
          <w:i/>
          <w:sz w:val="28"/>
          <w:szCs w:val="28"/>
          <w:lang w:val="uk-UA"/>
        </w:rPr>
        <w:t>657 оо</w:t>
      </w:r>
    </w:p>
    <w:p w:rsidR="00FB368B" w:rsidRPr="00CB3C0A" w:rsidRDefault="00FB368B" w:rsidP="00FB368B">
      <w:pPr>
        <w:tabs>
          <w:tab w:val="left" w:pos="5220"/>
        </w:tabs>
        <w:ind w:left="4253"/>
        <w:jc w:val="both"/>
        <w:rPr>
          <w:sz w:val="28"/>
          <w:szCs w:val="28"/>
          <w:lang w:val="uk-UA"/>
        </w:rPr>
      </w:pPr>
      <w:r>
        <w:rPr>
          <w:sz w:val="28"/>
          <w:szCs w:val="28"/>
          <w:lang w:val="uk-UA"/>
        </w:rPr>
        <w:t>спеціальності</w:t>
      </w:r>
    </w:p>
    <w:p w:rsidR="00FB368B" w:rsidRPr="00CB3C0A" w:rsidRDefault="00FB368B" w:rsidP="00FB368B">
      <w:pPr>
        <w:tabs>
          <w:tab w:val="left" w:pos="5220"/>
        </w:tabs>
        <w:ind w:left="4253"/>
        <w:jc w:val="both"/>
        <w:rPr>
          <w:sz w:val="28"/>
          <w:szCs w:val="28"/>
          <w:lang w:val="uk-UA"/>
        </w:rPr>
      </w:pPr>
      <w:r>
        <w:rPr>
          <w:sz w:val="28"/>
          <w:szCs w:val="28"/>
          <w:lang w:val="uk-UA"/>
        </w:rPr>
        <w:t>071</w:t>
      </w:r>
      <w:r w:rsidRPr="00CB3C0A">
        <w:rPr>
          <w:sz w:val="28"/>
          <w:szCs w:val="28"/>
          <w:lang w:val="uk-UA"/>
        </w:rPr>
        <w:t xml:space="preserve"> </w:t>
      </w:r>
      <w:r>
        <w:rPr>
          <w:sz w:val="28"/>
          <w:szCs w:val="28"/>
          <w:lang w:val="uk-UA"/>
        </w:rPr>
        <w:t>«Облік і оподаткування»</w:t>
      </w:r>
    </w:p>
    <w:p w:rsidR="00FB368B" w:rsidRPr="00CB3C0A" w:rsidRDefault="00FB368B" w:rsidP="00FB368B">
      <w:pPr>
        <w:spacing w:before="120" w:after="120"/>
        <w:ind w:left="4820"/>
        <w:rPr>
          <w:i/>
          <w:sz w:val="28"/>
          <w:szCs w:val="28"/>
          <w:lang w:val="uk-UA"/>
        </w:rPr>
      </w:pPr>
      <w:r>
        <w:rPr>
          <w:i/>
          <w:sz w:val="28"/>
          <w:szCs w:val="28"/>
          <w:lang w:val="uk-UA"/>
        </w:rPr>
        <w:t xml:space="preserve">                                </w:t>
      </w:r>
      <w:r w:rsidR="001D03A6">
        <w:rPr>
          <w:i/>
          <w:sz w:val="28"/>
          <w:szCs w:val="28"/>
          <w:lang w:val="uk-UA"/>
        </w:rPr>
        <w:t>Головко Іван</w:t>
      </w:r>
    </w:p>
    <w:p w:rsidR="00FB368B" w:rsidRPr="00CB3C0A" w:rsidRDefault="00FB368B" w:rsidP="00FB368B">
      <w:pPr>
        <w:ind w:left="4253"/>
        <w:jc w:val="both"/>
        <w:rPr>
          <w:sz w:val="28"/>
          <w:szCs w:val="28"/>
          <w:lang w:val="uk-UA"/>
        </w:rPr>
      </w:pPr>
      <w:r>
        <w:rPr>
          <w:sz w:val="28"/>
          <w:szCs w:val="28"/>
          <w:lang w:val="uk-UA"/>
        </w:rPr>
        <w:t>Прийняв:</w:t>
      </w:r>
      <w:r w:rsidRPr="00CB3C0A">
        <w:rPr>
          <w:sz w:val="28"/>
          <w:szCs w:val="28"/>
          <w:lang w:val="uk-UA"/>
        </w:rPr>
        <w:t xml:space="preserve"> </w:t>
      </w:r>
      <w:r>
        <w:rPr>
          <w:rFonts w:cs="Arial"/>
          <w:i/>
          <w:sz w:val="28"/>
          <w:szCs w:val="28"/>
          <w:lang w:val="uk-UA"/>
        </w:rPr>
        <w:t>доцент каф.604, канд. екон</w:t>
      </w:r>
      <w:r w:rsidRPr="0046098B">
        <w:rPr>
          <w:rFonts w:cs="Arial"/>
          <w:i/>
          <w:sz w:val="28"/>
          <w:szCs w:val="28"/>
          <w:lang w:val="uk-UA"/>
        </w:rPr>
        <w:t>. наук</w:t>
      </w:r>
      <w:r w:rsidRPr="00CB3C0A">
        <w:rPr>
          <w:rFonts w:cs="Arial"/>
          <w:i/>
          <w:sz w:val="28"/>
          <w:szCs w:val="28"/>
          <w:lang w:val="uk-UA"/>
        </w:rPr>
        <w:t xml:space="preserve"> </w:t>
      </w:r>
    </w:p>
    <w:p w:rsidR="00FB368B" w:rsidRPr="00CB3C0A" w:rsidRDefault="00FB368B" w:rsidP="00FB368B">
      <w:pPr>
        <w:spacing w:before="120"/>
        <w:ind w:left="4820"/>
        <w:rPr>
          <w:i/>
          <w:sz w:val="28"/>
          <w:szCs w:val="28"/>
          <w:lang w:val="uk-UA"/>
        </w:rPr>
      </w:pPr>
      <w:r>
        <w:rPr>
          <w:i/>
          <w:sz w:val="28"/>
          <w:szCs w:val="28"/>
          <w:lang w:val="uk-UA"/>
        </w:rPr>
        <w:t xml:space="preserve">                                </w:t>
      </w:r>
      <w:r w:rsidR="001D03A6">
        <w:rPr>
          <w:i/>
          <w:sz w:val="28"/>
          <w:szCs w:val="28"/>
          <w:lang w:val="uk-UA"/>
        </w:rPr>
        <w:t>Татар М.С.</w:t>
      </w:r>
    </w:p>
    <w:p w:rsidR="00FB368B" w:rsidRDefault="00FB368B" w:rsidP="00FB368B">
      <w:pPr>
        <w:ind w:left="4366"/>
        <w:rPr>
          <w:sz w:val="12"/>
          <w:szCs w:val="12"/>
          <w:lang w:val="uk-UA"/>
        </w:rPr>
      </w:pPr>
      <w:r w:rsidRPr="00151C86">
        <w:rPr>
          <w:sz w:val="12"/>
          <w:szCs w:val="12"/>
          <w:lang w:val="uk-UA"/>
        </w:rPr>
        <w:t xml:space="preserve">                             </w:t>
      </w:r>
      <w:r>
        <w:rPr>
          <w:sz w:val="12"/>
          <w:szCs w:val="12"/>
          <w:lang w:val="uk-UA"/>
        </w:rPr>
        <w:t xml:space="preserve">       </w:t>
      </w:r>
      <w:r w:rsidRPr="00151C86">
        <w:rPr>
          <w:sz w:val="12"/>
          <w:szCs w:val="12"/>
          <w:lang w:val="uk-UA"/>
        </w:rPr>
        <w:t xml:space="preserve">            </w:t>
      </w:r>
    </w:p>
    <w:p w:rsidR="00FB368B" w:rsidRDefault="00FB368B" w:rsidP="00FB368B">
      <w:pPr>
        <w:ind w:left="4366"/>
        <w:rPr>
          <w:sz w:val="16"/>
          <w:lang w:val="uk-UA"/>
        </w:rPr>
      </w:pPr>
    </w:p>
    <w:p w:rsidR="00FB368B" w:rsidRDefault="00FB368B" w:rsidP="00FB368B">
      <w:pPr>
        <w:ind w:left="4820"/>
        <w:rPr>
          <w:lang w:val="uk-UA"/>
        </w:rPr>
      </w:pPr>
    </w:p>
    <w:p w:rsidR="00FB368B" w:rsidRDefault="00FB368B" w:rsidP="00FB368B">
      <w:pPr>
        <w:ind w:left="4253"/>
        <w:rPr>
          <w:lang w:val="uk-UA"/>
        </w:rPr>
      </w:pPr>
      <w:r>
        <w:rPr>
          <w:lang w:val="uk-UA"/>
        </w:rPr>
        <w:t>Оцінка за національною шкалою:_____________</w:t>
      </w:r>
      <w:r w:rsidRPr="00C5508A">
        <w:rPr>
          <w:lang w:val="uk-UA"/>
        </w:rPr>
        <w:t xml:space="preserve">    </w:t>
      </w:r>
    </w:p>
    <w:p w:rsidR="00FB368B" w:rsidRDefault="00FB368B" w:rsidP="00FB368B">
      <w:pPr>
        <w:ind w:left="4253"/>
        <w:rPr>
          <w:lang w:val="uk-UA"/>
        </w:rPr>
      </w:pPr>
    </w:p>
    <w:p w:rsidR="00FB368B" w:rsidRPr="00C5508A" w:rsidRDefault="00FB368B" w:rsidP="00FB368B">
      <w:pPr>
        <w:ind w:left="4253"/>
        <w:rPr>
          <w:lang w:val="uk-UA"/>
        </w:rPr>
      </w:pPr>
      <w:r>
        <w:rPr>
          <w:lang w:val="uk-UA"/>
        </w:rPr>
        <w:t xml:space="preserve">Кількість балів: __________Оцінка </w:t>
      </w:r>
      <w:r w:rsidRPr="00C5508A">
        <w:rPr>
          <w:lang w:val="uk-UA"/>
        </w:rPr>
        <w:t xml:space="preserve"> </w:t>
      </w:r>
      <w:r>
        <w:rPr>
          <w:lang w:val="en-GB"/>
        </w:rPr>
        <w:t>ECTS</w:t>
      </w:r>
      <w:r>
        <w:rPr>
          <w:lang w:val="uk-UA"/>
        </w:rPr>
        <w:t>:</w:t>
      </w:r>
      <w:r w:rsidRPr="00C5508A">
        <w:rPr>
          <w:lang w:val="uk-UA"/>
        </w:rPr>
        <w:t xml:space="preserve"> _____</w:t>
      </w:r>
      <w:r>
        <w:rPr>
          <w:lang w:val="uk-UA"/>
        </w:rPr>
        <w:t xml:space="preserve"> </w:t>
      </w:r>
    </w:p>
    <w:p w:rsidR="00FB368B" w:rsidRDefault="00FB368B" w:rsidP="00FB368B">
      <w:pPr>
        <w:ind w:left="4820"/>
        <w:rPr>
          <w:lang w:val="uk-UA"/>
        </w:rPr>
      </w:pPr>
    </w:p>
    <w:p w:rsidR="00FB368B" w:rsidRDefault="00FB368B" w:rsidP="00FB368B">
      <w:pPr>
        <w:rPr>
          <w:lang w:val="uk-UA"/>
        </w:rPr>
      </w:pPr>
    </w:p>
    <w:p w:rsidR="00FB368B" w:rsidRDefault="00FB368B" w:rsidP="00FB368B">
      <w:pPr>
        <w:rPr>
          <w:lang w:val="uk-UA"/>
        </w:rPr>
      </w:pPr>
    </w:p>
    <w:p w:rsidR="00FB368B" w:rsidRDefault="00FB368B" w:rsidP="00FB368B">
      <w:pPr>
        <w:rPr>
          <w:lang w:val="uk-UA"/>
        </w:rPr>
      </w:pPr>
    </w:p>
    <w:p w:rsidR="00FB368B" w:rsidRDefault="00FB368B" w:rsidP="00FB368B">
      <w:pPr>
        <w:rPr>
          <w:lang w:val="uk-UA"/>
        </w:rPr>
      </w:pPr>
    </w:p>
    <w:p w:rsidR="00FB368B" w:rsidRDefault="00FB368B" w:rsidP="00FB368B">
      <w:pPr>
        <w:rPr>
          <w:lang w:val="uk-UA"/>
        </w:rPr>
      </w:pPr>
    </w:p>
    <w:p w:rsidR="00FB368B" w:rsidRDefault="00FB368B" w:rsidP="00FB368B">
      <w:pPr>
        <w:rPr>
          <w:lang w:val="uk-UA"/>
        </w:rPr>
      </w:pPr>
    </w:p>
    <w:p w:rsidR="00FB368B" w:rsidRDefault="00FB368B" w:rsidP="00FB368B">
      <w:pPr>
        <w:rPr>
          <w:lang w:val="uk-UA"/>
        </w:rPr>
      </w:pPr>
    </w:p>
    <w:p w:rsidR="00FB368B" w:rsidRDefault="00FB368B" w:rsidP="00FB368B">
      <w:pPr>
        <w:jc w:val="center"/>
        <w:rPr>
          <w:lang w:val="uk-UA"/>
        </w:rPr>
      </w:pPr>
    </w:p>
    <w:p w:rsidR="00FB368B" w:rsidRDefault="00FB368B" w:rsidP="00FB368B">
      <w:pPr>
        <w:jc w:val="center"/>
        <w:rPr>
          <w:lang w:val="uk-UA"/>
        </w:rPr>
      </w:pPr>
    </w:p>
    <w:p w:rsidR="00FB368B" w:rsidRPr="00FB368B" w:rsidRDefault="001D03A6" w:rsidP="00FB368B">
      <w:pPr>
        <w:jc w:val="center"/>
        <w:rPr>
          <w:sz w:val="28"/>
          <w:szCs w:val="28"/>
          <w:lang w:val="uk-UA"/>
        </w:rPr>
      </w:pPr>
      <w:r>
        <w:rPr>
          <w:sz w:val="28"/>
          <w:szCs w:val="28"/>
          <w:lang w:val="uk-UA"/>
        </w:rPr>
        <w:t>Харків – 2021</w:t>
      </w:r>
    </w:p>
    <w:p w:rsidR="00F16F7D" w:rsidRPr="007A7D7C" w:rsidRDefault="00F16F7D" w:rsidP="00F16F7D">
      <w:pPr>
        <w:spacing w:before="152"/>
        <w:ind w:right="189"/>
        <w:jc w:val="right"/>
        <w:rPr>
          <w:b/>
          <w:sz w:val="28"/>
        </w:rPr>
      </w:pPr>
      <w:r w:rsidRPr="007A7D7C">
        <w:rPr>
          <w:b/>
          <w:sz w:val="28"/>
        </w:rPr>
        <w:lastRenderedPageBreak/>
        <w:t>Додаток</w:t>
      </w:r>
      <w:proofErr w:type="gramStart"/>
      <w:r w:rsidRPr="007A7D7C">
        <w:rPr>
          <w:b/>
          <w:sz w:val="28"/>
        </w:rPr>
        <w:t xml:space="preserve"> Б</w:t>
      </w:r>
      <w:proofErr w:type="gramEnd"/>
    </w:p>
    <w:p w:rsidR="00F16F7D" w:rsidRDefault="00F16F7D" w:rsidP="00F16F7D">
      <w:pPr>
        <w:ind w:left="1715"/>
        <w:rPr>
          <w:sz w:val="28"/>
        </w:rPr>
      </w:pPr>
    </w:p>
    <w:p w:rsidR="00F16F7D" w:rsidRPr="00D61710" w:rsidRDefault="00F16F7D" w:rsidP="00F16F7D">
      <w:pPr>
        <w:ind w:left="1715"/>
        <w:rPr>
          <w:sz w:val="28"/>
        </w:rPr>
      </w:pPr>
      <w:r w:rsidRPr="00D61710">
        <w:rPr>
          <w:sz w:val="28"/>
        </w:rPr>
        <w:t>Зразок оформлення списку використаних</w:t>
      </w:r>
      <w:r w:rsidRPr="00D61710">
        <w:rPr>
          <w:spacing w:val="56"/>
          <w:sz w:val="28"/>
        </w:rPr>
        <w:t xml:space="preserve"> </w:t>
      </w:r>
      <w:r w:rsidRPr="00D61710">
        <w:rPr>
          <w:sz w:val="28"/>
        </w:rPr>
        <w:t>джерел</w:t>
      </w:r>
    </w:p>
    <w:p w:rsidR="00F16F7D" w:rsidRPr="00D61710" w:rsidRDefault="00F16F7D" w:rsidP="00F16F7D">
      <w:pPr>
        <w:pStyle w:val="a3"/>
        <w:rPr>
          <w:b/>
          <w:i/>
          <w:sz w:val="20"/>
          <w:lang w:val="ru-RU"/>
        </w:rPr>
      </w:pPr>
    </w:p>
    <w:p w:rsidR="00F16F7D" w:rsidRPr="00D61710" w:rsidRDefault="00F16F7D" w:rsidP="00F16F7D">
      <w:pPr>
        <w:pStyle w:val="a3"/>
        <w:spacing w:before="10"/>
        <w:rPr>
          <w:b/>
          <w:i/>
          <w:sz w:val="16"/>
          <w:lang w:val="ru-RU"/>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7337"/>
      </w:tblGrid>
      <w:tr w:rsidR="00F16F7D" w:rsidRPr="00D61710" w:rsidTr="009617E3">
        <w:trPr>
          <w:trHeight w:hRule="exact" w:val="470"/>
        </w:trPr>
        <w:tc>
          <w:tcPr>
            <w:tcW w:w="2158" w:type="dxa"/>
            <w:tcBorders>
              <w:right w:val="single" w:sz="6" w:space="0" w:color="000000"/>
            </w:tcBorders>
          </w:tcPr>
          <w:p w:rsidR="00F16F7D" w:rsidRPr="00D61710" w:rsidRDefault="00F16F7D" w:rsidP="009617E3">
            <w:pPr>
              <w:pStyle w:val="TableParagraph"/>
              <w:ind w:left="695" w:hanging="375"/>
              <w:rPr>
                <w:b/>
                <w:i/>
                <w:sz w:val="20"/>
              </w:rPr>
            </w:pPr>
            <w:r w:rsidRPr="00D61710">
              <w:rPr>
                <w:b/>
                <w:i/>
                <w:w w:val="95"/>
                <w:sz w:val="20"/>
              </w:rPr>
              <w:t xml:space="preserve">Характеристика </w:t>
            </w:r>
            <w:r w:rsidRPr="00D61710">
              <w:rPr>
                <w:b/>
                <w:i/>
                <w:sz w:val="20"/>
              </w:rPr>
              <w:t>джерела</w:t>
            </w:r>
          </w:p>
        </w:tc>
        <w:tc>
          <w:tcPr>
            <w:tcW w:w="7337" w:type="dxa"/>
            <w:tcBorders>
              <w:left w:val="single" w:sz="6" w:space="0" w:color="000000"/>
            </w:tcBorders>
          </w:tcPr>
          <w:p w:rsidR="00F16F7D" w:rsidRDefault="00F16F7D" w:rsidP="009617E3">
            <w:pPr>
              <w:pStyle w:val="TableParagraph"/>
              <w:ind w:left="2636" w:right="2635"/>
              <w:jc w:val="center"/>
              <w:rPr>
                <w:b/>
                <w:i/>
                <w:w w:val="105"/>
                <w:sz w:val="20"/>
              </w:rPr>
            </w:pPr>
            <w:r w:rsidRPr="00D61710">
              <w:rPr>
                <w:b/>
                <w:i/>
                <w:w w:val="105"/>
                <w:sz w:val="20"/>
              </w:rPr>
              <w:t>Приклад</w:t>
            </w:r>
          </w:p>
          <w:p w:rsidR="00F16F7D" w:rsidRPr="00D61710" w:rsidRDefault="00F16F7D" w:rsidP="009617E3">
            <w:pPr>
              <w:pStyle w:val="TableParagraph"/>
              <w:ind w:left="2636" w:right="2635"/>
              <w:jc w:val="center"/>
              <w:rPr>
                <w:b/>
                <w:i/>
                <w:sz w:val="20"/>
              </w:rPr>
            </w:pPr>
            <w:r w:rsidRPr="00D61710">
              <w:rPr>
                <w:b/>
                <w:i/>
                <w:w w:val="105"/>
                <w:sz w:val="20"/>
              </w:rPr>
              <w:t xml:space="preserve"> оформлення</w:t>
            </w:r>
          </w:p>
        </w:tc>
      </w:tr>
      <w:tr w:rsidR="00F16F7D" w:rsidRPr="00D61710" w:rsidTr="009617E3">
        <w:trPr>
          <w:trHeight w:hRule="exact" w:val="2770"/>
        </w:trPr>
        <w:tc>
          <w:tcPr>
            <w:tcW w:w="2158" w:type="dxa"/>
          </w:tcPr>
          <w:p w:rsidR="00F16F7D" w:rsidRDefault="00F16F7D" w:rsidP="009617E3">
            <w:pPr>
              <w:pStyle w:val="TableParagraph"/>
              <w:ind w:left="67" w:right="1080"/>
              <w:rPr>
                <w:sz w:val="20"/>
              </w:rPr>
            </w:pPr>
          </w:p>
          <w:p w:rsidR="00F16F7D" w:rsidRDefault="00F16F7D" w:rsidP="009617E3">
            <w:pPr>
              <w:pStyle w:val="TableParagraph"/>
              <w:ind w:left="67" w:right="1080"/>
              <w:rPr>
                <w:sz w:val="20"/>
              </w:rPr>
            </w:pPr>
            <w:r w:rsidRPr="00D61710">
              <w:rPr>
                <w:sz w:val="20"/>
              </w:rPr>
              <w:t xml:space="preserve">Книги: </w:t>
            </w:r>
          </w:p>
          <w:p w:rsidR="00F16F7D" w:rsidRDefault="00F16F7D" w:rsidP="009617E3">
            <w:pPr>
              <w:pStyle w:val="TableParagraph"/>
              <w:ind w:left="67" w:right="1080"/>
              <w:rPr>
                <w:sz w:val="20"/>
              </w:rPr>
            </w:pPr>
          </w:p>
          <w:p w:rsidR="00F16F7D" w:rsidRPr="00D61710" w:rsidRDefault="00F16F7D" w:rsidP="009617E3">
            <w:pPr>
              <w:pStyle w:val="TableParagraph"/>
              <w:ind w:left="67" w:right="1080"/>
              <w:rPr>
                <w:sz w:val="20"/>
              </w:rPr>
            </w:pPr>
            <w:r w:rsidRPr="00D61710">
              <w:rPr>
                <w:sz w:val="20"/>
              </w:rPr>
              <w:t>Один автор</w:t>
            </w:r>
          </w:p>
        </w:tc>
        <w:tc>
          <w:tcPr>
            <w:tcW w:w="7337" w:type="dxa"/>
          </w:tcPr>
          <w:p w:rsidR="00F16F7D" w:rsidRPr="00D61710" w:rsidRDefault="00F16F7D" w:rsidP="00BD0D80">
            <w:pPr>
              <w:pStyle w:val="TableParagraph"/>
              <w:numPr>
                <w:ilvl w:val="0"/>
                <w:numId w:val="21"/>
              </w:numPr>
              <w:tabs>
                <w:tab w:val="left" w:pos="281"/>
              </w:tabs>
              <w:ind w:right="57" w:hanging="211"/>
              <w:jc w:val="both"/>
              <w:rPr>
                <w:sz w:val="20"/>
              </w:rPr>
            </w:pPr>
            <w:r w:rsidRPr="00D61710">
              <w:rPr>
                <w:sz w:val="20"/>
                <w:lang w:val="ru-RU"/>
              </w:rPr>
              <w:t xml:space="preserve">Василій Великий. </w:t>
            </w:r>
            <w:proofErr w:type="gramStart"/>
            <w:r w:rsidRPr="00D61710">
              <w:rPr>
                <w:sz w:val="20"/>
                <w:lang w:val="ru-RU"/>
              </w:rPr>
              <w:t>Гомілії / Василій Великий; [пер. з давньогрец.</w:t>
            </w:r>
            <w:proofErr w:type="gramEnd"/>
            <w:r w:rsidRPr="00D61710">
              <w:rPr>
                <w:sz w:val="20"/>
                <w:lang w:val="ru-RU"/>
              </w:rPr>
              <w:t xml:space="preserve"> </w:t>
            </w:r>
            <w:proofErr w:type="gramStart"/>
            <w:r w:rsidRPr="00D61710">
              <w:rPr>
                <w:sz w:val="20"/>
                <w:lang w:val="ru-RU"/>
              </w:rPr>
              <w:t>Л. Звонська].</w:t>
            </w:r>
            <w:proofErr w:type="gramEnd"/>
            <w:r w:rsidRPr="00D61710">
              <w:rPr>
                <w:sz w:val="20"/>
                <w:lang w:val="ru-RU"/>
              </w:rPr>
              <w:t xml:space="preserve"> — Львів: </w:t>
            </w:r>
            <w:proofErr w:type="gramStart"/>
            <w:r w:rsidRPr="00D61710">
              <w:rPr>
                <w:sz w:val="20"/>
                <w:lang w:val="ru-RU"/>
              </w:rPr>
              <w:t>Св</w:t>
            </w:r>
            <w:proofErr w:type="gramEnd"/>
            <w:r w:rsidRPr="00D61710">
              <w:rPr>
                <w:sz w:val="20"/>
                <w:lang w:val="ru-RU"/>
              </w:rPr>
              <w:t xml:space="preserve">ічадо, 2006. — 307 с. — (Джерела християнського Сходу. </w:t>
            </w:r>
            <w:r w:rsidRPr="00D61710">
              <w:rPr>
                <w:sz w:val="20"/>
              </w:rPr>
              <w:t xml:space="preserve">Золотий вік патристики ІV—V </w:t>
            </w:r>
            <w:proofErr w:type="gramStart"/>
            <w:r w:rsidRPr="00D61710">
              <w:rPr>
                <w:sz w:val="20"/>
              </w:rPr>
              <w:t>ст.;</w:t>
            </w:r>
            <w:proofErr w:type="gramEnd"/>
            <w:r w:rsidRPr="00D61710">
              <w:rPr>
                <w:sz w:val="20"/>
              </w:rPr>
              <w:t xml:space="preserve"> №</w:t>
            </w:r>
            <w:r w:rsidRPr="00D61710">
              <w:rPr>
                <w:spacing w:val="-8"/>
                <w:sz w:val="20"/>
              </w:rPr>
              <w:t xml:space="preserve"> </w:t>
            </w:r>
            <w:r w:rsidRPr="00D61710">
              <w:rPr>
                <w:sz w:val="20"/>
              </w:rPr>
              <w:t>14).</w:t>
            </w:r>
          </w:p>
          <w:p w:rsidR="00F16F7D" w:rsidRPr="00D61710" w:rsidRDefault="00F16F7D" w:rsidP="00BD0D80">
            <w:pPr>
              <w:pStyle w:val="TableParagraph"/>
              <w:numPr>
                <w:ilvl w:val="0"/>
                <w:numId w:val="21"/>
              </w:numPr>
              <w:tabs>
                <w:tab w:val="left" w:pos="281"/>
              </w:tabs>
              <w:spacing w:before="1"/>
              <w:ind w:right="54" w:hanging="211"/>
              <w:jc w:val="both"/>
              <w:rPr>
                <w:sz w:val="20"/>
                <w:lang w:val="ru-RU"/>
              </w:rPr>
            </w:pPr>
            <w:r w:rsidRPr="00D61710">
              <w:rPr>
                <w:sz w:val="20"/>
                <w:lang w:val="ru-RU"/>
              </w:rPr>
              <w:t xml:space="preserve">Коренівський Д. </w:t>
            </w:r>
            <w:r w:rsidRPr="00D61710">
              <w:rPr>
                <w:spacing w:val="-4"/>
                <w:sz w:val="20"/>
                <w:lang w:val="ru-RU"/>
              </w:rPr>
              <w:t xml:space="preserve">Г. </w:t>
            </w:r>
            <w:r w:rsidRPr="00D61710">
              <w:rPr>
                <w:sz w:val="20"/>
                <w:lang w:val="ru-RU"/>
              </w:rPr>
              <w:t xml:space="preserve">Дестабілізуючий ефект параметричного білого шуму в неперервних та дискретних динамічних системах / Коренівський Д. </w:t>
            </w:r>
            <w:r w:rsidRPr="00D61710">
              <w:rPr>
                <w:spacing w:val="-4"/>
                <w:sz w:val="20"/>
                <w:lang w:val="ru-RU"/>
              </w:rPr>
              <w:t xml:space="preserve">Г. </w:t>
            </w:r>
            <w:r w:rsidRPr="00D61710">
              <w:rPr>
                <w:sz w:val="20"/>
                <w:lang w:val="ru-RU"/>
              </w:rPr>
              <w:t xml:space="preserve">— </w:t>
            </w:r>
            <w:r w:rsidRPr="00D61710">
              <w:rPr>
                <w:spacing w:val="-3"/>
                <w:sz w:val="20"/>
                <w:lang w:val="ru-RU"/>
              </w:rPr>
              <w:t>К.</w:t>
            </w:r>
            <w:proofErr w:type="gramStart"/>
            <w:r w:rsidRPr="00D61710">
              <w:rPr>
                <w:spacing w:val="-3"/>
                <w:sz w:val="20"/>
                <w:lang w:val="ru-RU"/>
              </w:rPr>
              <w:t xml:space="preserve"> </w:t>
            </w:r>
            <w:r w:rsidRPr="00D61710">
              <w:rPr>
                <w:sz w:val="20"/>
                <w:lang w:val="ru-RU"/>
              </w:rPr>
              <w:t>:</w:t>
            </w:r>
            <w:proofErr w:type="gramEnd"/>
            <w:r w:rsidRPr="00D61710">
              <w:rPr>
                <w:sz w:val="20"/>
                <w:lang w:val="ru-RU"/>
              </w:rPr>
              <w:t xml:space="preserve"> Ін-т математики, 2006. — 111 с. — (Математика та її застосування) (Праці / Ін-т математики НАН України ; т.</w:t>
            </w:r>
            <w:r w:rsidRPr="00D61710">
              <w:rPr>
                <w:spacing w:val="-12"/>
                <w:sz w:val="20"/>
                <w:lang w:val="ru-RU"/>
              </w:rPr>
              <w:t xml:space="preserve"> </w:t>
            </w:r>
            <w:r w:rsidRPr="00D61710">
              <w:rPr>
                <w:sz w:val="20"/>
                <w:lang w:val="ru-RU"/>
              </w:rPr>
              <w:t>59).</w:t>
            </w:r>
          </w:p>
          <w:p w:rsidR="00F16F7D" w:rsidRPr="00D61710" w:rsidRDefault="00F16F7D" w:rsidP="00BD0D80">
            <w:pPr>
              <w:pStyle w:val="TableParagraph"/>
              <w:numPr>
                <w:ilvl w:val="0"/>
                <w:numId w:val="21"/>
              </w:numPr>
              <w:tabs>
                <w:tab w:val="left" w:pos="281"/>
              </w:tabs>
              <w:ind w:right="60" w:hanging="211"/>
              <w:jc w:val="both"/>
              <w:rPr>
                <w:sz w:val="20"/>
                <w:lang w:val="ru-RU"/>
              </w:rPr>
            </w:pPr>
            <w:r w:rsidRPr="00D61710">
              <w:rPr>
                <w:sz w:val="20"/>
                <w:lang w:val="ru-RU"/>
              </w:rPr>
              <w:t xml:space="preserve">Матюх </w:t>
            </w:r>
            <w:r w:rsidRPr="00D61710">
              <w:rPr>
                <w:spacing w:val="-3"/>
                <w:sz w:val="20"/>
                <w:lang w:val="ru-RU"/>
              </w:rPr>
              <w:t xml:space="preserve">Н. </w:t>
            </w:r>
            <w:r w:rsidRPr="00D61710">
              <w:rPr>
                <w:sz w:val="20"/>
                <w:lang w:val="ru-RU"/>
              </w:rPr>
              <w:t xml:space="preserve">Д. Що дорожче срібла-золота / </w:t>
            </w:r>
            <w:proofErr w:type="gramStart"/>
            <w:r w:rsidRPr="00D61710">
              <w:rPr>
                <w:sz w:val="20"/>
                <w:lang w:val="ru-RU"/>
              </w:rPr>
              <w:t>Наталія</w:t>
            </w:r>
            <w:proofErr w:type="gramEnd"/>
            <w:r w:rsidRPr="00D61710">
              <w:rPr>
                <w:sz w:val="20"/>
                <w:lang w:val="ru-RU"/>
              </w:rPr>
              <w:t xml:space="preserve"> Дмитрівна Матюх. — К.</w:t>
            </w:r>
            <w:proofErr w:type="gramStart"/>
            <w:r w:rsidRPr="00D61710">
              <w:rPr>
                <w:sz w:val="20"/>
                <w:lang w:val="ru-RU"/>
              </w:rPr>
              <w:t xml:space="preserve"> :</w:t>
            </w:r>
            <w:proofErr w:type="gramEnd"/>
            <w:r w:rsidRPr="00D61710">
              <w:rPr>
                <w:sz w:val="20"/>
                <w:lang w:val="ru-RU"/>
              </w:rPr>
              <w:t xml:space="preserve"> Асамблея діл. </w:t>
            </w:r>
            <w:r w:rsidRPr="00D61710">
              <w:rPr>
                <w:spacing w:val="-3"/>
                <w:sz w:val="20"/>
                <w:lang w:val="ru-RU"/>
              </w:rPr>
              <w:t xml:space="preserve">кіл </w:t>
            </w:r>
            <w:r w:rsidRPr="00D61710">
              <w:rPr>
                <w:sz w:val="20"/>
                <w:lang w:val="ru-RU"/>
              </w:rPr>
              <w:t xml:space="preserve">: Ін-т </w:t>
            </w:r>
            <w:r w:rsidRPr="00D61710">
              <w:rPr>
                <w:spacing w:val="-3"/>
                <w:sz w:val="20"/>
                <w:lang w:val="ru-RU"/>
              </w:rPr>
              <w:t xml:space="preserve">соц. </w:t>
            </w:r>
            <w:r w:rsidRPr="00D61710">
              <w:rPr>
                <w:sz w:val="20"/>
                <w:lang w:val="ru-RU"/>
              </w:rPr>
              <w:t xml:space="preserve">імідж - мейкінгу, 2006. — 311 </w:t>
            </w:r>
            <w:r w:rsidRPr="00D61710">
              <w:rPr>
                <w:spacing w:val="-4"/>
                <w:sz w:val="20"/>
                <w:lang w:val="ru-RU"/>
              </w:rPr>
              <w:t xml:space="preserve">с. </w:t>
            </w:r>
            <w:r w:rsidRPr="00D61710">
              <w:rPr>
                <w:sz w:val="20"/>
                <w:lang w:val="ru-RU"/>
              </w:rPr>
              <w:t xml:space="preserve">— (Ювеліри України; т. </w:t>
            </w:r>
            <w:r w:rsidRPr="00D61710">
              <w:rPr>
                <w:spacing w:val="-3"/>
                <w:sz w:val="20"/>
                <w:lang w:val="ru-RU"/>
              </w:rPr>
              <w:t>1).</w:t>
            </w:r>
          </w:p>
          <w:p w:rsidR="00F16F7D" w:rsidRPr="00D61710" w:rsidRDefault="00F16F7D" w:rsidP="00BD0D80">
            <w:pPr>
              <w:pStyle w:val="TableParagraph"/>
              <w:numPr>
                <w:ilvl w:val="0"/>
                <w:numId w:val="21"/>
              </w:numPr>
              <w:tabs>
                <w:tab w:val="left" w:pos="281"/>
              </w:tabs>
              <w:ind w:right="63" w:hanging="211"/>
              <w:jc w:val="both"/>
              <w:rPr>
                <w:sz w:val="20"/>
                <w:lang w:val="ru-RU"/>
              </w:rPr>
            </w:pPr>
            <w:r w:rsidRPr="00D61710">
              <w:rPr>
                <w:sz w:val="20"/>
                <w:lang w:val="ru-RU"/>
              </w:rPr>
              <w:t>Шкляр В. Елементал: [роман] / Василь Шкляр. — Львів: Кальварія, 2005. — 196, [1] с</w:t>
            </w:r>
            <w:r w:rsidRPr="00D61710">
              <w:rPr>
                <w:b/>
                <w:i/>
                <w:sz w:val="20"/>
                <w:lang w:val="ru-RU"/>
              </w:rPr>
              <w:t xml:space="preserve">. </w:t>
            </w:r>
            <w:r w:rsidRPr="00D61710">
              <w:rPr>
                <w:sz w:val="20"/>
                <w:lang w:val="ru-RU"/>
              </w:rPr>
              <w:t>—</w:t>
            </w:r>
            <w:r w:rsidRPr="00D61710">
              <w:rPr>
                <w:spacing w:val="-3"/>
                <w:sz w:val="20"/>
                <w:lang w:val="ru-RU"/>
              </w:rPr>
              <w:t xml:space="preserve"> </w:t>
            </w:r>
            <w:r w:rsidRPr="00D61710">
              <w:rPr>
                <w:sz w:val="20"/>
                <w:lang w:val="ru-RU"/>
              </w:rPr>
              <w:t>(Першотвір).</w:t>
            </w:r>
          </w:p>
        </w:tc>
      </w:tr>
      <w:tr w:rsidR="00F16F7D" w:rsidRPr="00D61710" w:rsidTr="009617E3">
        <w:trPr>
          <w:trHeight w:hRule="exact" w:val="2539"/>
        </w:trPr>
        <w:tc>
          <w:tcPr>
            <w:tcW w:w="2158" w:type="dxa"/>
          </w:tcPr>
          <w:p w:rsidR="00F16F7D" w:rsidRPr="0058065C" w:rsidRDefault="00F16F7D" w:rsidP="009617E3">
            <w:pPr>
              <w:pStyle w:val="TableParagraph"/>
              <w:ind w:left="67" w:right="1080"/>
              <w:rPr>
                <w:sz w:val="20"/>
                <w:lang w:val="ru-RU"/>
              </w:rPr>
            </w:pPr>
          </w:p>
          <w:p w:rsidR="00F16F7D" w:rsidRPr="00D61710" w:rsidRDefault="00F16F7D" w:rsidP="009617E3">
            <w:pPr>
              <w:pStyle w:val="TableParagraph"/>
              <w:ind w:left="67" w:right="1080"/>
              <w:rPr>
                <w:sz w:val="20"/>
              </w:rPr>
            </w:pPr>
            <w:r w:rsidRPr="00D61710">
              <w:rPr>
                <w:sz w:val="20"/>
              </w:rPr>
              <w:t>Два автори</w:t>
            </w:r>
          </w:p>
        </w:tc>
        <w:tc>
          <w:tcPr>
            <w:tcW w:w="7337" w:type="dxa"/>
          </w:tcPr>
          <w:p w:rsidR="00F16F7D" w:rsidRPr="00D61710" w:rsidRDefault="00F16F7D" w:rsidP="00BD0D80">
            <w:pPr>
              <w:pStyle w:val="TableParagraph"/>
              <w:numPr>
                <w:ilvl w:val="0"/>
                <w:numId w:val="20"/>
              </w:numPr>
              <w:tabs>
                <w:tab w:val="left" w:pos="281"/>
              </w:tabs>
              <w:ind w:right="59" w:hanging="211"/>
              <w:jc w:val="both"/>
              <w:rPr>
                <w:sz w:val="20"/>
              </w:rPr>
            </w:pPr>
            <w:r w:rsidRPr="00D61710">
              <w:rPr>
                <w:sz w:val="20"/>
              </w:rPr>
              <w:t xml:space="preserve">Матяш І. </w:t>
            </w:r>
            <w:r w:rsidRPr="00D61710">
              <w:rPr>
                <w:spacing w:val="-3"/>
                <w:sz w:val="20"/>
              </w:rPr>
              <w:t xml:space="preserve">Б. </w:t>
            </w:r>
            <w:r w:rsidRPr="00D61710">
              <w:rPr>
                <w:sz w:val="20"/>
              </w:rPr>
              <w:t xml:space="preserve">Діяльність Надзвичайної дипломатичної місії </w:t>
            </w:r>
            <w:r w:rsidRPr="00D61710">
              <w:rPr>
                <w:spacing w:val="-3"/>
                <w:sz w:val="20"/>
              </w:rPr>
              <w:t xml:space="preserve">УНР </w:t>
            </w:r>
            <w:r w:rsidRPr="00D61710">
              <w:rPr>
                <w:sz w:val="20"/>
              </w:rPr>
              <w:t xml:space="preserve">в </w:t>
            </w:r>
            <w:proofErr w:type="gramStart"/>
            <w:r w:rsidRPr="00D61710">
              <w:rPr>
                <w:spacing w:val="-3"/>
                <w:sz w:val="20"/>
              </w:rPr>
              <w:t xml:space="preserve">Угорщині </w:t>
            </w:r>
            <w:r w:rsidRPr="00D61710">
              <w:rPr>
                <w:sz w:val="20"/>
              </w:rPr>
              <w:t>:</w:t>
            </w:r>
            <w:proofErr w:type="gramEnd"/>
            <w:r w:rsidRPr="00D61710">
              <w:rPr>
                <w:sz w:val="20"/>
              </w:rPr>
              <w:t xml:space="preserve"> історія, спогади, арх. </w:t>
            </w:r>
            <w:proofErr w:type="gramStart"/>
            <w:r w:rsidRPr="00D61710">
              <w:rPr>
                <w:spacing w:val="-3"/>
                <w:sz w:val="20"/>
              </w:rPr>
              <w:t>док</w:t>
            </w:r>
            <w:proofErr w:type="gramEnd"/>
            <w:r w:rsidRPr="00D61710">
              <w:rPr>
                <w:spacing w:val="-3"/>
                <w:sz w:val="20"/>
              </w:rPr>
              <w:t xml:space="preserve">. </w:t>
            </w:r>
            <w:r w:rsidRPr="00D61710">
              <w:rPr>
                <w:sz w:val="20"/>
              </w:rPr>
              <w:t xml:space="preserve">/ І. Матяш, </w:t>
            </w:r>
            <w:r w:rsidRPr="00D61710">
              <w:rPr>
                <w:spacing w:val="-3"/>
                <w:sz w:val="20"/>
              </w:rPr>
              <w:t xml:space="preserve">Ю. </w:t>
            </w:r>
            <w:r w:rsidRPr="00D61710">
              <w:rPr>
                <w:sz w:val="20"/>
              </w:rPr>
              <w:t xml:space="preserve">Мушка. — </w:t>
            </w:r>
            <w:proofErr w:type="gramStart"/>
            <w:r w:rsidRPr="00D61710">
              <w:rPr>
                <w:sz w:val="20"/>
              </w:rPr>
              <w:t>К.:</w:t>
            </w:r>
            <w:proofErr w:type="gramEnd"/>
            <w:r w:rsidRPr="00D61710">
              <w:rPr>
                <w:sz w:val="20"/>
              </w:rPr>
              <w:t xml:space="preserve"> Києво-Могилян. акад., 2005. — 397, [1] с</w:t>
            </w:r>
            <w:r w:rsidRPr="00D61710">
              <w:rPr>
                <w:b/>
                <w:i/>
                <w:sz w:val="20"/>
              </w:rPr>
              <w:t xml:space="preserve">. </w:t>
            </w:r>
            <w:r w:rsidRPr="00D61710">
              <w:rPr>
                <w:sz w:val="20"/>
              </w:rPr>
              <w:t xml:space="preserve">— </w:t>
            </w:r>
            <w:r w:rsidRPr="00D61710">
              <w:rPr>
                <w:spacing w:val="-3"/>
                <w:sz w:val="20"/>
              </w:rPr>
              <w:t xml:space="preserve">(Бібліотека </w:t>
            </w:r>
            <w:r w:rsidRPr="00D61710">
              <w:rPr>
                <w:sz w:val="20"/>
              </w:rPr>
              <w:t>наукового щорічника "Україна дипломатична</w:t>
            </w:r>
            <w:proofErr w:type="gramStart"/>
            <w:r w:rsidRPr="00D61710">
              <w:rPr>
                <w:sz w:val="20"/>
              </w:rPr>
              <w:t>" ;</w:t>
            </w:r>
            <w:proofErr w:type="gramEnd"/>
            <w:r w:rsidRPr="00D61710">
              <w:rPr>
                <w:sz w:val="20"/>
              </w:rPr>
              <w:t xml:space="preserve"> вип.</w:t>
            </w:r>
            <w:r w:rsidRPr="00D61710">
              <w:rPr>
                <w:spacing w:val="4"/>
                <w:sz w:val="20"/>
              </w:rPr>
              <w:t xml:space="preserve"> </w:t>
            </w:r>
            <w:r w:rsidRPr="00D61710">
              <w:rPr>
                <w:spacing w:val="-2"/>
                <w:sz w:val="20"/>
              </w:rPr>
              <w:t>1).</w:t>
            </w:r>
          </w:p>
          <w:p w:rsidR="00F16F7D" w:rsidRPr="00D61710" w:rsidRDefault="00F16F7D" w:rsidP="00BD0D80">
            <w:pPr>
              <w:pStyle w:val="TableParagraph"/>
              <w:numPr>
                <w:ilvl w:val="0"/>
                <w:numId w:val="20"/>
              </w:numPr>
              <w:tabs>
                <w:tab w:val="left" w:pos="281"/>
              </w:tabs>
              <w:spacing w:before="1"/>
              <w:ind w:hanging="211"/>
              <w:rPr>
                <w:sz w:val="20"/>
              </w:rPr>
            </w:pPr>
            <w:r w:rsidRPr="00D61710">
              <w:rPr>
                <w:sz w:val="20"/>
                <w:lang w:val="ru-RU"/>
              </w:rPr>
              <w:t xml:space="preserve">Ромовська З. </w:t>
            </w:r>
            <w:r w:rsidRPr="00D61710">
              <w:rPr>
                <w:spacing w:val="-3"/>
                <w:sz w:val="20"/>
                <w:lang w:val="ru-RU"/>
              </w:rPr>
              <w:t xml:space="preserve">В. </w:t>
            </w:r>
            <w:r w:rsidRPr="00D61710">
              <w:rPr>
                <w:sz w:val="20"/>
                <w:lang w:val="ru-RU"/>
              </w:rPr>
              <w:t xml:space="preserve">Сімейне законодавство України / </w:t>
            </w:r>
            <w:r w:rsidRPr="00D61710">
              <w:rPr>
                <w:spacing w:val="-3"/>
                <w:sz w:val="20"/>
                <w:lang w:val="ru-RU"/>
              </w:rPr>
              <w:t xml:space="preserve">З. В. Ромовська, </w:t>
            </w:r>
            <w:r w:rsidRPr="00D61710">
              <w:rPr>
                <w:sz w:val="20"/>
                <w:lang w:val="ru-RU"/>
              </w:rPr>
              <w:t xml:space="preserve">Ю. </w:t>
            </w:r>
            <w:r w:rsidRPr="00D61710">
              <w:rPr>
                <w:spacing w:val="-3"/>
                <w:sz w:val="20"/>
                <w:lang w:val="ru-RU"/>
              </w:rPr>
              <w:t xml:space="preserve">В.  </w:t>
            </w:r>
            <w:r w:rsidRPr="00D61710">
              <w:rPr>
                <w:spacing w:val="11"/>
                <w:sz w:val="20"/>
                <w:lang w:val="ru-RU"/>
              </w:rPr>
              <w:t xml:space="preserve"> </w:t>
            </w:r>
            <w:r w:rsidRPr="00D61710">
              <w:rPr>
                <w:sz w:val="20"/>
              </w:rPr>
              <w:t>Черняк.</w:t>
            </w:r>
          </w:p>
          <w:p w:rsidR="00F16F7D" w:rsidRPr="00D61710" w:rsidRDefault="00F16F7D" w:rsidP="009617E3">
            <w:pPr>
              <w:pStyle w:val="TableParagraph"/>
              <w:ind w:left="280" w:right="61"/>
              <w:jc w:val="both"/>
              <w:rPr>
                <w:sz w:val="20"/>
                <w:lang w:val="ru-RU"/>
              </w:rPr>
            </w:pPr>
            <w:proofErr w:type="gramStart"/>
            <w:r w:rsidRPr="00D61710">
              <w:rPr>
                <w:sz w:val="20"/>
                <w:lang w:val="ru-RU"/>
              </w:rPr>
              <w:t>— К.: Прецедент, 2006. — 93 с. — (Юридична бібліотека.</w:t>
            </w:r>
            <w:proofErr w:type="gramEnd"/>
            <w:r w:rsidRPr="00D61710">
              <w:rPr>
                <w:sz w:val="20"/>
                <w:lang w:val="ru-RU"/>
              </w:rPr>
              <w:t xml:space="preserve"> Бібліотека адвоката) (Матеріали до складання кваліфікаційних іспитів для отримання </w:t>
            </w:r>
            <w:proofErr w:type="gramStart"/>
            <w:r w:rsidRPr="00D61710">
              <w:rPr>
                <w:sz w:val="20"/>
                <w:lang w:val="ru-RU"/>
              </w:rPr>
              <w:t>Св</w:t>
            </w:r>
            <w:proofErr w:type="gramEnd"/>
            <w:r w:rsidRPr="00D61710">
              <w:rPr>
                <w:sz w:val="20"/>
                <w:lang w:val="ru-RU"/>
              </w:rPr>
              <w:t>ідоцтва про право на заняття адвокатською діяльністю ; вип. 11).</w:t>
            </w:r>
          </w:p>
          <w:p w:rsidR="00F16F7D" w:rsidRPr="00D61710" w:rsidRDefault="00F16F7D" w:rsidP="00BD0D80">
            <w:pPr>
              <w:pStyle w:val="TableParagraph"/>
              <w:numPr>
                <w:ilvl w:val="0"/>
                <w:numId w:val="20"/>
              </w:numPr>
              <w:tabs>
                <w:tab w:val="left" w:pos="281"/>
              </w:tabs>
              <w:ind w:right="62" w:hanging="211"/>
              <w:jc w:val="both"/>
              <w:rPr>
                <w:sz w:val="20"/>
                <w:lang w:val="ru-RU"/>
              </w:rPr>
            </w:pPr>
            <w:r w:rsidRPr="00D61710">
              <w:rPr>
                <w:sz w:val="20"/>
                <w:lang w:val="ru-RU"/>
              </w:rPr>
              <w:t xml:space="preserve">Суберляк О. </w:t>
            </w:r>
            <w:r w:rsidRPr="00D61710">
              <w:rPr>
                <w:spacing w:val="-3"/>
                <w:sz w:val="20"/>
                <w:lang w:val="ru-RU"/>
              </w:rPr>
              <w:t xml:space="preserve">В. </w:t>
            </w:r>
            <w:r w:rsidRPr="00D61710">
              <w:rPr>
                <w:sz w:val="20"/>
                <w:lang w:val="ru-RU"/>
              </w:rPr>
              <w:t xml:space="preserve">Технологія переробки полімерних та композиційних матеріалів: </w:t>
            </w:r>
            <w:proofErr w:type="gramStart"/>
            <w:r w:rsidRPr="00D61710">
              <w:rPr>
                <w:sz w:val="20"/>
                <w:lang w:val="ru-RU"/>
              </w:rPr>
              <w:t>п</w:t>
            </w:r>
            <w:proofErr w:type="gramEnd"/>
            <w:r w:rsidRPr="00D61710">
              <w:rPr>
                <w:sz w:val="20"/>
                <w:lang w:val="ru-RU"/>
              </w:rPr>
              <w:t xml:space="preserve">ідруч. [для </w:t>
            </w:r>
            <w:r w:rsidRPr="00D61710">
              <w:rPr>
                <w:spacing w:val="-3"/>
                <w:sz w:val="20"/>
                <w:lang w:val="ru-RU"/>
              </w:rPr>
              <w:t xml:space="preserve">студ. </w:t>
            </w:r>
            <w:r w:rsidRPr="00D61710">
              <w:rPr>
                <w:sz w:val="20"/>
                <w:lang w:val="ru-RU"/>
              </w:rPr>
              <w:t xml:space="preserve">вищ. навч. закл.] / </w:t>
            </w:r>
            <w:r w:rsidRPr="00D61710">
              <w:rPr>
                <w:spacing w:val="-4"/>
                <w:sz w:val="20"/>
                <w:lang w:val="ru-RU"/>
              </w:rPr>
              <w:t xml:space="preserve">О. </w:t>
            </w:r>
            <w:r w:rsidRPr="00D61710">
              <w:rPr>
                <w:spacing w:val="-3"/>
                <w:sz w:val="20"/>
                <w:lang w:val="ru-RU"/>
              </w:rPr>
              <w:t xml:space="preserve">В. </w:t>
            </w:r>
            <w:r w:rsidRPr="00D61710">
              <w:rPr>
                <w:sz w:val="20"/>
                <w:lang w:val="ru-RU"/>
              </w:rPr>
              <w:t xml:space="preserve">Суберляк, П. І. Баштанник. — Львів: Растр-7, 2007. — </w:t>
            </w:r>
            <w:r w:rsidRPr="00D61710">
              <w:rPr>
                <w:spacing w:val="-3"/>
                <w:sz w:val="20"/>
                <w:lang w:val="ru-RU"/>
              </w:rPr>
              <w:t>375</w:t>
            </w:r>
            <w:r w:rsidRPr="00D61710">
              <w:rPr>
                <w:spacing w:val="5"/>
                <w:sz w:val="20"/>
                <w:lang w:val="ru-RU"/>
              </w:rPr>
              <w:t xml:space="preserve"> </w:t>
            </w:r>
            <w:r w:rsidRPr="00D61710">
              <w:rPr>
                <w:sz w:val="20"/>
                <w:lang w:val="ru-RU"/>
              </w:rPr>
              <w:t>с.</w:t>
            </w:r>
          </w:p>
        </w:tc>
      </w:tr>
      <w:tr w:rsidR="00F16F7D" w:rsidRPr="00D61710" w:rsidTr="009617E3">
        <w:trPr>
          <w:trHeight w:hRule="exact" w:val="931"/>
        </w:trPr>
        <w:tc>
          <w:tcPr>
            <w:tcW w:w="2158" w:type="dxa"/>
          </w:tcPr>
          <w:p w:rsidR="00F16F7D" w:rsidRPr="00D61710" w:rsidRDefault="00F16F7D" w:rsidP="009617E3">
            <w:pPr>
              <w:pStyle w:val="TableParagraph"/>
              <w:ind w:left="0"/>
              <w:rPr>
                <w:b/>
                <w:i/>
                <w:sz w:val="20"/>
                <w:lang w:val="ru-RU"/>
              </w:rPr>
            </w:pPr>
          </w:p>
          <w:p w:rsidR="00F16F7D" w:rsidRPr="00D61710" w:rsidRDefault="00F16F7D" w:rsidP="009617E3">
            <w:pPr>
              <w:pStyle w:val="TableParagraph"/>
              <w:spacing w:before="1"/>
              <w:ind w:left="67" w:right="1080"/>
              <w:rPr>
                <w:sz w:val="20"/>
              </w:rPr>
            </w:pPr>
            <w:bookmarkStart w:id="8" w:name="Три_автори"/>
            <w:bookmarkEnd w:id="8"/>
            <w:r w:rsidRPr="00D61710">
              <w:rPr>
                <w:sz w:val="20"/>
              </w:rPr>
              <w:t>Три автори</w:t>
            </w:r>
          </w:p>
        </w:tc>
        <w:tc>
          <w:tcPr>
            <w:tcW w:w="7337" w:type="dxa"/>
          </w:tcPr>
          <w:p w:rsidR="00F16F7D" w:rsidRPr="00D61710" w:rsidRDefault="00F16F7D" w:rsidP="009617E3">
            <w:pPr>
              <w:pStyle w:val="TableParagraph"/>
              <w:ind w:left="280" w:right="58" w:hanging="211"/>
              <w:jc w:val="both"/>
              <w:rPr>
                <w:sz w:val="20"/>
              </w:rPr>
            </w:pPr>
            <w:r w:rsidRPr="00D61710">
              <w:rPr>
                <w:sz w:val="20"/>
                <w:lang w:val="ru-RU"/>
              </w:rPr>
              <w:t xml:space="preserve">1. Акофф Р. Л. Идеализированное проектирование: как предотвратить завтрашний кризис сегодня. Создание будущего организации / Акофф Р. Л., Магидсон Д., Эддисон Г. Д.; пер. с англ. </w:t>
            </w:r>
            <w:r w:rsidRPr="00D61710">
              <w:rPr>
                <w:sz w:val="20"/>
              </w:rPr>
              <w:t>Ф. П. Тарасенко. — Днепропетровск: Баланс Бизнес Букс, 2007. — XLIII, 265 с.</w:t>
            </w:r>
          </w:p>
        </w:tc>
      </w:tr>
      <w:tr w:rsidR="00F16F7D" w:rsidRPr="004C29EA" w:rsidTr="009617E3">
        <w:trPr>
          <w:trHeight w:hRule="exact" w:val="1848"/>
        </w:trPr>
        <w:tc>
          <w:tcPr>
            <w:tcW w:w="2158" w:type="dxa"/>
            <w:tcBorders>
              <w:right w:val="single" w:sz="6" w:space="0" w:color="000000"/>
            </w:tcBorders>
          </w:tcPr>
          <w:p w:rsidR="00F16F7D" w:rsidRDefault="00F16F7D" w:rsidP="009617E3">
            <w:pPr>
              <w:pStyle w:val="TableParagraph"/>
              <w:ind w:left="67"/>
              <w:rPr>
                <w:sz w:val="20"/>
              </w:rPr>
            </w:pPr>
          </w:p>
          <w:p w:rsidR="00F16F7D" w:rsidRPr="00D61710" w:rsidRDefault="00F16F7D" w:rsidP="009617E3">
            <w:pPr>
              <w:pStyle w:val="TableParagraph"/>
              <w:ind w:left="67"/>
              <w:rPr>
                <w:sz w:val="20"/>
              </w:rPr>
            </w:pPr>
            <w:r w:rsidRPr="00D61710">
              <w:rPr>
                <w:sz w:val="20"/>
              </w:rPr>
              <w:t>Чотири автори</w:t>
            </w:r>
          </w:p>
        </w:tc>
        <w:tc>
          <w:tcPr>
            <w:tcW w:w="7337" w:type="dxa"/>
            <w:tcBorders>
              <w:left w:val="single" w:sz="6" w:space="0" w:color="000000"/>
            </w:tcBorders>
          </w:tcPr>
          <w:p w:rsidR="00F16F7D" w:rsidRPr="00D61710" w:rsidRDefault="00F16F7D" w:rsidP="00BD0D80">
            <w:pPr>
              <w:pStyle w:val="TableParagraph"/>
              <w:numPr>
                <w:ilvl w:val="0"/>
                <w:numId w:val="19"/>
              </w:numPr>
              <w:tabs>
                <w:tab w:val="left" w:pos="279"/>
              </w:tabs>
              <w:ind w:right="59" w:hanging="211"/>
              <w:jc w:val="both"/>
              <w:rPr>
                <w:sz w:val="20"/>
              </w:rPr>
            </w:pPr>
            <w:r w:rsidRPr="00D61710">
              <w:rPr>
                <w:sz w:val="20"/>
              </w:rPr>
              <w:t xml:space="preserve">Методика нормування ресурсів для виробництва </w:t>
            </w:r>
            <w:r w:rsidRPr="00D61710">
              <w:rPr>
                <w:spacing w:val="-3"/>
                <w:sz w:val="20"/>
              </w:rPr>
              <w:t xml:space="preserve">продукції </w:t>
            </w:r>
            <w:r w:rsidRPr="00D61710">
              <w:rPr>
                <w:sz w:val="20"/>
              </w:rPr>
              <w:t xml:space="preserve">рослинництва / [Вітвіцький </w:t>
            </w:r>
            <w:r w:rsidRPr="00D61710">
              <w:rPr>
                <w:spacing w:val="-3"/>
                <w:sz w:val="20"/>
              </w:rPr>
              <w:t xml:space="preserve">В. </w:t>
            </w:r>
            <w:proofErr w:type="gramStart"/>
            <w:r w:rsidRPr="00D61710">
              <w:rPr>
                <w:sz w:val="20"/>
              </w:rPr>
              <w:t>В.,</w:t>
            </w:r>
            <w:proofErr w:type="gramEnd"/>
            <w:r w:rsidRPr="00D61710">
              <w:rPr>
                <w:sz w:val="20"/>
              </w:rPr>
              <w:t xml:space="preserve"> Кисляченко М. Ф., Лобастов І. В., Нечипорук А. А.]. — </w:t>
            </w:r>
            <w:proofErr w:type="gramStart"/>
            <w:r w:rsidRPr="00D61710">
              <w:rPr>
                <w:sz w:val="20"/>
              </w:rPr>
              <w:t>К.:</w:t>
            </w:r>
            <w:proofErr w:type="gramEnd"/>
            <w:r w:rsidRPr="00D61710">
              <w:rPr>
                <w:sz w:val="20"/>
              </w:rPr>
              <w:t xml:space="preserve">  </w:t>
            </w:r>
            <w:r w:rsidRPr="00D61710">
              <w:rPr>
                <w:spacing w:val="-3"/>
                <w:sz w:val="20"/>
              </w:rPr>
              <w:t xml:space="preserve">НДІ </w:t>
            </w:r>
            <w:r w:rsidRPr="00D61710">
              <w:rPr>
                <w:sz w:val="20"/>
              </w:rPr>
              <w:t>"Украгропромпродуктивність", 2006. — 106 с. — (Бібліотека спеціаліста АПК. Економічні</w:t>
            </w:r>
            <w:r w:rsidRPr="00D61710">
              <w:rPr>
                <w:spacing w:val="-19"/>
                <w:sz w:val="20"/>
              </w:rPr>
              <w:t xml:space="preserve"> </w:t>
            </w:r>
            <w:r w:rsidRPr="00D61710">
              <w:rPr>
                <w:sz w:val="20"/>
              </w:rPr>
              <w:t>нормативи).</w:t>
            </w:r>
          </w:p>
          <w:p w:rsidR="00F16F7D" w:rsidRPr="00D61710" w:rsidRDefault="00F16F7D" w:rsidP="00BD0D80">
            <w:pPr>
              <w:pStyle w:val="TableParagraph"/>
              <w:numPr>
                <w:ilvl w:val="0"/>
                <w:numId w:val="19"/>
              </w:numPr>
              <w:tabs>
                <w:tab w:val="left" w:pos="279"/>
              </w:tabs>
              <w:spacing w:before="1"/>
              <w:ind w:left="277" w:right="63" w:hanging="210"/>
              <w:jc w:val="both"/>
              <w:rPr>
                <w:sz w:val="20"/>
              </w:rPr>
            </w:pPr>
            <w:r w:rsidRPr="00D61710">
              <w:rPr>
                <w:sz w:val="20"/>
              </w:rPr>
              <w:t xml:space="preserve">Механізація </w:t>
            </w:r>
            <w:r w:rsidRPr="00D61710">
              <w:rPr>
                <w:spacing w:val="-3"/>
                <w:sz w:val="20"/>
              </w:rPr>
              <w:t xml:space="preserve">переробної </w:t>
            </w:r>
            <w:r w:rsidRPr="00D61710">
              <w:rPr>
                <w:sz w:val="20"/>
              </w:rPr>
              <w:t xml:space="preserve">галузі агропромислового комплексу: [підруч. для учнів проф.-техн. навч. закл.] / О. </w:t>
            </w:r>
            <w:r w:rsidRPr="00D61710">
              <w:rPr>
                <w:spacing w:val="-3"/>
                <w:sz w:val="20"/>
              </w:rPr>
              <w:t xml:space="preserve">В. </w:t>
            </w:r>
            <w:r w:rsidRPr="00D61710">
              <w:rPr>
                <w:sz w:val="20"/>
              </w:rPr>
              <w:t xml:space="preserve">Гвоздєв, Ф. </w:t>
            </w:r>
            <w:r w:rsidRPr="00D61710">
              <w:rPr>
                <w:spacing w:val="-3"/>
                <w:sz w:val="20"/>
              </w:rPr>
              <w:t xml:space="preserve">Ю. </w:t>
            </w:r>
            <w:r w:rsidRPr="00D61710">
              <w:rPr>
                <w:sz w:val="20"/>
              </w:rPr>
              <w:t xml:space="preserve">Ялпачик, Ю. П. Рогач, М. М. Сердюк. — </w:t>
            </w:r>
            <w:proofErr w:type="gramStart"/>
            <w:r w:rsidRPr="00D61710">
              <w:rPr>
                <w:sz w:val="20"/>
              </w:rPr>
              <w:t>К.:</w:t>
            </w:r>
            <w:proofErr w:type="gramEnd"/>
            <w:r w:rsidRPr="00D61710">
              <w:rPr>
                <w:sz w:val="20"/>
              </w:rPr>
              <w:t xml:space="preserve"> </w:t>
            </w:r>
            <w:r w:rsidRPr="00D61710">
              <w:rPr>
                <w:spacing w:val="-3"/>
                <w:sz w:val="20"/>
              </w:rPr>
              <w:t xml:space="preserve">Вища </w:t>
            </w:r>
            <w:r w:rsidRPr="00D61710">
              <w:rPr>
                <w:sz w:val="20"/>
              </w:rPr>
              <w:t xml:space="preserve">освіта, 2006. — 478, [1] с. — </w:t>
            </w:r>
            <w:r w:rsidRPr="00D61710">
              <w:rPr>
                <w:spacing w:val="-3"/>
                <w:sz w:val="20"/>
              </w:rPr>
              <w:t xml:space="preserve">(ПТО: </w:t>
            </w:r>
            <w:r w:rsidRPr="00D61710">
              <w:rPr>
                <w:sz w:val="20"/>
              </w:rPr>
              <w:t>Професійно-технічна освіта).</w:t>
            </w:r>
          </w:p>
        </w:tc>
      </w:tr>
      <w:tr w:rsidR="00F16F7D" w:rsidRPr="004C29EA" w:rsidTr="009617E3">
        <w:trPr>
          <w:trHeight w:hRule="exact" w:val="1618"/>
        </w:trPr>
        <w:tc>
          <w:tcPr>
            <w:tcW w:w="2158" w:type="dxa"/>
            <w:tcBorders>
              <w:right w:val="single" w:sz="6" w:space="0" w:color="000000"/>
            </w:tcBorders>
          </w:tcPr>
          <w:p w:rsidR="00F16F7D" w:rsidRDefault="00F16F7D" w:rsidP="009617E3">
            <w:pPr>
              <w:pStyle w:val="TableParagraph"/>
              <w:ind w:left="67"/>
              <w:rPr>
                <w:sz w:val="20"/>
              </w:rPr>
            </w:pPr>
          </w:p>
          <w:p w:rsidR="00F16F7D" w:rsidRPr="00D61710" w:rsidRDefault="00F16F7D" w:rsidP="009617E3">
            <w:pPr>
              <w:pStyle w:val="TableParagraph"/>
              <w:ind w:left="67"/>
              <w:rPr>
                <w:sz w:val="20"/>
              </w:rPr>
            </w:pPr>
            <w:r w:rsidRPr="00D61710">
              <w:rPr>
                <w:sz w:val="20"/>
              </w:rPr>
              <w:t>П’ять і більше авторів</w:t>
            </w:r>
          </w:p>
        </w:tc>
        <w:tc>
          <w:tcPr>
            <w:tcW w:w="7337" w:type="dxa"/>
            <w:tcBorders>
              <w:left w:val="single" w:sz="6" w:space="0" w:color="000000"/>
            </w:tcBorders>
          </w:tcPr>
          <w:p w:rsidR="00F16F7D" w:rsidRPr="00D61710" w:rsidRDefault="00F16F7D" w:rsidP="00BD0D80">
            <w:pPr>
              <w:pStyle w:val="TableParagraph"/>
              <w:numPr>
                <w:ilvl w:val="0"/>
                <w:numId w:val="18"/>
              </w:numPr>
              <w:tabs>
                <w:tab w:val="left" w:pos="279"/>
              </w:tabs>
              <w:ind w:right="61" w:hanging="211"/>
              <w:jc w:val="both"/>
              <w:rPr>
                <w:sz w:val="20"/>
              </w:rPr>
            </w:pPr>
            <w:r w:rsidRPr="00D61710">
              <w:rPr>
                <w:sz w:val="20"/>
                <w:lang w:val="ru-RU"/>
              </w:rPr>
              <w:t xml:space="preserve">Психология менеджмента / [Власов П. К., </w:t>
            </w:r>
            <w:r w:rsidRPr="00D61710">
              <w:rPr>
                <w:spacing w:val="-3"/>
                <w:sz w:val="20"/>
                <w:lang w:val="ru-RU"/>
              </w:rPr>
              <w:t xml:space="preserve">Липницкий </w:t>
            </w:r>
            <w:r w:rsidRPr="00D61710">
              <w:rPr>
                <w:sz w:val="20"/>
                <w:lang w:val="ru-RU"/>
              </w:rPr>
              <w:t xml:space="preserve">А. В., </w:t>
            </w:r>
            <w:r w:rsidRPr="00D61710">
              <w:rPr>
                <w:spacing w:val="-3"/>
                <w:sz w:val="20"/>
                <w:lang w:val="ru-RU"/>
              </w:rPr>
              <w:t xml:space="preserve">Лущихина </w:t>
            </w:r>
            <w:r w:rsidRPr="00D61710">
              <w:rPr>
                <w:sz w:val="20"/>
                <w:lang w:val="ru-RU"/>
              </w:rPr>
              <w:t xml:space="preserve">И. М. и др.]; </w:t>
            </w:r>
            <w:r w:rsidRPr="00D61710">
              <w:rPr>
                <w:spacing w:val="-3"/>
                <w:sz w:val="20"/>
                <w:lang w:val="ru-RU"/>
              </w:rPr>
              <w:t xml:space="preserve">под </w:t>
            </w:r>
            <w:r w:rsidRPr="00D61710">
              <w:rPr>
                <w:sz w:val="20"/>
                <w:lang w:val="ru-RU"/>
              </w:rPr>
              <w:t xml:space="preserve">ред. </w:t>
            </w:r>
            <w:r w:rsidRPr="00D61710">
              <w:rPr>
                <w:sz w:val="20"/>
              </w:rPr>
              <w:t xml:space="preserve">Г. С. Никифорова. — [3-е изд.]. — </w:t>
            </w:r>
            <w:proofErr w:type="gramStart"/>
            <w:r w:rsidRPr="00D61710">
              <w:rPr>
                <w:sz w:val="20"/>
              </w:rPr>
              <w:t>Х.:</w:t>
            </w:r>
            <w:proofErr w:type="gramEnd"/>
            <w:r w:rsidRPr="00D61710">
              <w:rPr>
                <w:sz w:val="20"/>
              </w:rPr>
              <w:t xml:space="preserve"> Гуманитар. центр, 2007. — 510</w:t>
            </w:r>
            <w:r w:rsidRPr="00D61710">
              <w:rPr>
                <w:spacing w:val="1"/>
                <w:sz w:val="20"/>
              </w:rPr>
              <w:t xml:space="preserve"> </w:t>
            </w:r>
            <w:r w:rsidRPr="00D61710">
              <w:rPr>
                <w:sz w:val="20"/>
              </w:rPr>
              <w:t>с.</w:t>
            </w:r>
          </w:p>
          <w:p w:rsidR="00F16F7D" w:rsidRPr="00D61710" w:rsidRDefault="00F16F7D" w:rsidP="00BD0D80">
            <w:pPr>
              <w:pStyle w:val="TableParagraph"/>
              <w:numPr>
                <w:ilvl w:val="0"/>
                <w:numId w:val="18"/>
              </w:numPr>
              <w:tabs>
                <w:tab w:val="left" w:pos="279"/>
              </w:tabs>
              <w:spacing w:before="2"/>
              <w:ind w:left="277" w:right="64" w:hanging="211"/>
              <w:jc w:val="both"/>
              <w:rPr>
                <w:sz w:val="20"/>
              </w:rPr>
            </w:pPr>
            <w:r w:rsidRPr="00D61710">
              <w:rPr>
                <w:sz w:val="20"/>
              </w:rPr>
              <w:t xml:space="preserve">Формування здорового способу життя молоді: навч.-метод. </w:t>
            </w:r>
            <w:proofErr w:type="gramStart"/>
            <w:r w:rsidRPr="00D61710">
              <w:rPr>
                <w:sz w:val="20"/>
              </w:rPr>
              <w:t>посіб</w:t>
            </w:r>
            <w:proofErr w:type="gramEnd"/>
            <w:r w:rsidRPr="00D61710">
              <w:rPr>
                <w:sz w:val="20"/>
              </w:rPr>
              <w:t xml:space="preserve">. </w:t>
            </w:r>
            <w:proofErr w:type="gramStart"/>
            <w:r w:rsidRPr="00D61710">
              <w:rPr>
                <w:sz w:val="20"/>
              </w:rPr>
              <w:t>для</w:t>
            </w:r>
            <w:proofErr w:type="gramEnd"/>
            <w:r w:rsidRPr="00D61710">
              <w:rPr>
                <w:sz w:val="20"/>
              </w:rPr>
              <w:t xml:space="preserve"> працівників </w:t>
            </w:r>
            <w:r w:rsidRPr="00D61710">
              <w:rPr>
                <w:spacing w:val="-3"/>
                <w:sz w:val="20"/>
              </w:rPr>
              <w:t xml:space="preserve">соц. </w:t>
            </w:r>
            <w:proofErr w:type="gramStart"/>
            <w:r w:rsidRPr="00D61710">
              <w:rPr>
                <w:sz w:val="20"/>
              </w:rPr>
              <w:t>служб</w:t>
            </w:r>
            <w:proofErr w:type="gramEnd"/>
            <w:r w:rsidRPr="00D61710">
              <w:rPr>
                <w:sz w:val="20"/>
              </w:rPr>
              <w:t xml:space="preserve"> для сім’ї, дітей та молоді / [Т. </w:t>
            </w:r>
            <w:r w:rsidRPr="00D61710">
              <w:rPr>
                <w:spacing w:val="-3"/>
                <w:sz w:val="20"/>
              </w:rPr>
              <w:t xml:space="preserve">В. </w:t>
            </w:r>
            <w:r w:rsidRPr="00D61710">
              <w:rPr>
                <w:sz w:val="20"/>
              </w:rPr>
              <w:t xml:space="preserve">Бондар, О. Г. </w:t>
            </w:r>
            <w:r w:rsidRPr="00D61710">
              <w:rPr>
                <w:spacing w:val="-3"/>
                <w:sz w:val="20"/>
              </w:rPr>
              <w:t xml:space="preserve">Карпенко, </w:t>
            </w:r>
            <w:r w:rsidRPr="00D61710">
              <w:rPr>
                <w:sz w:val="20"/>
              </w:rPr>
              <w:t xml:space="preserve">Д. М. Дикова-Фаворська та ін.]. — </w:t>
            </w:r>
            <w:proofErr w:type="gramStart"/>
            <w:r w:rsidRPr="00D61710">
              <w:rPr>
                <w:sz w:val="20"/>
              </w:rPr>
              <w:t>К.:</w:t>
            </w:r>
            <w:proofErr w:type="gramEnd"/>
            <w:r w:rsidRPr="00D61710">
              <w:rPr>
                <w:sz w:val="20"/>
              </w:rPr>
              <w:t xml:space="preserve"> Укр. ін-т соц. </w:t>
            </w:r>
            <w:proofErr w:type="gramStart"/>
            <w:r w:rsidRPr="00D61710">
              <w:rPr>
                <w:sz w:val="20"/>
              </w:rPr>
              <w:t>дослідж.,</w:t>
            </w:r>
            <w:proofErr w:type="gramEnd"/>
            <w:r w:rsidRPr="00D61710">
              <w:rPr>
                <w:sz w:val="20"/>
              </w:rPr>
              <w:t xml:space="preserve"> 2005. — 115 с. — (Серія "Формування здорового способу життя молоді": у 14 </w:t>
            </w:r>
            <w:proofErr w:type="gramStart"/>
            <w:r w:rsidRPr="00D61710">
              <w:rPr>
                <w:sz w:val="20"/>
              </w:rPr>
              <w:t>кн.,</w:t>
            </w:r>
            <w:proofErr w:type="gramEnd"/>
            <w:r w:rsidRPr="00D61710">
              <w:rPr>
                <w:sz w:val="20"/>
              </w:rPr>
              <w:t xml:space="preserve"> кн.</w:t>
            </w:r>
            <w:r w:rsidRPr="00D61710">
              <w:rPr>
                <w:spacing w:val="-10"/>
                <w:sz w:val="20"/>
              </w:rPr>
              <w:t xml:space="preserve"> </w:t>
            </w:r>
            <w:r w:rsidRPr="00D61710">
              <w:rPr>
                <w:sz w:val="20"/>
              </w:rPr>
              <w:t>13).</w:t>
            </w:r>
          </w:p>
        </w:tc>
      </w:tr>
      <w:tr w:rsidR="00F16F7D" w:rsidRPr="00D61710" w:rsidTr="009617E3">
        <w:trPr>
          <w:trHeight w:hRule="exact" w:val="2083"/>
        </w:trPr>
        <w:tc>
          <w:tcPr>
            <w:tcW w:w="2158" w:type="dxa"/>
            <w:tcBorders>
              <w:right w:val="single" w:sz="6" w:space="0" w:color="000000"/>
            </w:tcBorders>
          </w:tcPr>
          <w:p w:rsidR="00F16F7D" w:rsidRDefault="00F16F7D" w:rsidP="009617E3">
            <w:pPr>
              <w:pStyle w:val="TableParagraph"/>
              <w:ind w:left="67"/>
              <w:rPr>
                <w:sz w:val="20"/>
              </w:rPr>
            </w:pPr>
          </w:p>
          <w:p w:rsidR="00F16F7D" w:rsidRPr="00D61710" w:rsidRDefault="00F16F7D" w:rsidP="009617E3">
            <w:pPr>
              <w:pStyle w:val="TableParagraph"/>
              <w:ind w:left="67"/>
              <w:rPr>
                <w:sz w:val="20"/>
              </w:rPr>
            </w:pPr>
            <w:r w:rsidRPr="00D61710">
              <w:rPr>
                <w:sz w:val="20"/>
              </w:rPr>
              <w:t>Без автора</w:t>
            </w:r>
          </w:p>
        </w:tc>
        <w:tc>
          <w:tcPr>
            <w:tcW w:w="7337" w:type="dxa"/>
            <w:tcBorders>
              <w:left w:val="single" w:sz="6" w:space="0" w:color="000000"/>
            </w:tcBorders>
          </w:tcPr>
          <w:p w:rsidR="00F16F7D" w:rsidRPr="00D61710" w:rsidRDefault="00F16F7D" w:rsidP="00BD0D80">
            <w:pPr>
              <w:pStyle w:val="TableParagraph"/>
              <w:numPr>
                <w:ilvl w:val="0"/>
                <w:numId w:val="17"/>
              </w:numPr>
              <w:tabs>
                <w:tab w:val="left" w:pos="279"/>
              </w:tabs>
              <w:ind w:hanging="211"/>
              <w:rPr>
                <w:sz w:val="20"/>
              </w:rPr>
            </w:pPr>
            <w:r w:rsidRPr="00D61710">
              <w:rPr>
                <w:sz w:val="20"/>
                <w:lang w:val="ru-RU"/>
              </w:rPr>
              <w:t xml:space="preserve">Історія Свято-Михайлівського </w:t>
            </w:r>
            <w:proofErr w:type="gramStart"/>
            <w:r w:rsidRPr="00D61710">
              <w:rPr>
                <w:sz w:val="20"/>
                <w:lang w:val="ru-RU"/>
              </w:rPr>
              <w:t>Золотоверхого</w:t>
            </w:r>
            <w:proofErr w:type="gramEnd"/>
            <w:r w:rsidRPr="00D61710">
              <w:rPr>
                <w:sz w:val="20"/>
                <w:lang w:val="ru-RU"/>
              </w:rPr>
              <w:t xml:space="preserve"> монастиря / [авт. тексту В.  </w:t>
            </w:r>
            <w:r w:rsidRPr="00D61710">
              <w:rPr>
                <w:spacing w:val="32"/>
                <w:sz w:val="20"/>
                <w:lang w:val="ru-RU"/>
              </w:rPr>
              <w:t xml:space="preserve"> </w:t>
            </w:r>
            <w:r w:rsidRPr="00D61710">
              <w:rPr>
                <w:sz w:val="20"/>
              </w:rPr>
              <w:t>Клос].</w:t>
            </w:r>
          </w:p>
          <w:p w:rsidR="00F16F7D" w:rsidRPr="00D61710" w:rsidRDefault="00F16F7D" w:rsidP="009617E3">
            <w:pPr>
              <w:pStyle w:val="TableParagraph"/>
              <w:ind w:left="278"/>
              <w:rPr>
                <w:sz w:val="20"/>
                <w:lang w:val="ru-RU"/>
              </w:rPr>
            </w:pPr>
            <w:r w:rsidRPr="00D61710">
              <w:rPr>
                <w:sz w:val="20"/>
                <w:lang w:val="ru-RU"/>
              </w:rPr>
              <w:t>— К.: Гран</w:t>
            </w:r>
            <w:proofErr w:type="gramStart"/>
            <w:r w:rsidRPr="00D61710">
              <w:rPr>
                <w:sz w:val="20"/>
                <w:lang w:val="ru-RU"/>
              </w:rPr>
              <w:t>і-</w:t>
            </w:r>
            <w:proofErr w:type="gramEnd"/>
            <w:r w:rsidRPr="00D61710">
              <w:rPr>
                <w:sz w:val="20"/>
                <w:lang w:val="ru-RU"/>
              </w:rPr>
              <w:t xml:space="preserve">Т, 2007. — 119 с. </w:t>
            </w:r>
            <w:r w:rsidRPr="00D61710">
              <w:rPr>
                <w:b/>
                <w:i/>
                <w:sz w:val="20"/>
                <w:lang w:val="ru-RU"/>
              </w:rPr>
              <w:t xml:space="preserve">— </w:t>
            </w:r>
            <w:r w:rsidRPr="00D61710">
              <w:rPr>
                <w:sz w:val="20"/>
                <w:lang w:val="ru-RU"/>
              </w:rPr>
              <w:t>(Грані світу).</w:t>
            </w:r>
          </w:p>
          <w:p w:rsidR="00F16F7D" w:rsidRPr="00D61710" w:rsidRDefault="00F16F7D" w:rsidP="00BD0D80">
            <w:pPr>
              <w:pStyle w:val="TableParagraph"/>
              <w:numPr>
                <w:ilvl w:val="0"/>
                <w:numId w:val="17"/>
              </w:numPr>
              <w:tabs>
                <w:tab w:val="left" w:pos="279"/>
              </w:tabs>
              <w:ind w:right="65" w:hanging="211"/>
              <w:jc w:val="both"/>
              <w:rPr>
                <w:sz w:val="20"/>
              </w:rPr>
            </w:pPr>
            <w:r w:rsidRPr="00D61710">
              <w:rPr>
                <w:sz w:val="20"/>
                <w:lang w:val="ru-RU"/>
              </w:rPr>
              <w:t xml:space="preserve">Воскресіння мертвих: українська барокова драма: антологія / [упорядкув., ст., пер. і прим. </w:t>
            </w:r>
            <w:r w:rsidRPr="00D61710">
              <w:rPr>
                <w:spacing w:val="-3"/>
                <w:sz w:val="20"/>
              </w:rPr>
              <w:t xml:space="preserve">В. </w:t>
            </w:r>
            <w:r w:rsidRPr="00D61710">
              <w:rPr>
                <w:spacing w:val="-4"/>
                <w:sz w:val="20"/>
              </w:rPr>
              <w:t xml:space="preserve">О. </w:t>
            </w:r>
            <w:r w:rsidRPr="00D61710">
              <w:rPr>
                <w:spacing w:val="-3"/>
                <w:sz w:val="20"/>
              </w:rPr>
              <w:t xml:space="preserve">Шевчук]. </w:t>
            </w:r>
            <w:r w:rsidRPr="00D61710">
              <w:rPr>
                <w:sz w:val="20"/>
              </w:rPr>
              <w:t xml:space="preserve">— </w:t>
            </w:r>
            <w:proofErr w:type="gramStart"/>
            <w:r w:rsidRPr="00D61710">
              <w:rPr>
                <w:sz w:val="20"/>
              </w:rPr>
              <w:t>К. :</w:t>
            </w:r>
            <w:proofErr w:type="gramEnd"/>
            <w:r w:rsidRPr="00D61710">
              <w:rPr>
                <w:sz w:val="20"/>
              </w:rPr>
              <w:t xml:space="preserve"> Грамота, 2007. — 638, [1]</w:t>
            </w:r>
            <w:r w:rsidRPr="00D61710">
              <w:rPr>
                <w:spacing w:val="21"/>
                <w:sz w:val="20"/>
              </w:rPr>
              <w:t xml:space="preserve"> </w:t>
            </w:r>
            <w:r w:rsidRPr="00D61710">
              <w:rPr>
                <w:sz w:val="20"/>
              </w:rPr>
              <w:t>с.</w:t>
            </w:r>
          </w:p>
          <w:p w:rsidR="00F16F7D" w:rsidRPr="00D61710" w:rsidRDefault="00F16F7D" w:rsidP="00BD0D80">
            <w:pPr>
              <w:pStyle w:val="TableParagraph"/>
              <w:numPr>
                <w:ilvl w:val="0"/>
                <w:numId w:val="17"/>
              </w:numPr>
              <w:tabs>
                <w:tab w:val="left" w:pos="278"/>
              </w:tabs>
              <w:ind w:left="277" w:right="58" w:hanging="211"/>
              <w:jc w:val="both"/>
              <w:rPr>
                <w:sz w:val="20"/>
              </w:rPr>
            </w:pPr>
            <w:r w:rsidRPr="00D61710">
              <w:rPr>
                <w:sz w:val="20"/>
              </w:rPr>
              <w:t xml:space="preserve">Тіло чи особистість? Жіноча тілесність у вибраній малій українській прозі та графіці кінця ХІХ — початку ХХ століття: [антологія / </w:t>
            </w:r>
            <w:proofErr w:type="gramStart"/>
            <w:r w:rsidRPr="00D61710">
              <w:rPr>
                <w:sz w:val="20"/>
              </w:rPr>
              <w:t>упоряд.:</w:t>
            </w:r>
            <w:proofErr w:type="gramEnd"/>
            <w:r w:rsidRPr="00D61710">
              <w:rPr>
                <w:sz w:val="20"/>
              </w:rPr>
              <w:t xml:space="preserve"> Л. Таран, О. Лагутенко]. — К</w:t>
            </w:r>
            <w:proofErr w:type="gramStart"/>
            <w:r w:rsidRPr="00D61710">
              <w:rPr>
                <w:sz w:val="20"/>
              </w:rPr>
              <w:t>. :</w:t>
            </w:r>
            <w:proofErr w:type="gramEnd"/>
            <w:r w:rsidRPr="00D61710">
              <w:rPr>
                <w:sz w:val="20"/>
              </w:rPr>
              <w:t xml:space="preserve"> Грані-Т, 2007. — 190, [1]</w:t>
            </w:r>
            <w:r w:rsidRPr="00D61710">
              <w:rPr>
                <w:spacing w:val="-6"/>
                <w:sz w:val="20"/>
              </w:rPr>
              <w:t xml:space="preserve"> </w:t>
            </w:r>
            <w:r w:rsidRPr="00D61710">
              <w:rPr>
                <w:sz w:val="20"/>
              </w:rPr>
              <w:t>с.</w:t>
            </w:r>
          </w:p>
          <w:p w:rsidR="00F16F7D" w:rsidRPr="00D61710" w:rsidRDefault="00F16F7D" w:rsidP="00BD0D80">
            <w:pPr>
              <w:pStyle w:val="TableParagraph"/>
              <w:numPr>
                <w:ilvl w:val="0"/>
                <w:numId w:val="17"/>
              </w:numPr>
              <w:tabs>
                <w:tab w:val="left" w:pos="278"/>
              </w:tabs>
              <w:ind w:left="277" w:right="68" w:hanging="211"/>
              <w:jc w:val="both"/>
              <w:rPr>
                <w:sz w:val="20"/>
              </w:rPr>
            </w:pPr>
            <w:r w:rsidRPr="00D61710">
              <w:rPr>
                <w:sz w:val="20"/>
                <w:lang w:val="ru-RU"/>
              </w:rPr>
              <w:t>Проблеми типологічної та квантитативної лексикології: [зб. наук</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п</w:t>
            </w:r>
            <w:proofErr w:type="gramEnd"/>
            <w:r w:rsidRPr="00D61710">
              <w:rPr>
                <w:sz w:val="20"/>
                <w:lang w:val="ru-RU"/>
              </w:rPr>
              <w:t xml:space="preserve">раць / наук. ред. </w:t>
            </w:r>
            <w:r w:rsidRPr="00D61710">
              <w:rPr>
                <w:sz w:val="20"/>
              </w:rPr>
              <w:t xml:space="preserve">Каліущенко </w:t>
            </w:r>
            <w:r w:rsidRPr="00D61710">
              <w:rPr>
                <w:spacing w:val="-3"/>
                <w:sz w:val="20"/>
              </w:rPr>
              <w:t xml:space="preserve">В. </w:t>
            </w:r>
            <w:r w:rsidRPr="00D61710">
              <w:rPr>
                <w:sz w:val="20"/>
              </w:rPr>
              <w:t xml:space="preserve">та ін.]. — Чернівці: </w:t>
            </w:r>
            <w:r w:rsidRPr="00D61710">
              <w:rPr>
                <w:spacing w:val="-3"/>
                <w:sz w:val="20"/>
              </w:rPr>
              <w:t xml:space="preserve">Рута, </w:t>
            </w:r>
            <w:r w:rsidRPr="00D61710">
              <w:rPr>
                <w:sz w:val="20"/>
              </w:rPr>
              <w:t xml:space="preserve">2007. — </w:t>
            </w:r>
            <w:r w:rsidRPr="00D61710">
              <w:rPr>
                <w:spacing w:val="-2"/>
                <w:sz w:val="20"/>
              </w:rPr>
              <w:t>310</w:t>
            </w:r>
            <w:r w:rsidRPr="00D61710">
              <w:rPr>
                <w:spacing w:val="10"/>
                <w:sz w:val="20"/>
              </w:rPr>
              <w:t xml:space="preserve"> </w:t>
            </w:r>
            <w:r w:rsidRPr="00D61710">
              <w:rPr>
                <w:sz w:val="20"/>
              </w:rPr>
              <w:t>с.</w:t>
            </w:r>
          </w:p>
        </w:tc>
      </w:tr>
    </w:tbl>
    <w:p w:rsidR="00F16F7D" w:rsidRPr="00D61710" w:rsidRDefault="00F16F7D" w:rsidP="00F16F7D">
      <w:pPr>
        <w:jc w:val="both"/>
        <w:sectPr w:rsidR="00F16F7D" w:rsidRPr="00D61710" w:rsidSect="009617E3">
          <w:pgSz w:w="11910" w:h="16840"/>
          <w:pgMar w:top="1134" w:right="1134" w:bottom="1134" w:left="1134" w:header="733" w:footer="115" w:gutter="0"/>
          <w:cols w:space="720"/>
          <w:docGrid w:linePitch="299"/>
        </w:sectPr>
      </w:pPr>
    </w:p>
    <w:p w:rsidR="00F16F7D" w:rsidRPr="00D61710" w:rsidRDefault="00F3661E" w:rsidP="00F16F7D">
      <w:pPr>
        <w:pStyle w:val="a3"/>
        <w:rPr>
          <w:sz w:val="20"/>
        </w:rPr>
      </w:pPr>
      <w:r>
        <w:rPr>
          <w:noProof/>
          <w:lang w:val="ru-RU" w:eastAsia="ru-RU"/>
        </w:rPr>
        <w:lastRenderedPageBreak/>
        <mc:AlternateContent>
          <mc:Choice Requires="wps">
            <w:drawing>
              <wp:anchor distT="0" distB="0" distL="114300" distR="114300" simplePos="0" relativeHeight="251660288" behindDoc="1" locked="0" layoutInCell="1" allowOverlap="1">
                <wp:simplePos x="0" y="0"/>
                <wp:positionH relativeFrom="page">
                  <wp:posOffset>5124450</wp:posOffset>
                </wp:positionH>
                <wp:positionV relativeFrom="topMargin">
                  <wp:posOffset>581025</wp:posOffset>
                </wp:positionV>
                <wp:extent cx="2022475" cy="390525"/>
                <wp:effectExtent l="0" t="0" r="1587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9EA" w:rsidRPr="00D61710" w:rsidRDefault="004C29EA" w:rsidP="00F16F7D">
                            <w:pPr>
                              <w:spacing w:before="210"/>
                              <w:ind w:right="41"/>
                              <w:jc w:val="right"/>
                              <w:rPr>
                                <w:sz w:val="28"/>
                              </w:rPr>
                            </w:pPr>
                            <w:r w:rsidRPr="00D61710">
                              <w:rPr>
                                <w:sz w:val="28"/>
                              </w:rPr>
                              <w:t>Продовження</w:t>
                            </w:r>
                            <w:r w:rsidRPr="00D61710">
                              <w:rPr>
                                <w:spacing w:val="-31"/>
                                <w:sz w:val="28"/>
                              </w:rPr>
                              <w:t xml:space="preserve"> </w:t>
                            </w:r>
                            <w:r w:rsidRPr="00D61710">
                              <w:rPr>
                                <w:sz w:val="28"/>
                              </w:rPr>
                              <w:t>Додатку</w:t>
                            </w:r>
                            <w:proofErr w:type="gramStart"/>
                            <w:r w:rsidRPr="00D61710">
                              <w:rPr>
                                <w:spacing w:val="-31"/>
                                <w:sz w:val="28"/>
                              </w:rPr>
                              <w:t xml:space="preserve"> </w:t>
                            </w:r>
                            <w:r>
                              <w:rPr>
                                <w:sz w:val="28"/>
                              </w:rPr>
                              <w:t>Б</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5pt;margin-top:45.75pt;width:159.25pt;height:3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qIqw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" filled="f" stroked="f">
                <v:textbox inset="0,0,0,0">
                  <w:txbxContent>
                    <w:p w:rsidR="004C29EA" w:rsidRPr="00D61710" w:rsidRDefault="004C29EA" w:rsidP="00F16F7D">
                      <w:pPr>
                        <w:spacing w:before="210"/>
                        <w:ind w:right="41"/>
                        <w:jc w:val="right"/>
                        <w:rPr>
                          <w:sz w:val="28"/>
                        </w:rPr>
                      </w:pPr>
                      <w:r w:rsidRPr="00D61710">
                        <w:rPr>
                          <w:sz w:val="28"/>
                        </w:rPr>
                        <w:t>Продовження</w:t>
                      </w:r>
                      <w:r w:rsidRPr="00D61710">
                        <w:rPr>
                          <w:spacing w:val="-31"/>
                          <w:sz w:val="28"/>
                        </w:rPr>
                        <w:t xml:space="preserve"> </w:t>
                      </w:r>
                      <w:r w:rsidRPr="00D61710">
                        <w:rPr>
                          <w:sz w:val="28"/>
                        </w:rPr>
                        <w:t>Додатку</w:t>
                      </w:r>
                      <w:proofErr w:type="gramStart"/>
                      <w:r w:rsidRPr="00D61710">
                        <w:rPr>
                          <w:spacing w:val="-31"/>
                          <w:sz w:val="28"/>
                        </w:rPr>
                        <w:t xml:space="preserve"> </w:t>
                      </w:r>
                      <w:r>
                        <w:rPr>
                          <w:sz w:val="28"/>
                        </w:rPr>
                        <w:t>Б</w:t>
                      </w:r>
                      <w:proofErr w:type="gramEnd"/>
                    </w:p>
                  </w:txbxContent>
                </v:textbox>
                <w10:wrap anchorx="page" anchory="margin"/>
              </v:shape>
            </w:pict>
          </mc:Fallback>
        </mc:AlternateContent>
      </w:r>
    </w:p>
    <w:p w:rsidR="00F16F7D" w:rsidRPr="00D61710" w:rsidRDefault="00F16F7D" w:rsidP="00F16F7D">
      <w:pPr>
        <w:pStyle w:val="a3"/>
        <w:spacing w:before="6"/>
        <w:rPr>
          <w:sz w:val="1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7385"/>
      </w:tblGrid>
      <w:tr w:rsidR="00F16F7D" w:rsidRPr="00D61710" w:rsidTr="009617E3">
        <w:trPr>
          <w:trHeight w:hRule="exact" w:val="470"/>
        </w:trPr>
        <w:tc>
          <w:tcPr>
            <w:tcW w:w="2110" w:type="dxa"/>
            <w:tcBorders>
              <w:right w:val="single" w:sz="6" w:space="0" w:color="000000"/>
            </w:tcBorders>
          </w:tcPr>
          <w:p w:rsidR="00F16F7D" w:rsidRPr="00D61710" w:rsidRDefault="00F16F7D" w:rsidP="009617E3">
            <w:pPr>
              <w:pStyle w:val="TableParagraph"/>
              <w:ind w:left="671" w:right="290" w:hanging="375"/>
              <w:rPr>
                <w:b/>
                <w:i/>
                <w:sz w:val="20"/>
              </w:rPr>
            </w:pPr>
            <w:r w:rsidRPr="00D61710">
              <w:rPr>
                <w:b/>
                <w:i/>
                <w:w w:val="95"/>
                <w:sz w:val="20"/>
              </w:rPr>
              <w:t xml:space="preserve">Характеристика </w:t>
            </w:r>
            <w:r w:rsidRPr="00D61710">
              <w:rPr>
                <w:b/>
                <w:i/>
                <w:sz w:val="20"/>
              </w:rPr>
              <w:t>джерела</w:t>
            </w:r>
          </w:p>
        </w:tc>
        <w:tc>
          <w:tcPr>
            <w:tcW w:w="7385" w:type="dxa"/>
            <w:tcBorders>
              <w:left w:val="single" w:sz="6" w:space="0" w:color="000000"/>
            </w:tcBorders>
          </w:tcPr>
          <w:p w:rsidR="00F16F7D" w:rsidRDefault="00F16F7D" w:rsidP="009617E3">
            <w:pPr>
              <w:pStyle w:val="TableParagraph"/>
              <w:ind w:left="2660" w:right="2659"/>
              <w:jc w:val="center"/>
              <w:rPr>
                <w:b/>
                <w:i/>
                <w:w w:val="105"/>
                <w:sz w:val="20"/>
              </w:rPr>
            </w:pPr>
            <w:r w:rsidRPr="00D61710">
              <w:rPr>
                <w:b/>
                <w:i/>
                <w:w w:val="105"/>
                <w:sz w:val="20"/>
              </w:rPr>
              <w:t xml:space="preserve">Приклад </w:t>
            </w:r>
          </w:p>
          <w:p w:rsidR="00F16F7D" w:rsidRPr="00D61710" w:rsidRDefault="00F16F7D" w:rsidP="009617E3">
            <w:pPr>
              <w:pStyle w:val="TableParagraph"/>
              <w:ind w:left="2660" w:right="2659"/>
              <w:jc w:val="center"/>
              <w:rPr>
                <w:b/>
                <w:i/>
                <w:sz w:val="20"/>
              </w:rPr>
            </w:pPr>
            <w:r w:rsidRPr="00D61710">
              <w:rPr>
                <w:b/>
                <w:i/>
                <w:w w:val="105"/>
                <w:sz w:val="20"/>
              </w:rPr>
              <w:t>оформлення</w:t>
            </w:r>
          </w:p>
        </w:tc>
      </w:tr>
      <w:tr w:rsidR="00F16F7D" w:rsidRPr="00D61710" w:rsidTr="009617E3">
        <w:trPr>
          <w:trHeight w:hRule="exact" w:val="3000"/>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Багатотомний документ</w:t>
            </w:r>
          </w:p>
        </w:tc>
        <w:tc>
          <w:tcPr>
            <w:tcW w:w="7385" w:type="dxa"/>
            <w:tcBorders>
              <w:left w:val="single" w:sz="6" w:space="0" w:color="000000"/>
            </w:tcBorders>
          </w:tcPr>
          <w:p w:rsidR="00F16F7D" w:rsidRPr="00D61710" w:rsidRDefault="00F16F7D" w:rsidP="00BD0D80">
            <w:pPr>
              <w:pStyle w:val="TableParagraph"/>
              <w:numPr>
                <w:ilvl w:val="0"/>
                <w:numId w:val="16"/>
              </w:numPr>
              <w:tabs>
                <w:tab w:val="left" w:pos="279"/>
              </w:tabs>
              <w:ind w:right="54" w:hanging="211"/>
              <w:jc w:val="both"/>
              <w:rPr>
                <w:sz w:val="20"/>
                <w:lang w:val="ru-RU"/>
              </w:rPr>
            </w:pPr>
            <w:proofErr w:type="gramStart"/>
            <w:r w:rsidRPr="00D61710">
              <w:rPr>
                <w:sz w:val="20"/>
                <w:lang w:val="ru-RU"/>
              </w:rPr>
              <w:t>Історія Національної академії наук України, 1941—1945 / [упоряд.</w:t>
            </w:r>
            <w:proofErr w:type="gramEnd"/>
            <w:r w:rsidRPr="00D61710">
              <w:rPr>
                <w:sz w:val="20"/>
                <w:lang w:val="ru-RU"/>
              </w:rPr>
              <w:t xml:space="preserve"> </w:t>
            </w:r>
            <w:proofErr w:type="gramStart"/>
            <w:r w:rsidRPr="00D61710">
              <w:rPr>
                <w:sz w:val="20"/>
                <w:lang w:val="ru-RU"/>
              </w:rPr>
              <w:t xml:space="preserve">Л. М. Яременко </w:t>
            </w:r>
            <w:r w:rsidRPr="00D61710">
              <w:rPr>
                <w:spacing w:val="-3"/>
                <w:sz w:val="20"/>
                <w:lang w:val="ru-RU"/>
              </w:rPr>
              <w:t xml:space="preserve">та </w:t>
            </w:r>
            <w:r w:rsidRPr="00D61710">
              <w:rPr>
                <w:sz w:val="20"/>
                <w:lang w:val="ru-RU"/>
              </w:rPr>
              <w:t>ін.].</w:t>
            </w:r>
            <w:proofErr w:type="gramEnd"/>
            <w:r w:rsidRPr="00D61710">
              <w:rPr>
                <w:sz w:val="20"/>
                <w:lang w:val="ru-RU"/>
              </w:rPr>
              <w:t xml:space="preserve"> — К.: </w:t>
            </w:r>
            <w:r w:rsidRPr="00D61710">
              <w:rPr>
                <w:spacing w:val="-3"/>
                <w:sz w:val="20"/>
                <w:lang w:val="ru-RU"/>
              </w:rPr>
              <w:t xml:space="preserve">Нац. </w:t>
            </w:r>
            <w:r w:rsidRPr="00D61710">
              <w:rPr>
                <w:sz w:val="20"/>
                <w:lang w:val="ru-RU"/>
              </w:rPr>
              <w:t xml:space="preserve">б-ка України ім. </w:t>
            </w:r>
            <w:r w:rsidRPr="00D61710">
              <w:rPr>
                <w:spacing w:val="-3"/>
                <w:sz w:val="20"/>
                <w:lang w:val="ru-RU"/>
              </w:rPr>
              <w:t xml:space="preserve">В. </w:t>
            </w:r>
            <w:r w:rsidRPr="00D61710">
              <w:rPr>
                <w:sz w:val="20"/>
                <w:lang w:val="ru-RU"/>
              </w:rPr>
              <w:t xml:space="preserve">І. Вернадського, 2007 (Джерела з історії </w:t>
            </w:r>
            <w:r w:rsidRPr="00D61710">
              <w:rPr>
                <w:spacing w:val="-3"/>
                <w:sz w:val="20"/>
                <w:lang w:val="ru-RU"/>
              </w:rPr>
              <w:t xml:space="preserve">науки </w:t>
            </w:r>
            <w:r w:rsidRPr="00D61710">
              <w:rPr>
                <w:sz w:val="20"/>
                <w:lang w:val="ru-RU"/>
              </w:rPr>
              <w:t xml:space="preserve">в Україні). Ч. 2: Додатки — 2007. — 573, </w:t>
            </w:r>
            <w:r w:rsidRPr="00D61710">
              <w:rPr>
                <w:spacing w:val="-4"/>
                <w:sz w:val="20"/>
                <w:lang w:val="ru-RU"/>
              </w:rPr>
              <w:t>[1]</w:t>
            </w:r>
            <w:r w:rsidRPr="00D61710">
              <w:rPr>
                <w:spacing w:val="11"/>
                <w:sz w:val="20"/>
                <w:lang w:val="ru-RU"/>
              </w:rPr>
              <w:t xml:space="preserve"> </w:t>
            </w:r>
            <w:r w:rsidRPr="00D61710">
              <w:rPr>
                <w:spacing w:val="-3"/>
                <w:sz w:val="20"/>
              </w:rPr>
              <w:t>c</w:t>
            </w:r>
            <w:r w:rsidRPr="00D61710">
              <w:rPr>
                <w:spacing w:val="-3"/>
                <w:sz w:val="20"/>
                <w:lang w:val="ru-RU"/>
              </w:rPr>
              <w:t>.</w:t>
            </w:r>
          </w:p>
          <w:p w:rsidR="00F16F7D" w:rsidRPr="00D61710" w:rsidRDefault="00F16F7D" w:rsidP="00BD0D80">
            <w:pPr>
              <w:pStyle w:val="TableParagraph"/>
              <w:numPr>
                <w:ilvl w:val="0"/>
                <w:numId w:val="16"/>
              </w:numPr>
              <w:tabs>
                <w:tab w:val="left" w:pos="279"/>
              </w:tabs>
              <w:spacing w:before="6"/>
              <w:ind w:right="63"/>
              <w:jc w:val="both"/>
              <w:rPr>
                <w:sz w:val="20"/>
              </w:rPr>
            </w:pPr>
            <w:r w:rsidRPr="00D61710">
              <w:rPr>
                <w:sz w:val="20"/>
                <w:lang w:val="ru-RU"/>
              </w:rPr>
              <w:t>Дарова А. Т. Неисповедимы пути Господни...</w:t>
            </w:r>
            <w:proofErr w:type="gramStart"/>
            <w:r w:rsidRPr="00D61710">
              <w:rPr>
                <w:sz w:val="20"/>
                <w:lang w:val="ru-RU"/>
              </w:rPr>
              <w:t xml:space="preserve"> :</w:t>
            </w:r>
            <w:proofErr w:type="gramEnd"/>
            <w:r w:rsidRPr="00D61710">
              <w:rPr>
                <w:sz w:val="20"/>
                <w:lang w:val="ru-RU"/>
              </w:rPr>
              <w:t xml:space="preserve"> (Дочь врага народа): трилогия / А. Дарова. — </w:t>
            </w:r>
            <w:r w:rsidRPr="00D61710">
              <w:rPr>
                <w:spacing w:val="-3"/>
                <w:sz w:val="20"/>
                <w:lang w:val="ru-RU"/>
              </w:rPr>
              <w:t xml:space="preserve">Одесса: Астропринт, </w:t>
            </w:r>
            <w:r w:rsidRPr="00D61710">
              <w:rPr>
                <w:sz w:val="20"/>
                <w:lang w:val="ru-RU"/>
              </w:rPr>
              <w:t xml:space="preserve">2006 </w:t>
            </w:r>
            <w:r w:rsidRPr="00D61710">
              <w:rPr>
                <w:spacing w:val="-3"/>
                <w:sz w:val="20"/>
                <w:lang w:val="ru-RU"/>
              </w:rPr>
              <w:t>(Сочинения</w:t>
            </w:r>
            <w:proofErr w:type="gramStart"/>
            <w:r w:rsidRPr="00D61710">
              <w:rPr>
                <w:spacing w:val="-3"/>
                <w:sz w:val="20"/>
                <w:lang w:val="ru-RU"/>
              </w:rPr>
              <w:t xml:space="preserve"> </w:t>
            </w:r>
            <w:r w:rsidRPr="00D61710">
              <w:rPr>
                <w:sz w:val="20"/>
                <w:lang w:val="ru-RU"/>
              </w:rPr>
              <w:t>:</w:t>
            </w:r>
            <w:proofErr w:type="gramEnd"/>
            <w:r w:rsidRPr="00D61710">
              <w:rPr>
                <w:sz w:val="20"/>
                <w:lang w:val="ru-RU"/>
              </w:rPr>
              <w:t xml:space="preserve"> в 8 </w:t>
            </w:r>
            <w:r w:rsidRPr="00D61710">
              <w:rPr>
                <w:spacing w:val="-4"/>
                <w:sz w:val="20"/>
                <w:lang w:val="ru-RU"/>
              </w:rPr>
              <w:t xml:space="preserve">кн. </w:t>
            </w:r>
            <w:r w:rsidRPr="00D61710">
              <w:rPr>
                <w:sz w:val="20"/>
                <w:lang w:val="ru-RU"/>
              </w:rPr>
              <w:t xml:space="preserve">/ </w:t>
            </w:r>
            <w:r w:rsidRPr="00D61710">
              <w:rPr>
                <w:spacing w:val="-4"/>
                <w:sz w:val="20"/>
                <w:lang w:val="ru-RU"/>
              </w:rPr>
              <w:t xml:space="preserve">А. </w:t>
            </w:r>
            <w:r w:rsidRPr="00D61710">
              <w:rPr>
                <w:sz w:val="20"/>
                <w:lang w:val="ru-RU"/>
              </w:rPr>
              <w:t xml:space="preserve">Дарова ; кн. </w:t>
            </w:r>
            <w:r w:rsidRPr="00D61710">
              <w:rPr>
                <w:spacing w:val="43"/>
                <w:sz w:val="20"/>
                <w:lang w:val="ru-RU"/>
              </w:rPr>
              <w:t xml:space="preserve"> </w:t>
            </w:r>
            <w:r w:rsidRPr="00D61710">
              <w:rPr>
                <w:spacing w:val="-2"/>
                <w:sz w:val="20"/>
              </w:rPr>
              <w:t>4).</w:t>
            </w:r>
          </w:p>
          <w:p w:rsidR="00F16F7D" w:rsidRPr="00D61710" w:rsidRDefault="00F16F7D" w:rsidP="00BD0D80">
            <w:pPr>
              <w:pStyle w:val="TableParagraph"/>
              <w:numPr>
                <w:ilvl w:val="0"/>
                <w:numId w:val="16"/>
              </w:numPr>
              <w:tabs>
                <w:tab w:val="left" w:pos="278"/>
              </w:tabs>
              <w:ind w:left="277" w:right="63" w:hanging="211"/>
              <w:jc w:val="both"/>
              <w:rPr>
                <w:b/>
                <w:i/>
                <w:sz w:val="20"/>
              </w:rPr>
            </w:pPr>
            <w:r w:rsidRPr="00D61710">
              <w:rPr>
                <w:sz w:val="20"/>
                <w:lang w:val="ru-RU"/>
              </w:rPr>
              <w:t xml:space="preserve">Кучерявенко </w:t>
            </w:r>
            <w:r w:rsidRPr="00D61710">
              <w:rPr>
                <w:spacing w:val="-4"/>
                <w:sz w:val="20"/>
                <w:lang w:val="ru-RU"/>
              </w:rPr>
              <w:t xml:space="preserve">Н. </w:t>
            </w:r>
            <w:r w:rsidRPr="00D61710">
              <w:rPr>
                <w:sz w:val="20"/>
                <w:lang w:val="ru-RU"/>
              </w:rPr>
              <w:t xml:space="preserve">П. Курс налогового права: Особенная часть: в 6 </w:t>
            </w:r>
            <w:r w:rsidRPr="00D61710">
              <w:rPr>
                <w:spacing w:val="-4"/>
                <w:sz w:val="20"/>
                <w:lang w:val="ru-RU"/>
              </w:rPr>
              <w:t xml:space="preserve">т. </w:t>
            </w:r>
            <w:r w:rsidRPr="00D61710">
              <w:rPr>
                <w:sz w:val="20"/>
                <w:lang w:val="ru-RU"/>
              </w:rPr>
              <w:t xml:space="preserve">/ </w:t>
            </w:r>
            <w:r w:rsidRPr="00D61710">
              <w:rPr>
                <w:spacing w:val="-4"/>
                <w:sz w:val="20"/>
                <w:lang w:val="ru-RU"/>
              </w:rPr>
              <w:t xml:space="preserve">Н. </w:t>
            </w:r>
            <w:r w:rsidRPr="00D61710">
              <w:rPr>
                <w:sz w:val="20"/>
                <w:lang w:val="ru-RU"/>
              </w:rPr>
              <w:t xml:space="preserve">П. Кучерявенко. — Х. Право, 2002. </w:t>
            </w:r>
            <w:r w:rsidRPr="00D61710">
              <w:rPr>
                <w:sz w:val="20"/>
              </w:rPr>
              <w:t>Т. 4: Косвенные налоги. — 2007. — 534</w:t>
            </w:r>
            <w:r w:rsidRPr="00D61710">
              <w:rPr>
                <w:spacing w:val="-27"/>
                <w:sz w:val="20"/>
              </w:rPr>
              <w:t xml:space="preserve"> </w:t>
            </w:r>
            <w:r w:rsidRPr="00D61710">
              <w:rPr>
                <w:sz w:val="20"/>
              </w:rPr>
              <w:t>с</w:t>
            </w:r>
            <w:r w:rsidRPr="00D61710">
              <w:rPr>
                <w:b/>
                <w:i/>
                <w:sz w:val="20"/>
              </w:rPr>
              <w:t>.</w:t>
            </w:r>
          </w:p>
          <w:p w:rsidR="00F16F7D" w:rsidRPr="00D61710" w:rsidRDefault="00F16F7D" w:rsidP="00BD0D80">
            <w:pPr>
              <w:pStyle w:val="TableParagraph"/>
              <w:numPr>
                <w:ilvl w:val="0"/>
                <w:numId w:val="16"/>
              </w:numPr>
              <w:tabs>
                <w:tab w:val="left" w:pos="278"/>
              </w:tabs>
              <w:ind w:left="277" w:right="63" w:hanging="211"/>
              <w:jc w:val="both"/>
              <w:rPr>
                <w:b/>
                <w:i/>
                <w:sz w:val="20"/>
                <w:lang w:val="ru-RU"/>
              </w:rPr>
            </w:pPr>
            <w:r w:rsidRPr="00D61710">
              <w:rPr>
                <w:sz w:val="20"/>
                <w:lang w:val="ru-RU"/>
              </w:rPr>
              <w:t>Реабілітовані історією. Житомирська область: [у 7 т.]. — Житомир: Полісся, 2006— .— (Науково-документальна серія книг "Реабілітовані історією": у 27 т. / голов</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р</w:t>
            </w:r>
            <w:proofErr w:type="gramEnd"/>
            <w:r w:rsidRPr="00D61710">
              <w:rPr>
                <w:sz w:val="20"/>
                <w:lang w:val="ru-RU"/>
              </w:rPr>
              <w:t xml:space="preserve">едкол.: Тронько П. Т. (голова) [та ін.]). Кн. 1 / [обл. редкол.: Синявська І. М. (голова) </w:t>
            </w:r>
            <w:r w:rsidRPr="00D61710">
              <w:rPr>
                <w:spacing w:val="-4"/>
                <w:sz w:val="20"/>
                <w:lang w:val="ru-RU"/>
              </w:rPr>
              <w:t xml:space="preserve">та </w:t>
            </w:r>
            <w:r w:rsidRPr="00D61710">
              <w:rPr>
                <w:sz w:val="20"/>
                <w:lang w:val="ru-RU"/>
              </w:rPr>
              <w:t>ін.]. — 2006. — 721, [2]</w:t>
            </w:r>
            <w:r w:rsidRPr="00D61710">
              <w:rPr>
                <w:spacing w:val="-2"/>
                <w:sz w:val="20"/>
                <w:lang w:val="ru-RU"/>
              </w:rPr>
              <w:t xml:space="preserve"> </w:t>
            </w:r>
            <w:r w:rsidRPr="00D61710">
              <w:rPr>
                <w:sz w:val="20"/>
                <w:lang w:val="ru-RU"/>
              </w:rPr>
              <w:t>с</w:t>
            </w:r>
            <w:r w:rsidRPr="00D61710">
              <w:rPr>
                <w:b/>
                <w:i/>
                <w:sz w:val="20"/>
                <w:lang w:val="ru-RU"/>
              </w:rPr>
              <w:t>.</w:t>
            </w:r>
          </w:p>
          <w:p w:rsidR="00F16F7D" w:rsidRPr="00D61710" w:rsidRDefault="00F16F7D" w:rsidP="00BD0D80">
            <w:pPr>
              <w:pStyle w:val="TableParagraph"/>
              <w:numPr>
                <w:ilvl w:val="0"/>
                <w:numId w:val="16"/>
              </w:numPr>
              <w:tabs>
                <w:tab w:val="left" w:pos="278"/>
              </w:tabs>
              <w:ind w:left="277" w:right="64"/>
              <w:jc w:val="both"/>
              <w:rPr>
                <w:sz w:val="20"/>
                <w:lang w:val="ru-RU"/>
              </w:rPr>
            </w:pPr>
            <w:r w:rsidRPr="00D61710">
              <w:rPr>
                <w:sz w:val="20"/>
                <w:lang w:val="ru-RU"/>
              </w:rPr>
              <w:t xml:space="preserve">Бондаренко В.Г. Теорія ймовірностей і математична статистика. Ч.1 / В.Г. Бондаренко, І. </w:t>
            </w:r>
            <w:r w:rsidRPr="00D61710">
              <w:rPr>
                <w:spacing w:val="-3"/>
                <w:sz w:val="20"/>
                <w:lang w:val="ru-RU"/>
              </w:rPr>
              <w:t xml:space="preserve">Ю. </w:t>
            </w:r>
            <w:r w:rsidRPr="00D61710">
              <w:rPr>
                <w:sz w:val="20"/>
                <w:lang w:val="ru-RU"/>
              </w:rPr>
              <w:t xml:space="preserve">Канівська, С. М. Парамонова. — К.: НТУУ "КПІ", 2006. - </w:t>
            </w:r>
            <w:r w:rsidRPr="00D61710">
              <w:rPr>
                <w:spacing w:val="-3"/>
                <w:sz w:val="20"/>
                <w:lang w:val="ru-RU"/>
              </w:rPr>
              <w:t>125</w:t>
            </w:r>
            <w:r w:rsidRPr="00D61710">
              <w:rPr>
                <w:spacing w:val="-7"/>
                <w:sz w:val="20"/>
                <w:lang w:val="ru-RU"/>
              </w:rPr>
              <w:t xml:space="preserve"> </w:t>
            </w:r>
            <w:r w:rsidRPr="00D61710">
              <w:rPr>
                <w:sz w:val="20"/>
                <w:lang w:val="ru-RU"/>
              </w:rPr>
              <w:t>с.</w:t>
            </w:r>
          </w:p>
        </w:tc>
      </w:tr>
      <w:tr w:rsidR="00F16F7D" w:rsidRPr="00D61710" w:rsidTr="009617E3">
        <w:trPr>
          <w:trHeight w:hRule="exact" w:val="4147"/>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Матеріали конференцій, з’їздів</w:t>
            </w:r>
          </w:p>
        </w:tc>
        <w:tc>
          <w:tcPr>
            <w:tcW w:w="7385" w:type="dxa"/>
            <w:tcBorders>
              <w:left w:val="single" w:sz="6" w:space="0" w:color="000000"/>
            </w:tcBorders>
          </w:tcPr>
          <w:p w:rsidR="00F16F7D" w:rsidRPr="00D61710" w:rsidRDefault="00F16F7D" w:rsidP="00BD0D80">
            <w:pPr>
              <w:pStyle w:val="TableParagraph"/>
              <w:numPr>
                <w:ilvl w:val="0"/>
                <w:numId w:val="15"/>
              </w:numPr>
              <w:tabs>
                <w:tab w:val="left" w:pos="279"/>
              </w:tabs>
              <w:ind w:right="58" w:hanging="211"/>
              <w:jc w:val="both"/>
              <w:rPr>
                <w:sz w:val="20"/>
              </w:rPr>
            </w:pPr>
            <w:r w:rsidRPr="00D61710">
              <w:rPr>
                <w:sz w:val="20"/>
                <w:lang w:val="ru-RU"/>
              </w:rPr>
              <w:t xml:space="preserve">Економіка, менеджмент, </w:t>
            </w:r>
            <w:r w:rsidRPr="00D61710">
              <w:rPr>
                <w:spacing w:val="-3"/>
                <w:sz w:val="20"/>
                <w:lang w:val="ru-RU"/>
              </w:rPr>
              <w:t xml:space="preserve">освіта </w:t>
            </w:r>
            <w:proofErr w:type="gramStart"/>
            <w:r w:rsidRPr="00D61710">
              <w:rPr>
                <w:sz w:val="20"/>
                <w:lang w:val="ru-RU"/>
              </w:rPr>
              <w:t>в</w:t>
            </w:r>
            <w:proofErr w:type="gramEnd"/>
            <w:r w:rsidRPr="00D61710">
              <w:rPr>
                <w:sz w:val="20"/>
                <w:lang w:val="ru-RU"/>
              </w:rPr>
              <w:t xml:space="preserve"> </w:t>
            </w:r>
            <w:proofErr w:type="gramStart"/>
            <w:r w:rsidRPr="00D61710">
              <w:rPr>
                <w:spacing w:val="-3"/>
                <w:sz w:val="20"/>
                <w:lang w:val="ru-RU"/>
              </w:rPr>
              <w:t>систем</w:t>
            </w:r>
            <w:proofErr w:type="gramEnd"/>
            <w:r w:rsidRPr="00D61710">
              <w:rPr>
                <w:spacing w:val="-3"/>
                <w:sz w:val="20"/>
                <w:lang w:val="ru-RU"/>
              </w:rPr>
              <w:t xml:space="preserve">і </w:t>
            </w:r>
            <w:r w:rsidRPr="00D61710">
              <w:rPr>
                <w:spacing w:val="-2"/>
                <w:sz w:val="20"/>
                <w:lang w:val="ru-RU"/>
              </w:rPr>
              <w:t xml:space="preserve">реформування </w:t>
            </w:r>
            <w:r w:rsidRPr="00D61710">
              <w:rPr>
                <w:sz w:val="20"/>
                <w:lang w:val="ru-RU"/>
              </w:rPr>
              <w:t xml:space="preserve">агропромислового комплексу: матеріали </w:t>
            </w:r>
            <w:r w:rsidRPr="00D61710">
              <w:rPr>
                <w:spacing w:val="-3"/>
                <w:sz w:val="20"/>
                <w:lang w:val="ru-RU"/>
              </w:rPr>
              <w:t xml:space="preserve">Всеукр. конф. </w:t>
            </w:r>
            <w:r w:rsidRPr="00D61710">
              <w:rPr>
                <w:sz w:val="20"/>
                <w:lang w:val="ru-RU"/>
              </w:rPr>
              <w:t xml:space="preserve">молодих учених-аграрників ["Молодь України і аграрна реформа"], (Харків, 11—13 жовт. 2000 р.) / М-во аграр. політики, Харк. держ. аграр. </w:t>
            </w:r>
            <w:r w:rsidRPr="00D61710">
              <w:rPr>
                <w:spacing w:val="-4"/>
                <w:sz w:val="20"/>
                <w:lang w:val="ru-RU"/>
              </w:rPr>
              <w:t xml:space="preserve">ун-т </w:t>
            </w:r>
            <w:r w:rsidRPr="00D61710">
              <w:rPr>
                <w:sz w:val="20"/>
                <w:lang w:val="ru-RU"/>
              </w:rPr>
              <w:t xml:space="preserve">ім. </w:t>
            </w:r>
            <w:r w:rsidRPr="00D61710">
              <w:rPr>
                <w:spacing w:val="-3"/>
                <w:sz w:val="20"/>
                <w:lang w:val="ru-RU"/>
              </w:rPr>
              <w:t xml:space="preserve">В. В. </w:t>
            </w:r>
            <w:r w:rsidRPr="00D61710">
              <w:rPr>
                <w:sz w:val="20"/>
                <w:lang w:val="ru-RU"/>
              </w:rPr>
              <w:t xml:space="preserve">Докучаєва. — Х.: Харк. </w:t>
            </w:r>
            <w:r w:rsidRPr="00D61710">
              <w:rPr>
                <w:spacing w:val="-3"/>
                <w:sz w:val="20"/>
                <w:lang w:val="ru-RU"/>
              </w:rPr>
              <w:t xml:space="preserve">держ. </w:t>
            </w:r>
            <w:r w:rsidRPr="00D61710">
              <w:rPr>
                <w:sz w:val="20"/>
                <w:lang w:val="ru-RU"/>
              </w:rPr>
              <w:t xml:space="preserve">аграр. ун-т ім. </w:t>
            </w:r>
            <w:r w:rsidRPr="00D61710">
              <w:rPr>
                <w:spacing w:val="-3"/>
                <w:sz w:val="20"/>
              </w:rPr>
              <w:t xml:space="preserve">В. В. </w:t>
            </w:r>
            <w:r w:rsidRPr="00D61710">
              <w:rPr>
                <w:sz w:val="20"/>
              </w:rPr>
              <w:t>Докучаєва, 2000. — 167</w:t>
            </w:r>
            <w:r w:rsidRPr="00D61710">
              <w:rPr>
                <w:spacing w:val="4"/>
                <w:sz w:val="20"/>
              </w:rPr>
              <w:t xml:space="preserve"> </w:t>
            </w:r>
            <w:r w:rsidRPr="00D61710">
              <w:rPr>
                <w:sz w:val="20"/>
              </w:rPr>
              <w:t>с.</w:t>
            </w:r>
          </w:p>
          <w:p w:rsidR="00F16F7D" w:rsidRPr="00D61710" w:rsidRDefault="00F16F7D" w:rsidP="00BD0D80">
            <w:pPr>
              <w:pStyle w:val="TableParagraph"/>
              <w:numPr>
                <w:ilvl w:val="0"/>
                <w:numId w:val="15"/>
              </w:numPr>
              <w:tabs>
                <w:tab w:val="left" w:pos="278"/>
              </w:tabs>
              <w:ind w:left="277" w:right="63" w:hanging="211"/>
              <w:jc w:val="both"/>
              <w:rPr>
                <w:sz w:val="20"/>
                <w:lang w:val="ru-RU"/>
              </w:rPr>
            </w:pPr>
            <w:r w:rsidRPr="00D61710">
              <w:rPr>
                <w:sz w:val="20"/>
                <w:lang w:val="ru-RU"/>
              </w:rPr>
              <w:t>Кібернетика в сучасних економічних процесах: зб. текстів виступів на республік. міжвуз. наук</w:t>
            </w:r>
            <w:proofErr w:type="gramStart"/>
            <w:r w:rsidRPr="00D61710">
              <w:rPr>
                <w:sz w:val="20"/>
                <w:lang w:val="ru-RU"/>
              </w:rPr>
              <w:t>.-</w:t>
            </w:r>
            <w:proofErr w:type="gramEnd"/>
            <w:r w:rsidRPr="00D61710">
              <w:rPr>
                <w:sz w:val="20"/>
                <w:lang w:val="ru-RU"/>
              </w:rPr>
              <w:t xml:space="preserve">практ. </w:t>
            </w:r>
            <w:r w:rsidRPr="00D61710">
              <w:rPr>
                <w:spacing w:val="-3"/>
                <w:sz w:val="20"/>
                <w:lang w:val="ru-RU"/>
              </w:rPr>
              <w:t xml:space="preserve">конф. </w:t>
            </w:r>
            <w:r w:rsidRPr="00D61710">
              <w:rPr>
                <w:sz w:val="20"/>
                <w:lang w:val="ru-RU"/>
              </w:rPr>
              <w:t xml:space="preserve">/ Держкомстат України, Ін-т статистики, </w:t>
            </w:r>
            <w:proofErr w:type="gramStart"/>
            <w:r w:rsidRPr="00D61710">
              <w:rPr>
                <w:sz w:val="20"/>
                <w:lang w:val="ru-RU"/>
              </w:rPr>
              <w:t>обл</w:t>
            </w:r>
            <w:proofErr w:type="gramEnd"/>
            <w:r w:rsidRPr="00D61710">
              <w:rPr>
                <w:sz w:val="20"/>
                <w:lang w:val="ru-RU"/>
              </w:rPr>
              <w:t xml:space="preserve">іку та </w:t>
            </w:r>
            <w:r w:rsidRPr="00D61710">
              <w:rPr>
                <w:spacing w:val="-3"/>
                <w:sz w:val="20"/>
                <w:lang w:val="ru-RU"/>
              </w:rPr>
              <w:t xml:space="preserve">аудиту. </w:t>
            </w:r>
            <w:r w:rsidRPr="00D61710">
              <w:rPr>
                <w:sz w:val="20"/>
                <w:lang w:val="ru-RU"/>
              </w:rPr>
              <w:t>— К.: ІСОА, 2002. — 147</w:t>
            </w:r>
            <w:r w:rsidRPr="00D61710">
              <w:rPr>
                <w:spacing w:val="18"/>
                <w:sz w:val="20"/>
                <w:lang w:val="ru-RU"/>
              </w:rPr>
              <w:t xml:space="preserve"> </w:t>
            </w:r>
            <w:r w:rsidRPr="00D61710">
              <w:rPr>
                <w:sz w:val="20"/>
                <w:lang w:val="ru-RU"/>
              </w:rPr>
              <w:t>с.</w:t>
            </w:r>
          </w:p>
          <w:p w:rsidR="00F16F7D" w:rsidRPr="00D61710" w:rsidRDefault="00F16F7D" w:rsidP="00BD0D80">
            <w:pPr>
              <w:pStyle w:val="TableParagraph"/>
              <w:numPr>
                <w:ilvl w:val="0"/>
                <w:numId w:val="15"/>
              </w:numPr>
              <w:tabs>
                <w:tab w:val="left" w:pos="278"/>
              </w:tabs>
              <w:ind w:left="277" w:hanging="211"/>
              <w:rPr>
                <w:b/>
                <w:i/>
                <w:sz w:val="20"/>
              </w:rPr>
            </w:pPr>
            <w:r w:rsidRPr="00D61710">
              <w:rPr>
                <w:sz w:val="20"/>
                <w:lang w:val="ru-RU"/>
              </w:rPr>
              <w:t xml:space="preserve">Матеріали ІХ з’їзду Асоціації українських банків, 30 червня 2000 р. інформ. </w:t>
            </w:r>
            <w:r w:rsidRPr="00D61710">
              <w:rPr>
                <w:spacing w:val="3"/>
                <w:sz w:val="20"/>
                <w:lang w:val="ru-RU"/>
              </w:rPr>
              <w:t xml:space="preserve"> </w:t>
            </w:r>
            <w:r w:rsidRPr="00D61710">
              <w:rPr>
                <w:sz w:val="20"/>
              </w:rPr>
              <w:t>бюл</w:t>
            </w:r>
            <w:r w:rsidRPr="00D61710">
              <w:rPr>
                <w:b/>
                <w:i/>
                <w:sz w:val="20"/>
              </w:rPr>
              <w:t>.</w:t>
            </w:r>
          </w:p>
          <w:p w:rsidR="00F16F7D" w:rsidRPr="00D61710" w:rsidRDefault="00F16F7D" w:rsidP="009617E3">
            <w:pPr>
              <w:pStyle w:val="TableParagraph"/>
              <w:rPr>
                <w:sz w:val="20"/>
                <w:lang w:val="ru-RU"/>
              </w:rPr>
            </w:pPr>
            <w:r w:rsidRPr="00D61710">
              <w:rPr>
                <w:sz w:val="20"/>
                <w:lang w:val="ru-RU"/>
              </w:rPr>
              <w:t>— К.: Асоц. укр. банків, 2000. — 117 с. — (Спецвип.: 10 років АУБ).</w:t>
            </w:r>
          </w:p>
          <w:p w:rsidR="00F16F7D" w:rsidRPr="00D61710" w:rsidRDefault="00F16F7D" w:rsidP="00BD0D80">
            <w:pPr>
              <w:pStyle w:val="TableParagraph"/>
              <w:numPr>
                <w:ilvl w:val="0"/>
                <w:numId w:val="15"/>
              </w:numPr>
              <w:tabs>
                <w:tab w:val="left" w:pos="278"/>
              </w:tabs>
              <w:ind w:left="277" w:right="59" w:hanging="211"/>
              <w:jc w:val="both"/>
              <w:rPr>
                <w:sz w:val="20"/>
                <w:lang w:val="ru-RU"/>
              </w:rPr>
            </w:pPr>
            <w:r w:rsidRPr="00D61710">
              <w:rPr>
                <w:sz w:val="20"/>
                <w:lang w:val="ru-RU"/>
              </w:rPr>
              <w:t xml:space="preserve">Оцінка й обґрунтування продовження ресурсу елементів конструкцій: праці конф., 6—9 черв. 2000 р., Київ. Т. 2 / відп. Ред. </w:t>
            </w:r>
            <w:r w:rsidRPr="00D61710">
              <w:rPr>
                <w:spacing w:val="-3"/>
                <w:sz w:val="20"/>
                <w:lang w:val="ru-RU"/>
              </w:rPr>
              <w:t xml:space="preserve">В. </w:t>
            </w:r>
            <w:r w:rsidRPr="00D61710">
              <w:rPr>
                <w:sz w:val="20"/>
                <w:lang w:val="ru-RU"/>
              </w:rPr>
              <w:t xml:space="preserve">Т. Трощенко. — К.: НАН України, Ін-т пробл. міцності, 2000. — </w:t>
            </w:r>
            <w:r w:rsidRPr="00D61710">
              <w:rPr>
                <w:spacing w:val="-3"/>
                <w:sz w:val="20"/>
                <w:lang w:val="ru-RU"/>
              </w:rPr>
              <w:t xml:space="preserve">С. </w:t>
            </w:r>
            <w:r w:rsidRPr="00D61710">
              <w:rPr>
                <w:sz w:val="20"/>
                <w:lang w:val="ru-RU"/>
              </w:rPr>
              <w:t xml:space="preserve">559—956, ХІІІ, [2] с. — </w:t>
            </w:r>
            <w:r w:rsidRPr="00D61710">
              <w:rPr>
                <w:spacing w:val="-3"/>
                <w:sz w:val="20"/>
                <w:lang w:val="ru-RU"/>
              </w:rPr>
              <w:t>(Ресурс</w:t>
            </w:r>
            <w:r w:rsidRPr="00D61710">
              <w:rPr>
                <w:spacing w:val="17"/>
                <w:sz w:val="20"/>
                <w:lang w:val="ru-RU"/>
              </w:rPr>
              <w:t xml:space="preserve"> </w:t>
            </w:r>
            <w:r w:rsidRPr="00D61710">
              <w:rPr>
                <w:sz w:val="20"/>
                <w:lang w:val="ru-RU"/>
              </w:rPr>
              <w:t>2000).</w:t>
            </w:r>
          </w:p>
          <w:p w:rsidR="00F16F7D" w:rsidRPr="00D61710" w:rsidRDefault="00F16F7D" w:rsidP="00BD0D80">
            <w:pPr>
              <w:pStyle w:val="TableParagraph"/>
              <w:numPr>
                <w:ilvl w:val="0"/>
                <w:numId w:val="15"/>
              </w:numPr>
              <w:tabs>
                <w:tab w:val="left" w:pos="278"/>
              </w:tabs>
              <w:ind w:left="277" w:right="63" w:hanging="211"/>
              <w:jc w:val="both"/>
              <w:rPr>
                <w:sz w:val="20"/>
              </w:rPr>
            </w:pPr>
            <w:r w:rsidRPr="00D61710">
              <w:rPr>
                <w:sz w:val="20"/>
                <w:lang w:val="ru-RU"/>
              </w:rPr>
              <w:t xml:space="preserve">Проблеми обчислювальної механіки і </w:t>
            </w:r>
            <w:r w:rsidRPr="00D61710">
              <w:rPr>
                <w:spacing w:val="-3"/>
                <w:sz w:val="20"/>
                <w:lang w:val="ru-RU"/>
              </w:rPr>
              <w:t xml:space="preserve">міцності </w:t>
            </w:r>
            <w:r w:rsidRPr="00D61710">
              <w:rPr>
                <w:sz w:val="20"/>
                <w:lang w:val="ru-RU"/>
              </w:rPr>
              <w:t xml:space="preserve">конструкцій: зб. </w:t>
            </w:r>
            <w:r w:rsidRPr="00D61710">
              <w:rPr>
                <w:spacing w:val="-3"/>
                <w:sz w:val="20"/>
                <w:lang w:val="ru-RU"/>
              </w:rPr>
              <w:t>наук</w:t>
            </w:r>
            <w:proofErr w:type="gramStart"/>
            <w:r w:rsidRPr="00D61710">
              <w:rPr>
                <w:spacing w:val="-3"/>
                <w:sz w:val="20"/>
                <w:lang w:val="ru-RU"/>
              </w:rPr>
              <w:t>.</w:t>
            </w:r>
            <w:proofErr w:type="gramEnd"/>
            <w:r w:rsidRPr="00D61710">
              <w:rPr>
                <w:spacing w:val="-3"/>
                <w:sz w:val="20"/>
                <w:lang w:val="ru-RU"/>
              </w:rPr>
              <w:t xml:space="preserve"> </w:t>
            </w:r>
            <w:proofErr w:type="gramStart"/>
            <w:r w:rsidRPr="00D61710">
              <w:rPr>
                <w:sz w:val="20"/>
                <w:lang w:val="ru-RU"/>
              </w:rPr>
              <w:t>п</w:t>
            </w:r>
            <w:proofErr w:type="gramEnd"/>
            <w:r w:rsidRPr="00D61710">
              <w:rPr>
                <w:sz w:val="20"/>
                <w:lang w:val="ru-RU"/>
              </w:rPr>
              <w:t xml:space="preserve">раць  / наук. ред. </w:t>
            </w:r>
            <w:r w:rsidRPr="00D61710">
              <w:rPr>
                <w:spacing w:val="-3"/>
                <w:sz w:val="20"/>
              </w:rPr>
              <w:t xml:space="preserve">В. І. </w:t>
            </w:r>
            <w:r w:rsidRPr="00D61710">
              <w:rPr>
                <w:sz w:val="20"/>
              </w:rPr>
              <w:t xml:space="preserve">Моссаковський. — Дніпропетровськ: Навч. </w:t>
            </w:r>
            <w:proofErr w:type="gramStart"/>
            <w:r w:rsidRPr="00D61710">
              <w:rPr>
                <w:spacing w:val="-3"/>
                <w:sz w:val="20"/>
              </w:rPr>
              <w:t>кн.,</w:t>
            </w:r>
            <w:proofErr w:type="gramEnd"/>
            <w:r w:rsidRPr="00D61710">
              <w:rPr>
                <w:spacing w:val="-3"/>
                <w:sz w:val="20"/>
              </w:rPr>
              <w:t xml:space="preserve"> </w:t>
            </w:r>
            <w:r w:rsidRPr="00D61710">
              <w:rPr>
                <w:sz w:val="20"/>
              </w:rPr>
              <w:t>1999. — 215</w:t>
            </w:r>
            <w:r w:rsidRPr="00D61710">
              <w:rPr>
                <w:spacing w:val="5"/>
                <w:sz w:val="20"/>
              </w:rPr>
              <w:t xml:space="preserve"> </w:t>
            </w:r>
            <w:r w:rsidRPr="00D61710">
              <w:rPr>
                <w:sz w:val="20"/>
              </w:rPr>
              <w:t>с.</w:t>
            </w:r>
          </w:p>
          <w:p w:rsidR="00F16F7D" w:rsidRPr="00D61710" w:rsidRDefault="00F16F7D" w:rsidP="00BD0D80">
            <w:pPr>
              <w:pStyle w:val="TableParagraph"/>
              <w:numPr>
                <w:ilvl w:val="0"/>
                <w:numId w:val="15"/>
              </w:numPr>
              <w:tabs>
                <w:tab w:val="left" w:pos="277"/>
              </w:tabs>
              <w:ind w:left="276" w:right="61" w:hanging="211"/>
              <w:jc w:val="both"/>
              <w:rPr>
                <w:sz w:val="20"/>
              </w:rPr>
            </w:pPr>
            <w:r w:rsidRPr="00D61710">
              <w:rPr>
                <w:sz w:val="20"/>
                <w:lang w:val="ru-RU"/>
              </w:rPr>
              <w:t xml:space="preserve">Ризикологія в економіці та </w:t>
            </w:r>
            <w:proofErr w:type="gramStart"/>
            <w:r w:rsidRPr="00D61710">
              <w:rPr>
                <w:sz w:val="20"/>
                <w:lang w:val="ru-RU"/>
              </w:rPr>
              <w:t>п</w:t>
            </w:r>
            <w:proofErr w:type="gramEnd"/>
            <w:r w:rsidRPr="00D61710">
              <w:rPr>
                <w:sz w:val="20"/>
                <w:lang w:val="ru-RU"/>
              </w:rPr>
              <w:t xml:space="preserve">ідприємництві: зб. наук. праць за матеріалами міжнар. наук.-практ. конф., 27-28 берез. 2001 р. / М-во освіти і науки України, ДПА України </w:t>
            </w:r>
            <w:r w:rsidRPr="00D61710">
              <w:rPr>
                <w:spacing w:val="-3"/>
                <w:sz w:val="20"/>
                <w:lang w:val="ru-RU"/>
              </w:rPr>
              <w:t xml:space="preserve">[та </w:t>
            </w:r>
            <w:r w:rsidRPr="00D61710">
              <w:rPr>
                <w:sz w:val="20"/>
                <w:lang w:val="ru-RU"/>
              </w:rPr>
              <w:t>ін.]</w:t>
            </w:r>
            <w:r w:rsidRPr="00D61710">
              <w:rPr>
                <w:b/>
                <w:i/>
                <w:sz w:val="20"/>
                <w:lang w:val="ru-RU"/>
              </w:rPr>
              <w:t xml:space="preserve">. — </w:t>
            </w:r>
            <w:r w:rsidRPr="00D61710">
              <w:rPr>
                <w:sz w:val="20"/>
                <w:lang w:val="ru-RU"/>
              </w:rPr>
              <w:t xml:space="preserve">К.: КНЕУ: Акад. </w:t>
            </w:r>
            <w:r w:rsidRPr="00D61710">
              <w:rPr>
                <w:sz w:val="20"/>
              </w:rPr>
              <w:t>ДПС України, 2001. — 452</w:t>
            </w:r>
            <w:r w:rsidRPr="00D61710">
              <w:rPr>
                <w:spacing w:val="-12"/>
                <w:sz w:val="20"/>
              </w:rPr>
              <w:t xml:space="preserve"> </w:t>
            </w:r>
            <w:r w:rsidRPr="00D61710">
              <w:rPr>
                <w:sz w:val="20"/>
              </w:rPr>
              <w:t>с.</w:t>
            </w:r>
          </w:p>
        </w:tc>
      </w:tr>
      <w:tr w:rsidR="00F16F7D" w:rsidRPr="00D61710" w:rsidTr="009617E3">
        <w:trPr>
          <w:trHeight w:hRule="exact" w:val="2083"/>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Препринти</w:t>
            </w:r>
          </w:p>
        </w:tc>
        <w:tc>
          <w:tcPr>
            <w:tcW w:w="7385" w:type="dxa"/>
            <w:tcBorders>
              <w:left w:val="single" w:sz="6" w:space="0" w:color="000000"/>
            </w:tcBorders>
          </w:tcPr>
          <w:p w:rsidR="00F16F7D" w:rsidRPr="00D61710" w:rsidRDefault="00F16F7D" w:rsidP="00BD0D80">
            <w:pPr>
              <w:pStyle w:val="TableParagraph"/>
              <w:numPr>
                <w:ilvl w:val="0"/>
                <w:numId w:val="14"/>
              </w:numPr>
              <w:tabs>
                <w:tab w:val="left" w:pos="279"/>
              </w:tabs>
              <w:ind w:right="63" w:hanging="211"/>
              <w:jc w:val="both"/>
              <w:rPr>
                <w:sz w:val="20"/>
                <w:lang w:val="ru-RU"/>
              </w:rPr>
            </w:pPr>
            <w:r w:rsidRPr="00D61710">
              <w:rPr>
                <w:sz w:val="20"/>
                <w:lang w:val="ru-RU"/>
              </w:rPr>
              <w:t xml:space="preserve">Шиляев Б. А. Расчеты параметров радиационного повреждения материалов нейтронами источника </w:t>
            </w:r>
            <w:r w:rsidRPr="00D61710">
              <w:rPr>
                <w:spacing w:val="-3"/>
                <w:sz w:val="20"/>
                <w:lang w:val="ru-RU"/>
              </w:rPr>
              <w:t xml:space="preserve">ННЦ </w:t>
            </w:r>
            <w:r w:rsidRPr="00D61710">
              <w:rPr>
                <w:sz w:val="20"/>
                <w:lang w:val="ru-RU"/>
              </w:rPr>
              <w:t>ХФТИ/</w:t>
            </w:r>
            <w:r w:rsidRPr="00D61710">
              <w:rPr>
                <w:sz w:val="20"/>
              </w:rPr>
              <w:t>ANL</w:t>
            </w:r>
            <w:r w:rsidRPr="00D61710">
              <w:rPr>
                <w:sz w:val="20"/>
                <w:lang w:val="ru-RU"/>
              </w:rPr>
              <w:t xml:space="preserve"> </w:t>
            </w:r>
            <w:r w:rsidRPr="00D61710">
              <w:rPr>
                <w:spacing w:val="-3"/>
                <w:sz w:val="20"/>
              </w:rPr>
              <w:t>USA</w:t>
            </w:r>
            <w:r w:rsidRPr="00D61710">
              <w:rPr>
                <w:spacing w:val="-3"/>
                <w:sz w:val="20"/>
                <w:lang w:val="ru-RU"/>
              </w:rPr>
              <w:t xml:space="preserve"> </w:t>
            </w:r>
            <w:r w:rsidRPr="00D61710">
              <w:rPr>
                <w:sz w:val="20"/>
                <w:lang w:val="ru-RU"/>
              </w:rPr>
              <w:t xml:space="preserve">с подкритической сборкой, управляемой ускорителем электронов / Шиляев Б. А., </w:t>
            </w:r>
            <w:r w:rsidRPr="00D61710">
              <w:rPr>
                <w:spacing w:val="-3"/>
                <w:sz w:val="20"/>
                <w:lang w:val="ru-RU"/>
              </w:rPr>
              <w:t xml:space="preserve">Воеводин В. </w:t>
            </w:r>
            <w:r w:rsidRPr="00D61710">
              <w:rPr>
                <w:spacing w:val="-4"/>
                <w:sz w:val="20"/>
                <w:lang w:val="ru-RU"/>
              </w:rPr>
              <w:t xml:space="preserve">Н. </w:t>
            </w:r>
            <w:r w:rsidRPr="00D61710">
              <w:rPr>
                <w:sz w:val="20"/>
                <w:lang w:val="ru-RU"/>
              </w:rPr>
              <w:t>— Х. ННЦ ХФТИ, 2006. — 19 с. — (Препринт / НАН Украины, Нац. науч. центр "Харьк. физ.-техн. ин-т"; ХФТИ</w:t>
            </w:r>
            <w:r w:rsidRPr="00D61710">
              <w:rPr>
                <w:spacing w:val="-3"/>
                <w:sz w:val="20"/>
                <w:lang w:val="ru-RU"/>
              </w:rPr>
              <w:t xml:space="preserve"> </w:t>
            </w:r>
            <w:r w:rsidRPr="00D61710">
              <w:rPr>
                <w:sz w:val="20"/>
                <w:lang w:val="ru-RU"/>
              </w:rPr>
              <w:t>2006-4).</w:t>
            </w:r>
          </w:p>
          <w:p w:rsidR="00F16F7D" w:rsidRPr="00D61710" w:rsidRDefault="00F16F7D" w:rsidP="00BD0D80">
            <w:pPr>
              <w:pStyle w:val="TableParagraph"/>
              <w:numPr>
                <w:ilvl w:val="0"/>
                <w:numId w:val="14"/>
              </w:numPr>
              <w:tabs>
                <w:tab w:val="left" w:pos="278"/>
              </w:tabs>
              <w:ind w:left="277" w:right="61" w:hanging="211"/>
              <w:jc w:val="both"/>
              <w:rPr>
                <w:b/>
                <w:i/>
                <w:sz w:val="20"/>
                <w:lang w:val="ru-RU"/>
              </w:rPr>
            </w:pPr>
            <w:r w:rsidRPr="00D61710">
              <w:rPr>
                <w:sz w:val="20"/>
                <w:lang w:val="ru-RU"/>
              </w:rPr>
              <w:t xml:space="preserve">Панасюк М. </w:t>
            </w:r>
            <w:r w:rsidRPr="00D61710">
              <w:rPr>
                <w:spacing w:val="-3"/>
                <w:sz w:val="20"/>
                <w:lang w:val="ru-RU"/>
              </w:rPr>
              <w:t xml:space="preserve">І. </w:t>
            </w:r>
            <w:r w:rsidRPr="00D61710">
              <w:rPr>
                <w:sz w:val="20"/>
                <w:lang w:val="ru-RU"/>
              </w:rPr>
              <w:t xml:space="preserve">Про точність визначення активності твердих радіоактивних відходів гамма-методами / Панасюк М. І., </w:t>
            </w:r>
            <w:r w:rsidRPr="00D61710">
              <w:rPr>
                <w:spacing w:val="-3"/>
                <w:sz w:val="20"/>
                <w:lang w:val="ru-RU"/>
              </w:rPr>
              <w:t xml:space="preserve">Скорбун </w:t>
            </w:r>
            <w:r w:rsidRPr="00D61710">
              <w:rPr>
                <w:sz w:val="20"/>
                <w:lang w:val="ru-RU"/>
              </w:rPr>
              <w:t xml:space="preserve">А. Д., </w:t>
            </w:r>
            <w:r w:rsidRPr="00D61710">
              <w:rPr>
                <w:spacing w:val="-3"/>
                <w:sz w:val="20"/>
                <w:lang w:val="ru-RU"/>
              </w:rPr>
              <w:t xml:space="preserve">Сплошной </w:t>
            </w:r>
            <w:r w:rsidRPr="00D61710">
              <w:rPr>
                <w:sz w:val="20"/>
                <w:lang w:val="ru-RU"/>
              </w:rPr>
              <w:t xml:space="preserve">Б. М. — Чорнобиль: Ін-т пробл. безпеки АЕС НАН України, 2006. — </w:t>
            </w:r>
            <w:r w:rsidRPr="00D61710">
              <w:rPr>
                <w:spacing w:val="-4"/>
                <w:sz w:val="20"/>
                <w:lang w:val="ru-RU"/>
              </w:rPr>
              <w:t xml:space="preserve">7, </w:t>
            </w:r>
            <w:r w:rsidRPr="00D61710">
              <w:rPr>
                <w:sz w:val="20"/>
                <w:lang w:val="ru-RU"/>
              </w:rPr>
              <w:t>[1] с</w:t>
            </w:r>
            <w:r w:rsidRPr="00D61710">
              <w:rPr>
                <w:b/>
                <w:i/>
                <w:sz w:val="20"/>
                <w:lang w:val="ru-RU"/>
              </w:rPr>
              <w:t xml:space="preserve">. </w:t>
            </w:r>
            <w:r w:rsidRPr="00D61710">
              <w:rPr>
                <w:sz w:val="20"/>
                <w:lang w:val="ru-RU"/>
              </w:rPr>
              <w:t>— (Препринт / НАН України, Ін-т пробл. безпеки АЕС</w:t>
            </w:r>
            <w:proofErr w:type="gramStart"/>
            <w:r w:rsidRPr="00D61710">
              <w:rPr>
                <w:sz w:val="20"/>
                <w:lang w:val="ru-RU"/>
              </w:rPr>
              <w:t xml:space="preserve"> ;</w:t>
            </w:r>
            <w:proofErr w:type="gramEnd"/>
            <w:r w:rsidRPr="00D61710">
              <w:rPr>
                <w:spacing w:val="-8"/>
                <w:sz w:val="20"/>
                <w:lang w:val="ru-RU"/>
              </w:rPr>
              <w:t xml:space="preserve"> </w:t>
            </w:r>
            <w:r w:rsidRPr="00D61710">
              <w:rPr>
                <w:sz w:val="20"/>
                <w:lang w:val="ru-RU"/>
              </w:rPr>
              <w:t>06-1)</w:t>
            </w:r>
            <w:r w:rsidRPr="00D61710">
              <w:rPr>
                <w:b/>
                <w:i/>
                <w:sz w:val="20"/>
                <w:lang w:val="ru-RU"/>
              </w:rPr>
              <w:t>.</w:t>
            </w:r>
          </w:p>
        </w:tc>
      </w:tr>
      <w:tr w:rsidR="00F16F7D" w:rsidRPr="00D61710" w:rsidTr="009617E3">
        <w:trPr>
          <w:trHeight w:hRule="exact" w:val="1387"/>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Депоновані наукові праці</w:t>
            </w:r>
          </w:p>
        </w:tc>
        <w:tc>
          <w:tcPr>
            <w:tcW w:w="7385" w:type="dxa"/>
            <w:tcBorders>
              <w:left w:val="single" w:sz="6" w:space="0" w:color="000000"/>
            </w:tcBorders>
          </w:tcPr>
          <w:p w:rsidR="00F16F7D" w:rsidRPr="00D61710" w:rsidRDefault="00F16F7D" w:rsidP="00BD0D80">
            <w:pPr>
              <w:pStyle w:val="TableParagraph"/>
              <w:numPr>
                <w:ilvl w:val="0"/>
                <w:numId w:val="13"/>
              </w:numPr>
              <w:tabs>
                <w:tab w:val="left" w:pos="279"/>
              </w:tabs>
              <w:ind w:right="63" w:hanging="211"/>
              <w:jc w:val="both"/>
              <w:rPr>
                <w:sz w:val="20"/>
              </w:rPr>
            </w:pPr>
            <w:r w:rsidRPr="00D61710">
              <w:rPr>
                <w:sz w:val="20"/>
                <w:lang w:val="ru-RU"/>
              </w:rPr>
              <w:t xml:space="preserve">Социологическое исследование малых </w:t>
            </w:r>
            <w:r w:rsidRPr="00D61710">
              <w:rPr>
                <w:spacing w:val="-3"/>
                <w:sz w:val="20"/>
                <w:lang w:val="ru-RU"/>
              </w:rPr>
              <w:t xml:space="preserve">групп </w:t>
            </w:r>
            <w:r w:rsidRPr="00D61710">
              <w:rPr>
                <w:sz w:val="20"/>
                <w:lang w:val="ru-RU"/>
              </w:rPr>
              <w:t xml:space="preserve">населения / </w:t>
            </w:r>
            <w:r w:rsidRPr="00D61710">
              <w:rPr>
                <w:spacing w:val="-3"/>
                <w:sz w:val="20"/>
                <w:lang w:val="ru-RU"/>
              </w:rPr>
              <w:t xml:space="preserve">В. </w:t>
            </w:r>
            <w:r w:rsidRPr="00D61710">
              <w:rPr>
                <w:sz w:val="20"/>
                <w:lang w:val="ru-RU"/>
              </w:rPr>
              <w:t>И. Иванов [и др.]; М- во образования</w:t>
            </w:r>
            <w:proofErr w:type="gramStart"/>
            <w:r w:rsidRPr="00D61710">
              <w:rPr>
                <w:sz w:val="20"/>
                <w:lang w:val="ru-RU"/>
              </w:rPr>
              <w:t xml:space="preserve"> Р</w:t>
            </w:r>
            <w:proofErr w:type="gramEnd"/>
            <w:r w:rsidRPr="00D61710">
              <w:rPr>
                <w:sz w:val="20"/>
                <w:lang w:val="ru-RU"/>
              </w:rPr>
              <w:t xml:space="preserve">ос. </w:t>
            </w:r>
            <w:r w:rsidRPr="00D61710">
              <w:rPr>
                <w:sz w:val="20"/>
              </w:rPr>
              <w:t xml:space="preserve">Федерации, Финансовая академия. – </w:t>
            </w:r>
            <w:proofErr w:type="gramStart"/>
            <w:r w:rsidRPr="00D61710">
              <w:rPr>
                <w:sz w:val="20"/>
              </w:rPr>
              <w:t>М.,</w:t>
            </w:r>
            <w:proofErr w:type="gramEnd"/>
            <w:r w:rsidRPr="00D61710">
              <w:rPr>
                <w:sz w:val="20"/>
              </w:rPr>
              <w:t xml:space="preserve"> 2002. – 110 с. – Деп. в </w:t>
            </w:r>
            <w:r w:rsidRPr="00D61710">
              <w:rPr>
                <w:spacing w:val="-3"/>
                <w:sz w:val="20"/>
              </w:rPr>
              <w:t xml:space="preserve">ВИНИТИ </w:t>
            </w:r>
            <w:r w:rsidRPr="00D61710">
              <w:rPr>
                <w:sz w:val="20"/>
              </w:rPr>
              <w:t>13.06.02, №</w:t>
            </w:r>
            <w:r w:rsidRPr="00D61710">
              <w:rPr>
                <w:spacing w:val="19"/>
                <w:sz w:val="20"/>
              </w:rPr>
              <w:t xml:space="preserve"> </w:t>
            </w:r>
            <w:r w:rsidRPr="00D61710">
              <w:rPr>
                <w:sz w:val="20"/>
              </w:rPr>
              <w:t>145432.</w:t>
            </w:r>
          </w:p>
          <w:p w:rsidR="00F16F7D" w:rsidRPr="00D61710" w:rsidRDefault="00F16F7D" w:rsidP="00BD0D80">
            <w:pPr>
              <w:pStyle w:val="TableParagraph"/>
              <w:numPr>
                <w:ilvl w:val="0"/>
                <w:numId w:val="13"/>
              </w:numPr>
              <w:tabs>
                <w:tab w:val="left" w:pos="279"/>
              </w:tabs>
              <w:spacing w:before="1"/>
              <w:ind w:left="277" w:right="63" w:hanging="211"/>
              <w:jc w:val="both"/>
              <w:rPr>
                <w:sz w:val="20"/>
                <w:lang w:val="ru-RU"/>
              </w:rPr>
            </w:pPr>
            <w:r w:rsidRPr="00D61710">
              <w:rPr>
                <w:sz w:val="20"/>
                <w:lang w:val="ru-RU"/>
              </w:rPr>
              <w:t xml:space="preserve">Разумовский, </w:t>
            </w:r>
            <w:r w:rsidRPr="00D61710">
              <w:rPr>
                <w:spacing w:val="-3"/>
                <w:sz w:val="20"/>
                <w:lang w:val="ru-RU"/>
              </w:rPr>
              <w:t xml:space="preserve">В. </w:t>
            </w:r>
            <w:r w:rsidRPr="00D61710">
              <w:rPr>
                <w:sz w:val="20"/>
                <w:lang w:val="ru-RU"/>
              </w:rPr>
              <w:t xml:space="preserve">А. Управление маркетинговыми исследованиями в регионе / </w:t>
            </w:r>
            <w:r w:rsidRPr="00D61710">
              <w:rPr>
                <w:spacing w:val="-3"/>
                <w:sz w:val="20"/>
                <w:lang w:val="ru-RU"/>
              </w:rPr>
              <w:t xml:space="preserve">В. </w:t>
            </w:r>
            <w:r w:rsidRPr="00D61710">
              <w:rPr>
                <w:sz w:val="20"/>
                <w:lang w:val="ru-RU"/>
              </w:rPr>
              <w:t>А. Разумовский, Д. А. Андреев. – М., 2002. – 210 с. – Деп. в ИНИОН Рос</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а</w:t>
            </w:r>
            <w:proofErr w:type="gramEnd"/>
            <w:r w:rsidRPr="00D61710">
              <w:rPr>
                <w:sz w:val="20"/>
                <w:lang w:val="ru-RU"/>
              </w:rPr>
              <w:t>кад. наук 15.02.02, №</w:t>
            </w:r>
            <w:r w:rsidRPr="00D61710">
              <w:rPr>
                <w:spacing w:val="-3"/>
                <w:sz w:val="20"/>
                <w:lang w:val="ru-RU"/>
              </w:rPr>
              <w:t xml:space="preserve"> </w:t>
            </w:r>
            <w:r w:rsidRPr="00D61710">
              <w:rPr>
                <w:sz w:val="20"/>
                <w:lang w:val="ru-RU"/>
              </w:rPr>
              <w:t>139876.</w:t>
            </w:r>
          </w:p>
        </w:tc>
      </w:tr>
      <w:tr w:rsidR="00F16F7D" w:rsidRPr="00D61710" w:rsidTr="009617E3">
        <w:trPr>
          <w:trHeight w:hRule="exact" w:val="2083"/>
        </w:trPr>
        <w:tc>
          <w:tcPr>
            <w:tcW w:w="2110" w:type="dxa"/>
          </w:tcPr>
          <w:p w:rsidR="00F16F7D" w:rsidRPr="00D61710" w:rsidRDefault="00F16F7D" w:rsidP="009617E3">
            <w:pPr>
              <w:pStyle w:val="TableParagraph"/>
              <w:ind w:left="0"/>
              <w:rPr>
                <w:sz w:val="20"/>
                <w:lang w:val="ru-RU"/>
              </w:rPr>
            </w:pPr>
          </w:p>
          <w:p w:rsidR="00F16F7D" w:rsidRPr="00D61710" w:rsidRDefault="00F16F7D" w:rsidP="009617E3">
            <w:pPr>
              <w:pStyle w:val="TableParagraph"/>
              <w:spacing w:before="1"/>
              <w:ind w:left="67"/>
              <w:rPr>
                <w:sz w:val="20"/>
              </w:rPr>
            </w:pPr>
            <w:bookmarkStart w:id="9" w:name="Словники"/>
            <w:bookmarkEnd w:id="9"/>
            <w:r w:rsidRPr="00D61710">
              <w:rPr>
                <w:sz w:val="20"/>
              </w:rPr>
              <w:t>Словники</w:t>
            </w:r>
          </w:p>
        </w:tc>
        <w:tc>
          <w:tcPr>
            <w:tcW w:w="7385" w:type="dxa"/>
          </w:tcPr>
          <w:p w:rsidR="00F16F7D" w:rsidRPr="00D61710" w:rsidRDefault="00F16F7D" w:rsidP="00BD0D80">
            <w:pPr>
              <w:pStyle w:val="TableParagraph"/>
              <w:numPr>
                <w:ilvl w:val="0"/>
                <w:numId w:val="12"/>
              </w:numPr>
              <w:tabs>
                <w:tab w:val="left" w:pos="281"/>
              </w:tabs>
              <w:ind w:right="56" w:hanging="211"/>
              <w:rPr>
                <w:sz w:val="20"/>
                <w:lang w:val="ru-RU"/>
              </w:rPr>
            </w:pPr>
            <w:r w:rsidRPr="00D61710">
              <w:rPr>
                <w:sz w:val="20"/>
                <w:lang w:val="ru-RU"/>
              </w:rPr>
              <w:t>Географія: словник-довідник / [авт</w:t>
            </w:r>
            <w:proofErr w:type="gramStart"/>
            <w:r w:rsidRPr="00D61710">
              <w:rPr>
                <w:sz w:val="20"/>
                <w:lang w:val="ru-RU"/>
              </w:rPr>
              <w:t>.-</w:t>
            </w:r>
            <w:proofErr w:type="gramEnd"/>
            <w:r w:rsidRPr="00D61710">
              <w:rPr>
                <w:sz w:val="20"/>
                <w:lang w:val="ru-RU"/>
              </w:rPr>
              <w:t xml:space="preserve">уклад. </w:t>
            </w:r>
            <w:proofErr w:type="gramStart"/>
            <w:r w:rsidRPr="00D61710">
              <w:rPr>
                <w:sz w:val="20"/>
                <w:lang w:val="ru-RU"/>
              </w:rPr>
              <w:t xml:space="preserve">Ципін </w:t>
            </w:r>
            <w:r w:rsidRPr="00D61710">
              <w:rPr>
                <w:spacing w:val="-3"/>
                <w:sz w:val="20"/>
                <w:lang w:val="ru-RU"/>
              </w:rPr>
              <w:t xml:space="preserve">В. </w:t>
            </w:r>
            <w:r w:rsidRPr="00D61710">
              <w:rPr>
                <w:sz w:val="20"/>
                <w:lang w:val="ru-RU"/>
              </w:rPr>
              <w:t>Л.].</w:t>
            </w:r>
            <w:proofErr w:type="gramEnd"/>
            <w:r w:rsidRPr="00D61710">
              <w:rPr>
                <w:sz w:val="20"/>
                <w:lang w:val="ru-RU"/>
              </w:rPr>
              <w:t xml:space="preserve"> — Х.: </w:t>
            </w:r>
            <w:r w:rsidRPr="00D61710">
              <w:rPr>
                <w:spacing w:val="-3"/>
                <w:sz w:val="20"/>
                <w:lang w:val="ru-RU"/>
              </w:rPr>
              <w:t xml:space="preserve">Халімон, </w:t>
            </w:r>
            <w:r w:rsidRPr="00D61710">
              <w:rPr>
                <w:sz w:val="20"/>
                <w:lang w:val="ru-RU"/>
              </w:rPr>
              <w:t>2006. — 175, [1]</w:t>
            </w:r>
            <w:r w:rsidRPr="00D61710">
              <w:rPr>
                <w:spacing w:val="-2"/>
                <w:sz w:val="20"/>
                <w:lang w:val="ru-RU"/>
              </w:rPr>
              <w:t xml:space="preserve"> </w:t>
            </w:r>
            <w:r w:rsidRPr="00D61710">
              <w:rPr>
                <w:sz w:val="20"/>
                <w:lang w:val="ru-RU"/>
              </w:rPr>
              <w:t>с.</w:t>
            </w:r>
          </w:p>
          <w:p w:rsidR="00F16F7D" w:rsidRPr="00D61710" w:rsidRDefault="00F16F7D" w:rsidP="00BD0D80">
            <w:pPr>
              <w:pStyle w:val="TableParagraph"/>
              <w:numPr>
                <w:ilvl w:val="0"/>
                <w:numId w:val="12"/>
              </w:numPr>
              <w:tabs>
                <w:tab w:val="left" w:pos="281"/>
              </w:tabs>
              <w:ind w:right="63" w:hanging="211"/>
              <w:rPr>
                <w:sz w:val="20"/>
              </w:rPr>
            </w:pPr>
            <w:r w:rsidRPr="00D61710">
              <w:rPr>
                <w:sz w:val="20"/>
                <w:lang w:val="ru-RU"/>
              </w:rPr>
              <w:t xml:space="preserve">Тимошенко З. І. </w:t>
            </w:r>
            <w:r w:rsidRPr="00D61710">
              <w:rPr>
                <w:spacing w:val="-3"/>
                <w:sz w:val="20"/>
                <w:lang w:val="ru-RU"/>
              </w:rPr>
              <w:t xml:space="preserve">Болонський </w:t>
            </w:r>
            <w:r w:rsidRPr="00D61710">
              <w:rPr>
                <w:sz w:val="20"/>
                <w:lang w:val="ru-RU"/>
              </w:rPr>
              <w:t>процес в дії: словник-довідник основ</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т</w:t>
            </w:r>
            <w:proofErr w:type="gramEnd"/>
            <w:r w:rsidRPr="00D61710">
              <w:rPr>
                <w:sz w:val="20"/>
                <w:lang w:val="ru-RU"/>
              </w:rPr>
              <w:t xml:space="preserve">ермінів і понять з орг. навч. процесу у вищ. навч. закл. / </w:t>
            </w:r>
            <w:r w:rsidRPr="00D61710">
              <w:rPr>
                <w:spacing w:val="-3"/>
                <w:sz w:val="20"/>
                <w:lang w:val="ru-RU"/>
              </w:rPr>
              <w:t xml:space="preserve">З. </w:t>
            </w:r>
            <w:r w:rsidRPr="00D61710">
              <w:rPr>
                <w:sz w:val="20"/>
                <w:lang w:val="ru-RU"/>
              </w:rPr>
              <w:t xml:space="preserve">І. Тимошенко, О. І. </w:t>
            </w:r>
            <w:r w:rsidRPr="00D61710">
              <w:rPr>
                <w:spacing w:val="3"/>
                <w:sz w:val="20"/>
                <w:lang w:val="ru-RU"/>
              </w:rPr>
              <w:t xml:space="preserve"> </w:t>
            </w:r>
            <w:r w:rsidRPr="00D61710">
              <w:rPr>
                <w:spacing w:val="-3"/>
                <w:sz w:val="20"/>
              </w:rPr>
              <w:t>Тимошенко.</w:t>
            </w:r>
          </w:p>
          <w:p w:rsidR="00F16F7D" w:rsidRPr="00D61710" w:rsidRDefault="00F16F7D" w:rsidP="009617E3">
            <w:pPr>
              <w:pStyle w:val="TableParagraph"/>
              <w:ind w:left="280"/>
              <w:rPr>
                <w:sz w:val="20"/>
                <w:lang w:val="ru-RU"/>
              </w:rPr>
            </w:pPr>
            <w:r w:rsidRPr="00D61710">
              <w:rPr>
                <w:sz w:val="20"/>
                <w:lang w:val="ru-RU"/>
              </w:rPr>
              <w:t>— К.: Європ. ун-т, 2007. — 57 с.</w:t>
            </w:r>
          </w:p>
          <w:p w:rsidR="00F16F7D" w:rsidRPr="00D61710" w:rsidRDefault="00F16F7D" w:rsidP="00BD0D80">
            <w:pPr>
              <w:pStyle w:val="TableParagraph"/>
              <w:numPr>
                <w:ilvl w:val="0"/>
                <w:numId w:val="12"/>
              </w:numPr>
              <w:tabs>
                <w:tab w:val="left" w:pos="281"/>
              </w:tabs>
              <w:ind w:right="64" w:hanging="211"/>
              <w:rPr>
                <w:sz w:val="20"/>
                <w:lang w:val="ru-RU"/>
              </w:rPr>
            </w:pPr>
            <w:proofErr w:type="gramStart"/>
            <w:r w:rsidRPr="00D61710">
              <w:rPr>
                <w:sz w:val="20"/>
                <w:lang w:val="ru-RU"/>
              </w:rPr>
              <w:t>Українсько-німецький тематичний словник [уклад.</w:t>
            </w:r>
            <w:proofErr w:type="gramEnd"/>
            <w:r w:rsidRPr="00D61710">
              <w:rPr>
                <w:sz w:val="20"/>
                <w:lang w:val="ru-RU"/>
              </w:rPr>
              <w:t xml:space="preserve"> </w:t>
            </w:r>
            <w:proofErr w:type="gramStart"/>
            <w:r w:rsidRPr="00D61710">
              <w:rPr>
                <w:spacing w:val="-4"/>
                <w:sz w:val="20"/>
                <w:lang w:val="ru-RU"/>
              </w:rPr>
              <w:t xml:space="preserve">Н. </w:t>
            </w:r>
            <w:r w:rsidRPr="00D61710">
              <w:rPr>
                <w:sz w:val="20"/>
                <w:lang w:val="ru-RU"/>
              </w:rPr>
              <w:t>Яцко та ін.].</w:t>
            </w:r>
            <w:proofErr w:type="gramEnd"/>
            <w:r w:rsidRPr="00D61710">
              <w:rPr>
                <w:sz w:val="20"/>
                <w:lang w:val="ru-RU"/>
              </w:rPr>
              <w:t xml:space="preserve"> — </w:t>
            </w:r>
            <w:r w:rsidRPr="00D61710">
              <w:rPr>
                <w:spacing w:val="-3"/>
                <w:sz w:val="20"/>
                <w:lang w:val="ru-RU"/>
              </w:rPr>
              <w:t xml:space="preserve">К.: </w:t>
            </w:r>
            <w:r w:rsidRPr="00D61710">
              <w:rPr>
                <w:sz w:val="20"/>
                <w:lang w:val="ru-RU"/>
              </w:rPr>
              <w:t>Карпенко, 2007. — 219</w:t>
            </w:r>
            <w:r w:rsidRPr="00D61710">
              <w:rPr>
                <w:spacing w:val="-4"/>
                <w:sz w:val="20"/>
                <w:lang w:val="ru-RU"/>
              </w:rPr>
              <w:t xml:space="preserve"> </w:t>
            </w:r>
            <w:r w:rsidRPr="00D61710">
              <w:rPr>
                <w:sz w:val="20"/>
                <w:lang w:val="ru-RU"/>
              </w:rPr>
              <w:t>с.</w:t>
            </w:r>
          </w:p>
          <w:p w:rsidR="00F16F7D" w:rsidRPr="00D61710" w:rsidRDefault="00F16F7D" w:rsidP="00BD0D80">
            <w:pPr>
              <w:pStyle w:val="TableParagraph"/>
              <w:numPr>
                <w:ilvl w:val="0"/>
                <w:numId w:val="12"/>
              </w:numPr>
              <w:tabs>
                <w:tab w:val="left" w:pos="281"/>
              </w:tabs>
              <w:spacing w:before="6"/>
              <w:ind w:right="57"/>
              <w:rPr>
                <w:b/>
                <w:i/>
                <w:sz w:val="20"/>
                <w:lang w:val="ru-RU"/>
              </w:rPr>
            </w:pPr>
            <w:r w:rsidRPr="00D61710">
              <w:rPr>
                <w:sz w:val="20"/>
                <w:lang w:val="ru-RU"/>
              </w:rPr>
              <w:t>Європейський Союз: словник-довідник / [ред</w:t>
            </w:r>
            <w:proofErr w:type="gramStart"/>
            <w:r w:rsidRPr="00D61710">
              <w:rPr>
                <w:sz w:val="20"/>
                <w:lang w:val="ru-RU"/>
              </w:rPr>
              <w:t>.-</w:t>
            </w:r>
            <w:proofErr w:type="gramEnd"/>
            <w:r w:rsidRPr="00D61710">
              <w:rPr>
                <w:sz w:val="20"/>
                <w:lang w:val="ru-RU"/>
              </w:rPr>
              <w:t xml:space="preserve">упоряд. </w:t>
            </w:r>
            <w:proofErr w:type="gramStart"/>
            <w:r w:rsidRPr="00D61710">
              <w:rPr>
                <w:sz w:val="20"/>
                <w:lang w:val="ru-RU"/>
              </w:rPr>
              <w:t xml:space="preserve">М. Марченко]. —  2-ге вид., </w:t>
            </w:r>
            <w:r w:rsidRPr="00D61710">
              <w:rPr>
                <w:spacing w:val="-3"/>
                <w:sz w:val="20"/>
                <w:lang w:val="ru-RU"/>
              </w:rPr>
              <w:t>оновл.</w:t>
            </w:r>
            <w:proofErr w:type="gramEnd"/>
            <w:r w:rsidRPr="00D61710">
              <w:rPr>
                <w:spacing w:val="-3"/>
                <w:sz w:val="20"/>
                <w:lang w:val="ru-RU"/>
              </w:rPr>
              <w:t xml:space="preserve"> </w:t>
            </w:r>
            <w:r w:rsidRPr="00D61710">
              <w:rPr>
                <w:sz w:val="20"/>
                <w:lang w:val="ru-RU"/>
              </w:rPr>
              <w:t>— К.: К.І.С., 2006. — 138</w:t>
            </w:r>
            <w:r w:rsidRPr="00D61710">
              <w:rPr>
                <w:spacing w:val="16"/>
                <w:sz w:val="20"/>
                <w:lang w:val="ru-RU"/>
              </w:rPr>
              <w:t xml:space="preserve"> </w:t>
            </w:r>
            <w:r w:rsidRPr="00D61710">
              <w:rPr>
                <w:spacing w:val="-4"/>
                <w:sz w:val="20"/>
                <w:lang w:val="ru-RU"/>
              </w:rPr>
              <w:t>с</w:t>
            </w:r>
            <w:r w:rsidRPr="00D61710">
              <w:rPr>
                <w:b/>
                <w:i/>
                <w:spacing w:val="-4"/>
                <w:sz w:val="20"/>
                <w:lang w:val="ru-RU"/>
              </w:rPr>
              <w:t>.</w:t>
            </w:r>
          </w:p>
        </w:tc>
      </w:tr>
    </w:tbl>
    <w:p w:rsidR="00F16F7D" w:rsidRPr="00D61710" w:rsidRDefault="00F16F7D" w:rsidP="00F16F7D">
      <w:pPr>
        <w:sectPr w:rsidR="00F16F7D" w:rsidRPr="00D61710" w:rsidSect="009617E3">
          <w:headerReference w:type="default" r:id="rId48"/>
          <w:pgSz w:w="11910" w:h="16840"/>
          <w:pgMar w:top="1134" w:right="1134" w:bottom="1134" w:left="1134" w:header="733" w:footer="0" w:gutter="0"/>
          <w:pgNumType w:start="48"/>
          <w:cols w:space="720"/>
          <w:docGrid w:linePitch="299"/>
        </w:sectPr>
      </w:pPr>
    </w:p>
    <w:p w:rsidR="00F16F7D" w:rsidRPr="00D61710" w:rsidRDefault="00F3661E" w:rsidP="00F16F7D">
      <w:pPr>
        <w:pStyle w:val="a3"/>
        <w:rPr>
          <w:sz w:val="20"/>
          <w:lang w:val="ru-RU"/>
        </w:rPr>
      </w:pPr>
      <w:r>
        <w:rPr>
          <w:noProof/>
          <w:lang w:val="ru-RU" w:eastAsia="ru-RU"/>
        </w:rPr>
        <w:lastRenderedPageBreak/>
        <mc:AlternateContent>
          <mc:Choice Requires="wps">
            <w:drawing>
              <wp:anchor distT="0" distB="0" distL="114300" distR="114300" simplePos="0" relativeHeight="251661312" behindDoc="1" locked="0" layoutInCell="1" allowOverlap="1">
                <wp:simplePos x="0" y="0"/>
                <wp:positionH relativeFrom="page">
                  <wp:posOffset>5133340</wp:posOffset>
                </wp:positionH>
                <wp:positionV relativeFrom="topMargin">
                  <wp:posOffset>568325</wp:posOffset>
                </wp:positionV>
                <wp:extent cx="2022475" cy="390525"/>
                <wp:effectExtent l="0" t="0" r="1587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9EA" w:rsidRPr="00D61710" w:rsidRDefault="004C29EA" w:rsidP="00F16F7D">
                            <w:pPr>
                              <w:spacing w:before="210"/>
                              <w:ind w:right="41"/>
                              <w:jc w:val="right"/>
                              <w:rPr>
                                <w:sz w:val="28"/>
                              </w:rPr>
                            </w:pPr>
                            <w:r w:rsidRPr="00D61710">
                              <w:rPr>
                                <w:sz w:val="28"/>
                              </w:rPr>
                              <w:t>Продовження</w:t>
                            </w:r>
                            <w:r w:rsidRPr="00D61710">
                              <w:rPr>
                                <w:spacing w:val="-31"/>
                                <w:sz w:val="28"/>
                              </w:rPr>
                              <w:t xml:space="preserve"> </w:t>
                            </w:r>
                            <w:r w:rsidRPr="00D61710">
                              <w:rPr>
                                <w:sz w:val="28"/>
                              </w:rPr>
                              <w:t>Додатку</w:t>
                            </w:r>
                            <w:proofErr w:type="gramStart"/>
                            <w:r w:rsidRPr="00D61710">
                              <w:rPr>
                                <w:spacing w:val="-31"/>
                                <w:sz w:val="28"/>
                              </w:rPr>
                              <w:t xml:space="preserve"> </w:t>
                            </w:r>
                            <w:r>
                              <w:rPr>
                                <w:sz w:val="28"/>
                              </w:rPr>
                              <w:t>Б</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04.2pt;margin-top:44.75pt;width:159.2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B7rw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" filled="f" stroked="f">
                <v:textbox inset="0,0,0,0">
                  <w:txbxContent>
                    <w:p w:rsidR="004C29EA" w:rsidRPr="00D61710" w:rsidRDefault="004C29EA" w:rsidP="00F16F7D">
                      <w:pPr>
                        <w:spacing w:before="210"/>
                        <w:ind w:right="41"/>
                        <w:jc w:val="right"/>
                        <w:rPr>
                          <w:sz w:val="28"/>
                        </w:rPr>
                      </w:pPr>
                      <w:r w:rsidRPr="00D61710">
                        <w:rPr>
                          <w:sz w:val="28"/>
                        </w:rPr>
                        <w:t>Продовження</w:t>
                      </w:r>
                      <w:r w:rsidRPr="00D61710">
                        <w:rPr>
                          <w:spacing w:val="-31"/>
                          <w:sz w:val="28"/>
                        </w:rPr>
                        <w:t xml:space="preserve"> </w:t>
                      </w:r>
                      <w:r w:rsidRPr="00D61710">
                        <w:rPr>
                          <w:sz w:val="28"/>
                        </w:rPr>
                        <w:t>Додатку</w:t>
                      </w:r>
                      <w:proofErr w:type="gramStart"/>
                      <w:r w:rsidRPr="00D61710">
                        <w:rPr>
                          <w:spacing w:val="-31"/>
                          <w:sz w:val="28"/>
                        </w:rPr>
                        <w:t xml:space="preserve"> </w:t>
                      </w:r>
                      <w:r>
                        <w:rPr>
                          <w:sz w:val="28"/>
                        </w:rPr>
                        <w:t>Б</w:t>
                      </w:r>
                      <w:proofErr w:type="gramEnd"/>
                    </w:p>
                  </w:txbxContent>
                </v:textbox>
                <w10:wrap anchorx="page" anchory="margin"/>
              </v:shape>
            </w:pict>
          </mc:Fallback>
        </mc:AlternateContent>
      </w:r>
    </w:p>
    <w:p w:rsidR="00F16F7D" w:rsidRPr="00D61710" w:rsidRDefault="00F16F7D" w:rsidP="00F16F7D">
      <w:pPr>
        <w:pStyle w:val="a3"/>
        <w:spacing w:before="6"/>
        <w:rPr>
          <w:sz w:val="19"/>
          <w:lang w:val="ru-RU"/>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7385"/>
      </w:tblGrid>
      <w:tr w:rsidR="00F16F7D" w:rsidRPr="00D61710" w:rsidTr="009617E3">
        <w:trPr>
          <w:trHeight w:hRule="exact" w:val="470"/>
        </w:trPr>
        <w:tc>
          <w:tcPr>
            <w:tcW w:w="2110" w:type="dxa"/>
            <w:tcBorders>
              <w:right w:val="single" w:sz="6" w:space="0" w:color="000000"/>
            </w:tcBorders>
          </w:tcPr>
          <w:p w:rsidR="00F16F7D" w:rsidRPr="00D61710" w:rsidRDefault="00F16F7D" w:rsidP="009617E3">
            <w:pPr>
              <w:pStyle w:val="TableParagraph"/>
              <w:ind w:left="671" w:right="290" w:hanging="375"/>
              <w:rPr>
                <w:b/>
                <w:i/>
                <w:sz w:val="20"/>
              </w:rPr>
            </w:pPr>
            <w:r w:rsidRPr="00D61710">
              <w:rPr>
                <w:b/>
                <w:i/>
                <w:w w:val="95"/>
                <w:sz w:val="20"/>
              </w:rPr>
              <w:t xml:space="preserve">Характеристика </w:t>
            </w:r>
            <w:r w:rsidRPr="00D61710">
              <w:rPr>
                <w:b/>
                <w:i/>
                <w:sz w:val="20"/>
              </w:rPr>
              <w:t>джерела</w:t>
            </w:r>
          </w:p>
        </w:tc>
        <w:tc>
          <w:tcPr>
            <w:tcW w:w="7385" w:type="dxa"/>
            <w:tcBorders>
              <w:left w:val="single" w:sz="6" w:space="0" w:color="000000"/>
            </w:tcBorders>
          </w:tcPr>
          <w:p w:rsidR="00F16F7D" w:rsidRDefault="00F16F7D" w:rsidP="009617E3">
            <w:pPr>
              <w:pStyle w:val="TableParagraph"/>
              <w:ind w:left="2660" w:right="2659"/>
              <w:jc w:val="center"/>
              <w:rPr>
                <w:b/>
                <w:i/>
                <w:w w:val="105"/>
                <w:sz w:val="20"/>
              </w:rPr>
            </w:pPr>
            <w:r w:rsidRPr="00D61710">
              <w:rPr>
                <w:b/>
                <w:i/>
                <w:w w:val="105"/>
                <w:sz w:val="20"/>
              </w:rPr>
              <w:t xml:space="preserve">Приклад </w:t>
            </w:r>
          </w:p>
          <w:p w:rsidR="00F16F7D" w:rsidRPr="00D61710" w:rsidRDefault="00F16F7D" w:rsidP="009617E3">
            <w:pPr>
              <w:pStyle w:val="TableParagraph"/>
              <w:ind w:left="2660" w:right="2659"/>
              <w:jc w:val="center"/>
              <w:rPr>
                <w:b/>
                <w:i/>
                <w:sz w:val="20"/>
              </w:rPr>
            </w:pPr>
            <w:r w:rsidRPr="00D61710">
              <w:rPr>
                <w:b/>
                <w:i/>
                <w:w w:val="105"/>
                <w:sz w:val="20"/>
              </w:rPr>
              <w:t>оформлення</w:t>
            </w:r>
          </w:p>
        </w:tc>
      </w:tr>
      <w:tr w:rsidR="00F16F7D" w:rsidRPr="00D61710" w:rsidTr="009617E3">
        <w:trPr>
          <w:trHeight w:hRule="exact" w:val="2309"/>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Атласи</w:t>
            </w:r>
          </w:p>
        </w:tc>
        <w:tc>
          <w:tcPr>
            <w:tcW w:w="7385" w:type="dxa"/>
            <w:tcBorders>
              <w:left w:val="single" w:sz="6" w:space="0" w:color="000000"/>
            </w:tcBorders>
          </w:tcPr>
          <w:p w:rsidR="00F16F7D" w:rsidRPr="00D61710" w:rsidRDefault="00F16F7D" w:rsidP="00BD0D80">
            <w:pPr>
              <w:pStyle w:val="TableParagraph"/>
              <w:numPr>
                <w:ilvl w:val="0"/>
                <w:numId w:val="11"/>
              </w:numPr>
              <w:tabs>
                <w:tab w:val="left" w:pos="279"/>
              </w:tabs>
              <w:ind w:right="55" w:hanging="211"/>
              <w:jc w:val="both"/>
              <w:rPr>
                <w:sz w:val="20"/>
                <w:lang w:val="ru-RU"/>
              </w:rPr>
            </w:pPr>
            <w:r w:rsidRPr="00D61710">
              <w:rPr>
                <w:sz w:val="20"/>
              </w:rPr>
              <w:t xml:space="preserve">Україна: екол.-геогр. </w:t>
            </w:r>
            <w:proofErr w:type="gramStart"/>
            <w:r w:rsidRPr="00D61710">
              <w:rPr>
                <w:sz w:val="20"/>
              </w:rPr>
              <w:t>атлас</w:t>
            </w:r>
            <w:proofErr w:type="gramEnd"/>
            <w:r w:rsidRPr="00D61710">
              <w:rPr>
                <w:sz w:val="20"/>
              </w:rPr>
              <w:t xml:space="preserve">: присвяч. </w:t>
            </w:r>
            <w:proofErr w:type="gramStart"/>
            <w:r w:rsidRPr="00D61710">
              <w:rPr>
                <w:sz w:val="20"/>
              </w:rPr>
              <w:t>всесвіт</w:t>
            </w:r>
            <w:proofErr w:type="gramEnd"/>
            <w:r w:rsidRPr="00D61710">
              <w:rPr>
                <w:sz w:val="20"/>
              </w:rPr>
              <w:t xml:space="preserve">. </w:t>
            </w:r>
            <w:proofErr w:type="gramStart"/>
            <w:r w:rsidRPr="00D61710">
              <w:rPr>
                <w:sz w:val="20"/>
              </w:rPr>
              <w:t>дню</w:t>
            </w:r>
            <w:proofErr w:type="gramEnd"/>
            <w:r w:rsidRPr="00D61710">
              <w:rPr>
                <w:sz w:val="20"/>
              </w:rPr>
              <w:t xml:space="preserve"> науки в ім’я миру та розвитку згідно з рішенням 31 сесії ген. </w:t>
            </w:r>
            <w:proofErr w:type="gramStart"/>
            <w:r w:rsidRPr="00D61710">
              <w:rPr>
                <w:sz w:val="20"/>
              </w:rPr>
              <w:t>конф</w:t>
            </w:r>
            <w:proofErr w:type="gramEnd"/>
            <w:r w:rsidRPr="00D61710">
              <w:rPr>
                <w:sz w:val="20"/>
              </w:rPr>
              <w:t xml:space="preserve">. </w:t>
            </w:r>
            <w:r w:rsidRPr="00D61710">
              <w:rPr>
                <w:sz w:val="20"/>
                <w:lang w:val="ru-RU"/>
              </w:rPr>
              <w:t>ЮНЕСКО / [наук</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р</w:t>
            </w:r>
            <w:proofErr w:type="gramEnd"/>
            <w:r w:rsidRPr="00D61710">
              <w:rPr>
                <w:sz w:val="20"/>
                <w:lang w:val="ru-RU"/>
              </w:rPr>
              <w:t xml:space="preserve">едкол.: С. С. Куруленко та ін.]; Рада по вивч. </w:t>
            </w:r>
            <w:r w:rsidRPr="00D61710">
              <w:rPr>
                <w:spacing w:val="-3"/>
                <w:sz w:val="20"/>
                <w:lang w:val="ru-RU"/>
              </w:rPr>
              <w:t xml:space="preserve">продукт. сил </w:t>
            </w:r>
            <w:r w:rsidRPr="00D61710">
              <w:rPr>
                <w:sz w:val="20"/>
                <w:lang w:val="ru-RU"/>
              </w:rPr>
              <w:t xml:space="preserve">України НАН України [та ін.]. — / </w:t>
            </w:r>
            <w:r w:rsidRPr="00D61710">
              <w:rPr>
                <w:spacing w:val="-4"/>
                <w:sz w:val="20"/>
                <w:lang w:val="ru-RU"/>
              </w:rPr>
              <w:t xml:space="preserve">[наук. </w:t>
            </w:r>
            <w:r w:rsidRPr="00D61710">
              <w:rPr>
                <w:sz w:val="20"/>
                <w:lang w:val="ru-RU"/>
              </w:rPr>
              <w:t xml:space="preserve">редкол.: </w:t>
            </w:r>
            <w:r w:rsidRPr="00D61710">
              <w:rPr>
                <w:spacing w:val="-3"/>
                <w:sz w:val="20"/>
                <w:lang w:val="ru-RU"/>
              </w:rPr>
              <w:t xml:space="preserve">С. </w:t>
            </w:r>
            <w:r w:rsidRPr="00D61710">
              <w:rPr>
                <w:sz w:val="20"/>
                <w:lang w:val="ru-RU"/>
              </w:rPr>
              <w:t>С. Куруленко та ін.]. — К.: Варта, 2006. — 217, [1]</w:t>
            </w:r>
            <w:r w:rsidRPr="00D61710">
              <w:rPr>
                <w:spacing w:val="-5"/>
                <w:sz w:val="20"/>
                <w:lang w:val="ru-RU"/>
              </w:rPr>
              <w:t xml:space="preserve"> </w:t>
            </w:r>
            <w:r w:rsidRPr="00D61710">
              <w:rPr>
                <w:sz w:val="20"/>
                <w:lang w:val="ru-RU"/>
              </w:rPr>
              <w:t>с.</w:t>
            </w:r>
          </w:p>
          <w:p w:rsidR="00F16F7D" w:rsidRPr="00D61710" w:rsidRDefault="00F16F7D" w:rsidP="00BD0D80">
            <w:pPr>
              <w:pStyle w:val="TableParagraph"/>
              <w:numPr>
                <w:ilvl w:val="0"/>
                <w:numId w:val="11"/>
              </w:numPr>
              <w:tabs>
                <w:tab w:val="left" w:pos="278"/>
              </w:tabs>
              <w:ind w:left="277" w:right="58" w:hanging="211"/>
              <w:jc w:val="both"/>
              <w:rPr>
                <w:sz w:val="20"/>
                <w:lang w:val="ru-RU"/>
              </w:rPr>
            </w:pPr>
            <w:r w:rsidRPr="00D61710">
              <w:rPr>
                <w:sz w:val="20"/>
                <w:lang w:val="ru-RU"/>
              </w:rPr>
              <w:t xml:space="preserve">Анатомія пам’яті: атлас </w:t>
            </w:r>
            <w:r w:rsidRPr="00D61710">
              <w:rPr>
                <w:spacing w:val="-3"/>
                <w:sz w:val="20"/>
                <w:lang w:val="ru-RU"/>
              </w:rPr>
              <w:t xml:space="preserve">схем </w:t>
            </w:r>
            <w:r w:rsidRPr="00D61710">
              <w:rPr>
                <w:sz w:val="20"/>
                <w:lang w:val="ru-RU"/>
              </w:rPr>
              <w:t xml:space="preserve">і </w:t>
            </w:r>
            <w:r w:rsidRPr="00D61710">
              <w:rPr>
                <w:spacing w:val="-3"/>
                <w:sz w:val="20"/>
                <w:lang w:val="ru-RU"/>
              </w:rPr>
              <w:t xml:space="preserve">рисунків </w:t>
            </w:r>
            <w:proofErr w:type="gramStart"/>
            <w:r w:rsidRPr="00D61710">
              <w:rPr>
                <w:sz w:val="20"/>
                <w:lang w:val="ru-RU"/>
              </w:rPr>
              <w:t>пров</w:t>
            </w:r>
            <w:proofErr w:type="gramEnd"/>
            <w:r w:rsidRPr="00D61710">
              <w:rPr>
                <w:sz w:val="20"/>
                <w:lang w:val="ru-RU"/>
              </w:rPr>
              <w:t xml:space="preserve">ідних шляхів і </w:t>
            </w:r>
            <w:r w:rsidRPr="00D61710">
              <w:rPr>
                <w:spacing w:val="-3"/>
                <w:sz w:val="20"/>
                <w:lang w:val="ru-RU"/>
              </w:rPr>
              <w:t xml:space="preserve">структур </w:t>
            </w:r>
            <w:r w:rsidRPr="00D61710">
              <w:rPr>
                <w:sz w:val="20"/>
                <w:lang w:val="ru-RU"/>
              </w:rPr>
              <w:t xml:space="preserve">нервової системи, що беруть участь у процесах пам’яті: </w:t>
            </w:r>
            <w:r w:rsidRPr="00D61710">
              <w:rPr>
                <w:spacing w:val="-3"/>
                <w:sz w:val="20"/>
                <w:lang w:val="ru-RU"/>
              </w:rPr>
              <w:t xml:space="preserve">посіб. </w:t>
            </w:r>
            <w:r w:rsidRPr="00D61710">
              <w:rPr>
                <w:sz w:val="20"/>
                <w:lang w:val="ru-RU"/>
              </w:rPr>
              <w:t xml:space="preserve">для </w:t>
            </w:r>
            <w:r w:rsidRPr="00D61710">
              <w:rPr>
                <w:spacing w:val="-3"/>
                <w:sz w:val="20"/>
                <w:lang w:val="ru-RU"/>
              </w:rPr>
              <w:t xml:space="preserve">студ. </w:t>
            </w:r>
            <w:r w:rsidRPr="00D61710">
              <w:rPr>
                <w:sz w:val="20"/>
                <w:lang w:val="ru-RU"/>
              </w:rPr>
              <w:t xml:space="preserve">та лікарів / </w:t>
            </w:r>
            <w:r w:rsidRPr="00D61710">
              <w:rPr>
                <w:spacing w:val="-4"/>
                <w:sz w:val="20"/>
                <w:lang w:val="ru-RU"/>
              </w:rPr>
              <w:t xml:space="preserve">О. </w:t>
            </w:r>
            <w:r w:rsidRPr="00D61710">
              <w:rPr>
                <w:sz w:val="20"/>
                <w:lang w:val="ru-RU"/>
              </w:rPr>
              <w:t xml:space="preserve">Л. Дроздов, Л. А. Дзяк, </w:t>
            </w:r>
            <w:r w:rsidRPr="00D61710">
              <w:rPr>
                <w:spacing w:val="-3"/>
                <w:sz w:val="20"/>
                <w:lang w:val="ru-RU"/>
              </w:rPr>
              <w:t xml:space="preserve">В. </w:t>
            </w:r>
            <w:r w:rsidRPr="00D61710">
              <w:rPr>
                <w:sz w:val="20"/>
                <w:lang w:val="ru-RU"/>
              </w:rPr>
              <w:t xml:space="preserve">О. Козлов, </w:t>
            </w:r>
            <w:r w:rsidRPr="00D61710">
              <w:rPr>
                <w:spacing w:val="-3"/>
                <w:sz w:val="20"/>
                <w:lang w:val="ru-RU"/>
              </w:rPr>
              <w:t xml:space="preserve">В. </w:t>
            </w:r>
            <w:r w:rsidRPr="00D61710">
              <w:rPr>
                <w:sz w:val="20"/>
                <w:lang w:val="ru-RU"/>
              </w:rPr>
              <w:t>Д. Маковецький. — 2-ге вид., розшир. та доповн. — Дніпропетровськ: Пороги, 2005. — 218</w:t>
            </w:r>
            <w:r w:rsidRPr="00D61710">
              <w:rPr>
                <w:spacing w:val="-19"/>
                <w:sz w:val="20"/>
                <w:lang w:val="ru-RU"/>
              </w:rPr>
              <w:t xml:space="preserve"> </w:t>
            </w:r>
            <w:r w:rsidRPr="00D61710">
              <w:rPr>
                <w:sz w:val="20"/>
                <w:lang w:val="ru-RU"/>
              </w:rPr>
              <w:t>с.</w:t>
            </w:r>
          </w:p>
          <w:p w:rsidR="00F16F7D" w:rsidRPr="00D61710" w:rsidRDefault="00F16F7D" w:rsidP="00BD0D80">
            <w:pPr>
              <w:pStyle w:val="TableParagraph"/>
              <w:numPr>
                <w:ilvl w:val="0"/>
                <w:numId w:val="11"/>
              </w:numPr>
              <w:tabs>
                <w:tab w:val="left" w:pos="278"/>
              </w:tabs>
              <w:ind w:left="277" w:right="68" w:hanging="211"/>
              <w:jc w:val="both"/>
              <w:rPr>
                <w:b/>
                <w:i/>
                <w:sz w:val="20"/>
                <w:lang w:val="ru-RU"/>
              </w:rPr>
            </w:pPr>
            <w:proofErr w:type="gramStart"/>
            <w:r w:rsidRPr="00D61710">
              <w:rPr>
                <w:spacing w:val="-3"/>
                <w:sz w:val="20"/>
                <w:lang w:val="ru-RU"/>
              </w:rPr>
              <w:t xml:space="preserve">Куерда </w:t>
            </w:r>
            <w:r w:rsidRPr="00D61710">
              <w:rPr>
                <w:sz w:val="20"/>
                <w:lang w:val="ru-RU"/>
              </w:rPr>
              <w:t xml:space="preserve">Х. Атлас ботаніки / </w:t>
            </w:r>
            <w:r w:rsidRPr="00D61710">
              <w:rPr>
                <w:spacing w:val="-3"/>
                <w:sz w:val="20"/>
                <w:lang w:val="ru-RU"/>
              </w:rPr>
              <w:t xml:space="preserve">Хосе </w:t>
            </w:r>
            <w:r w:rsidRPr="00D61710">
              <w:rPr>
                <w:sz w:val="20"/>
                <w:lang w:val="ru-RU"/>
              </w:rPr>
              <w:t>Куерда; [пер. з ісп.</w:t>
            </w:r>
            <w:proofErr w:type="gramEnd"/>
            <w:r w:rsidRPr="00D61710">
              <w:rPr>
                <w:sz w:val="20"/>
                <w:lang w:val="ru-RU"/>
              </w:rPr>
              <w:t xml:space="preserve"> </w:t>
            </w:r>
            <w:proofErr w:type="gramStart"/>
            <w:r w:rsidRPr="00D61710">
              <w:rPr>
                <w:spacing w:val="-3"/>
                <w:sz w:val="20"/>
                <w:lang w:val="ru-RU"/>
              </w:rPr>
              <w:t xml:space="preserve">В. </w:t>
            </w:r>
            <w:r w:rsidRPr="00D61710">
              <w:rPr>
                <w:sz w:val="20"/>
                <w:lang w:val="ru-RU"/>
              </w:rPr>
              <w:t xml:space="preserve">Й. </w:t>
            </w:r>
            <w:r w:rsidRPr="00D61710">
              <w:rPr>
                <w:spacing w:val="-3"/>
                <w:sz w:val="20"/>
                <w:lang w:val="ru-RU"/>
              </w:rPr>
              <w:t>Шовкун].</w:t>
            </w:r>
            <w:proofErr w:type="gramEnd"/>
            <w:r w:rsidRPr="00D61710">
              <w:rPr>
                <w:spacing w:val="-3"/>
                <w:sz w:val="20"/>
                <w:lang w:val="ru-RU"/>
              </w:rPr>
              <w:t xml:space="preserve"> </w:t>
            </w:r>
            <w:r w:rsidRPr="00D61710">
              <w:rPr>
                <w:sz w:val="20"/>
                <w:lang w:val="ru-RU"/>
              </w:rPr>
              <w:t xml:space="preserve">— Х.: </w:t>
            </w:r>
            <w:r w:rsidRPr="00D61710">
              <w:rPr>
                <w:spacing w:val="-3"/>
                <w:sz w:val="20"/>
                <w:lang w:val="ru-RU"/>
              </w:rPr>
              <w:t xml:space="preserve">Ранок, </w:t>
            </w:r>
            <w:r w:rsidRPr="00D61710">
              <w:rPr>
                <w:sz w:val="20"/>
                <w:lang w:val="ru-RU"/>
              </w:rPr>
              <w:t>2005. — 96</w:t>
            </w:r>
            <w:r w:rsidRPr="00D61710">
              <w:rPr>
                <w:spacing w:val="-2"/>
                <w:sz w:val="20"/>
                <w:lang w:val="ru-RU"/>
              </w:rPr>
              <w:t xml:space="preserve"> </w:t>
            </w:r>
            <w:r w:rsidRPr="00D61710">
              <w:rPr>
                <w:sz w:val="20"/>
                <w:lang w:val="ru-RU"/>
              </w:rPr>
              <w:t>с</w:t>
            </w:r>
            <w:r w:rsidRPr="00D61710">
              <w:rPr>
                <w:b/>
                <w:i/>
                <w:sz w:val="20"/>
                <w:lang w:val="ru-RU"/>
              </w:rPr>
              <w:t>.</w:t>
            </w:r>
          </w:p>
        </w:tc>
      </w:tr>
      <w:tr w:rsidR="00F16F7D" w:rsidRPr="00D61710" w:rsidTr="009617E3">
        <w:trPr>
          <w:trHeight w:hRule="exact" w:val="2309"/>
        </w:trPr>
        <w:tc>
          <w:tcPr>
            <w:tcW w:w="2110" w:type="dxa"/>
            <w:tcBorders>
              <w:right w:val="single" w:sz="6" w:space="0" w:color="000000"/>
            </w:tcBorders>
          </w:tcPr>
          <w:p w:rsidR="00F16F7D" w:rsidRPr="00D61710" w:rsidRDefault="00F16F7D" w:rsidP="009617E3">
            <w:pPr>
              <w:pStyle w:val="TableParagraph"/>
              <w:ind w:left="67"/>
              <w:rPr>
                <w:sz w:val="20"/>
              </w:rPr>
            </w:pPr>
            <w:r w:rsidRPr="00D61710">
              <w:rPr>
                <w:sz w:val="20"/>
              </w:rPr>
              <w:t>Законодавчі та нормативні документи</w:t>
            </w:r>
          </w:p>
        </w:tc>
        <w:tc>
          <w:tcPr>
            <w:tcW w:w="7385" w:type="dxa"/>
            <w:tcBorders>
              <w:left w:val="single" w:sz="6" w:space="0" w:color="000000"/>
            </w:tcBorders>
          </w:tcPr>
          <w:p w:rsidR="00F16F7D" w:rsidRPr="00D61710" w:rsidRDefault="00F16F7D" w:rsidP="00BD0D80">
            <w:pPr>
              <w:pStyle w:val="TableParagraph"/>
              <w:numPr>
                <w:ilvl w:val="0"/>
                <w:numId w:val="10"/>
              </w:numPr>
              <w:tabs>
                <w:tab w:val="left" w:pos="279"/>
              </w:tabs>
              <w:ind w:right="59" w:hanging="211"/>
              <w:jc w:val="both"/>
              <w:rPr>
                <w:sz w:val="20"/>
                <w:lang w:val="ru-RU"/>
              </w:rPr>
            </w:pPr>
            <w:r w:rsidRPr="00D61710">
              <w:rPr>
                <w:sz w:val="20"/>
                <w:lang w:val="ru-RU"/>
              </w:rPr>
              <w:t xml:space="preserve">Кримінально-процесуальний кодекс України: за станом на 1 груд. 2005 р. / Верховна Рада України. — Офіц. вид. — К.: Парлам. </w:t>
            </w:r>
            <w:proofErr w:type="gramStart"/>
            <w:r w:rsidRPr="00D61710">
              <w:rPr>
                <w:sz w:val="20"/>
                <w:lang w:val="ru-RU"/>
              </w:rPr>
              <w:t>вид-во</w:t>
            </w:r>
            <w:proofErr w:type="gramEnd"/>
            <w:r w:rsidRPr="00D61710">
              <w:rPr>
                <w:sz w:val="20"/>
                <w:lang w:val="ru-RU"/>
              </w:rPr>
              <w:t>, 2006. — 207 с. — (Бібліотека офіційних</w:t>
            </w:r>
            <w:r w:rsidRPr="00D61710">
              <w:rPr>
                <w:spacing w:val="-23"/>
                <w:sz w:val="20"/>
                <w:lang w:val="ru-RU"/>
              </w:rPr>
              <w:t xml:space="preserve"> </w:t>
            </w:r>
            <w:r w:rsidRPr="00D61710">
              <w:rPr>
                <w:sz w:val="20"/>
                <w:lang w:val="ru-RU"/>
              </w:rPr>
              <w:t>видань).</w:t>
            </w:r>
          </w:p>
          <w:p w:rsidR="00F16F7D" w:rsidRPr="00D61710" w:rsidRDefault="00F16F7D" w:rsidP="00BD0D80">
            <w:pPr>
              <w:pStyle w:val="TableParagraph"/>
              <w:numPr>
                <w:ilvl w:val="0"/>
                <w:numId w:val="10"/>
              </w:numPr>
              <w:tabs>
                <w:tab w:val="left" w:pos="279"/>
              </w:tabs>
              <w:ind w:right="61" w:hanging="211"/>
              <w:jc w:val="both"/>
              <w:rPr>
                <w:sz w:val="20"/>
                <w:lang w:val="ru-RU"/>
              </w:rPr>
            </w:pPr>
            <w:r w:rsidRPr="00D61710">
              <w:rPr>
                <w:spacing w:val="-3"/>
                <w:sz w:val="20"/>
                <w:lang w:val="ru-RU"/>
              </w:rPr>
              <w:t xml:space="preserve">Медична </w:t>
            </w:r>
            <w:r w:rsidRPr="00D61710">
              <w:rPr>
                <w:sz w:val="20"/>
                <w:lang w:val="ru-RU"/>
              </w:rPr>
              <w:t xml:space="preserve">статистика: зб. нормат. </w:t>
            </w:r>
            <w:r w:rsidRPr="00D61710">
              <w:rPr>
                <w:spacing w:val="-3"/>
                <w:sz w:val="20"/>
                <w:lang w:val="ru-RU"/>
              </w:rPr>
              <w:t>док</w:t>
            </w:r>
            <w:proofErr w:type="gramStart"/>
            <w:r w:rsidRPr="00D61710">
              <w:rPr>
                <w:spacing w:val="-3"/>
                <w:sz w:val="20"/>
                <w:lang w:val="ru-RU"/>
              </w:rPr>
              <w:t>.</w:t>
            </w:r>
            <w:proofErr w:type="gramEnd"/>
            <w:r w:rsidRPr="00D61710">
              <w:rPr>
                <w:spacing w:val="-3"/>
                <w:sz w:val="20"/>
                <w:lang w:val="ru-RU"/>
              </w:rPr>
              <w:t xml:space="preserve"> </w:t>
            </w:r>
            <w:r w:rsidRPr="00D61710">
              <w:rPr>
                <w:sz w:val="20"/>
                <w:lang w:val="ru-RU"/>
              </w:rPr>
              <w:t xml:space="preserve">/ </w:t>
            </w:r>
            <w:proofErr w:type="gramStart"/>
            <w:r w:rsidRPr="00D61710">
              <w:rPr>
                <w:spacing w:val="-3"/>
                <w:sz w:val="20"/>
                <w:lang w:val="ru-RU"/>
              </w:rPr>
              <w:t>у</w:t>
            </w:r>
            <w:proofErr w:type="gramEnd"/>
            <w:r w:rsidRPr="00D61710">
              <w:rPr>
                <w:spacing w:val="-3"/>
                <w:sz w:val="20"/>
                <w:lang w:val="ru-RU"/>
              </w:rPr>
              <w:t xml:space="preserve">поряд. </w:t>
            </w:r>
            <w:r w:rsidRPr="00D61710">
              <w:rPr>
                <w:sz w:val="20"/>
                <w:lang w:val="ru-RU"/>
              </w:rPr>
              <w:t xml:space="preserve">та </w:t>
            </w:r>
            <w:r w:rsidRPr="00D61710">
              <w:rPr>
                <w:spacing w:val="-3"/>
                <w:sz w:val="20"/>
                <w:lang w:val="ru-RU"/>
              </w:rPr>
              <w:t xml:space="preserve">голов. </w:t>
            </w:r>
            <w:r w:rsidRPr="00D61710">
              <w:rPr>
                <w:sz w:val="20"/>
                <w:lang w:val="ru-RU"/>
              </w:rPr>
              <w:t xml:space="preserve">ред. </w:t>
            </w:r>
            <w:r w:rsidRPr="00D61710">
              <w:rPr>
                <w:spacing w:val="-3"/>
                <w:sz w:val="20"/>
                <w:lang w:val="ru-RU"/>
              </w:rPr>
              <w:t xml:space="preserve">В. </w:t>
            </w:r>
            <w:r w:rsidRPr="00D61710">
              <w:rPr>
                <w:sz w:val="20"/>
                <w:lang w:val="ru-RU"/>
              </w:rPr>
              <w:t>М. Заболотько. — К.: МНІАЦ мед</w:t>
            </w:r>
            <w:proofErr w:type="gramStart"/>
            <w:r w:rsidRPr="00D61710">
              <w:rPr>
                <w:sz w:val="20"/>
                <w:lang w:val="ru-RU"/>
              </w:rPr>
              <w:t>.</w:t>
            </w:r>
            <w:proofErr w:type="gramEnd"/>
            <w:r w:rsidRPr="00D61710">
              <w:rPr>
                <w:sz w:val="20"/>
                <w:lang w:val="ru-RU"/>
              </w:rPr>
              <w:t xml:space="preserve"> </w:t>
            </w:r>
            <w:proofErr w:type="gramStart"/>
            <w:r w:rsidRPr="00D61710">
              <w:rPr>
                <w:spacing w:val="-3"/>
                <w:sz w:val="20"/>
                <w:lang w:val="ru-RU"/>
              </w:rPr>
              <w:t>с</w:t>
            </w:r>
            <w:proofErr w:type="gramEnd"/>
            <w:r w:rsidRPr="00D61710">
              <w:rPr>
                <w:spacing w:val="-3"/>
                <w:sz w:val="20"/>
                <w:lang w:val="ru-RU"/>
              </w:rPr>
              <w:t xml:space="preserve">татистики: </w:t>
            </w:r>
            <w:r w:rsidRPr="00D61710">
              <w:rPr>
                <w:sz w:val="20"/>
                <w:lang w:val="ru-RU"/>
              </w:rPr>
              <w:t>Медінформ, 2006. — 459 с. — (Нормативні директивні правові</w:t>
            </w:r>
            <w:r w:rsidRPr="00D61710">
              <w:rPr>
                <w:spacing w:val="5"/>
                <w:sz w:val="20"/>
                <w:lang w:val="ru-RU"/>
              </w:rPr>
              <w:t xml:space="preserve"> </w:t>
            </w:r>
            <w:r w:rsidRPr="00D61710">
              <w:rPr>
                <w:spacing w:val="-3"/>
                <w:sz w:val="20"/>
                <w:lang w:val="ru-RU"/>
              </w:rPr>
              <w:t>документи).</w:t>
            </w:r>
          </w:p>
          <w:p w:rsidR="00F16F7D" w:rsidRPr="00D61710" w:rsidRDefault="00F16F7D" w:rsidP="00BD0D80">
            <w:pPr>
              <w:pStyle w:val="TableParagraph"/>
              <w:numPr>
                <w:ilvl w:val="0"/>
                <w:numId w:val="10"/>
              </w:numPr>
              <w:tabs>
                <w:tab w:val="left" w:pos="278"/>
              </w:tabs>
              <w:ind w:left="277" w:right="63" w:hanging="211"/>
              <w:jc w:val="both"/>
              <w:rPr>
                <w:b/>
                <w:i/>
                <w:sz w:val="20"/>
                <w:lang w:val="ru-RU"/>
              </w:rPr>
            </w:pPr>
            <w:proofErr w:type="gramStart"/>
            <w:r w:rsidRPr="00D61710">
              <w:rPr>
                <w:sz w:val="20"/>
                <w:lang w:val="ru-RU"/>
              </w:rPr>
              <w:t xml:space="preserve">Експлуатація, </w:t>
            </w:r>
            <w:r w:rsidRPr="00D61710">
              <w:rPr>
                <w:spacing w:val="-3"/>
                <w:sz w:val="20"/>
                <w:lang w:val="ru-RU"/>
              </w:rPr>
              <w:t xml:space="preserve">порядок </w:t>
            </w:r>
            <w:r w:rsidRPr="00D61710">
              <w:rPr>
                <w:sz w:val="20"/>
                <w:lang w:val="ru-RU"/>
              </w:rPr>
              <w:t>і терміни перевірки запобіжних пристроїв посудин, апаратів і трубопроводів теплових електростанцій:</w:t>
            </w:r>
            <w:proofErr w:type="gramEnd"/>
            <w:r w:rsidRPr="00D61710">
              <w:rPr>
                <w:sz w:val="20"/>
                <w:lang w:val="ru-RU"/>
              </w:rPr>
              <w:t xml:space="preserve"> СОУ-Н ЕЕ 39.501:2007. — Офіц.</w:t>
            </w:r>
            <w:r w:rsidRPr="00D61710">
              <w:rPr>
                <w:spacing w:val="14"/>
                <w:sz w:val="20"/>
                <w:lang w:val="ru-RU"/>
              </w:rPr>
              <w:t xml:space="preserve"> </w:t>
            </w:r>
            <w:r w:rsidRPr="00D61710">
              <w:rPr>
                <w:sz w:val="20"/>
                <w:lang w:val="ru-RU"/>
              </w:rPr>
              <w:t>вид.</w:t>
            </w:r>
            <w:r w:rsidRPr="00D61710">
              <w:rPr>
                <w:spacing w:val="9"/>
                <w:sz w:val="20"/>
                <w:lang w:val="ru-RU"/>
              </w:rPr>
              <w:t xml:space="preserve"> </w:t>
            </w:r>
            <w:r w:rsidRPr="00D61710">
              <w:rPr>
                <w:sz w:val="20"/>
                <w:lang w:val="ru-RU"/>
              </w:rPr>
              <w:t>—</w:t>
            </w:r>
            <w:r w:rsidRPr="00D61710">
              <w:rPr>
                <w:spacing w:val="12"/>
                <w:sz w:val="20"/>
                <w:lang w:val="ru-RU"/>
              </w:rPr>
              <w:t xml:space="preserve"> </w:t>
            </w:r>
            <w:r w:rsidRPr="00D61710">
              <w:rPr>
                <w:sz w:val="20"/>
                <w:lang w:val="ru-RU"/>
              </w:rPr>
              <w:t>К.:</w:t>
            </w:r>
            <w:r w:rsidRPr="00D61710">
              <w:rPr>
                <w:spacing w:val="14"/>
                <w:sz w:val="20"/>
                <w:lang w:val="ru-RU"/>
              </w:rPr>
              <w:t xml:space="preserve"> </w:t>
            </w:r>
            <w:r w:rsidRPr="00D61710">
              <w:rPr>
                <w:sz w:val="20"/>
                <w:lang w:val="ru-RU"/>
              </w:rPr>
              <w:t>ГРІ</w:t>
            </w:r>
            <w:proofErr w:type="gramStart"/>
            <w:r w:rsidRPr="00D61710">
              <w:rPr>
                <w:sz w:val="20"/>
                <w:lang w:val="ru-RU"/>
              </w:rPr>
              <w:t>ФРЕ</w:t>
            </w:r>
            <w:proofErr w:type="gramEnd"/>
            <w:r w:rsidRPr="00D61710">
              <w:rPr>
                <w:sz w:val="20"/>
                <w:lang w:val="ru-RU"/>
              </w:rPr>
              <w:t>:</w:t>
            </w:r>
            <w:r w:rsidRPr="00D61710">
              <w:rPr>
                <w:spacing w:val="14"/>
                <w:sz w:val="20"/>
                <w:lang w:val="ru-RU"/>
              </w:rPr>
              <w:t xml:space="preserve"> </w:t>
            </w:r>
            <w:proofErr w:type="gramStart"/>
            <w:r w:rsidRPr="00D61710">
              <w:rPr>
                <w:sz w:val="20"/>
                <w:lang w:val="ru-RU"/>
              </w:rPr>
              <w:t>М-во</w:t>
            </w:r>
            <w:proofErr w:type="gramEnd"/>
            <w:r w:rsidRPr="00D61710">
              <w:rPr>
                <w:spacing w:val="7"/>
                <w:sz w:val="20"/>
                <w:lang w:val="ru-RU"/>
              </w:rPr>
              <w:t xml:space="preserve"> </w:t>
            </w:r>
            <w:r w:rsidRPr="00D61710">
              <w:rPr>
                <w:sz w:val="20"/>
                <w:lang w:val="ru-RU"/>
              </w:rPr>
              <w:t>палива</w:t>
            </w:r>
            <w:r w:rsidRPr="00D61710">
              <w:rPr>
                <w:spacing w:val="14"/>
                <w:sz w:val="20"/>
                <w:lang w:val="ru-RU"/>
              </w:rPr>
              <w:t xml:space="preserve"> </w:t>
            </w:r>
            <w:r w:rsidRPr="00D61710">
              <w:rPr>
                <w:spacing w:val="-4"/>
                <w:sz w:val="20"/>
                <w:lang w:val="ru-RU"/>
              </w:rPr>
              <w:t>та</w:t>
            </w:r>
            <w:r w:rsidRPr="00D61710">
              <w:rPr>
                <w:spacing w:val="14"/>
                <w:sz w:val="20"/>
                <w:lang w:val="ru-RU"/>
              </w:rPr>
              <w:t xml:space="preserve"> </w:t>
            </w:r>
            <w:r w:rsidRPr="00D61710">
              <w:rPr>
                <w:spacing w:val="-2"/>
                <w:sz w:val="20"/>
                <w:lang w:val="ru-RU"/>
              </w:rPr>
              <w:t>енергетики</w:t>
            </w:r>
            <w:r w:rsidRPr="00D61710">
              <w:rPr>
                <w:spacing w:val="10"/>
                <w:sz w:val="20"/>
                <w:lang w:val="ru-RU"/>
              </w:rPr>
              <w:t xml:space="preserve"> </w:t>
            </w:r>
            <w:r w:rsidRPr="00D61710">
              <w:rPr>
                <w:sz w:val="20"/>
                <w:lang w:val="ru-RU"/>
              </w:rPr>
              <w:t>України,</w:t>
            </w:r>
            <w:r w:rsidRPr="00D61710">
              <w:rPr>
                <w:spacing w:val="14"/>
                <w:sz w:val="20"/>
                <w:lang w:val="ru-RU"/>
              </w:rPr>
              <w:t xml:space="preserve"> </w:t>
            </w:r>
            <w:r w:rsidRPr="00D61710">
              <w:rPr>
                <w:sz w:val="20"/>
                <w:lang w:val="ru-RU"/>
              </w:rPr>
              <w:t>2007.</w:t>
            </w:r>
            <w:r w:rsidRPr="00D61710">
              <w:rPr>
                <w:spacing w:val="9"/>
                <w:sz w:val="20"/>
                <w:lang w:val="ru-RU"/>
              </w:rPr>
              <w:t xml:space="preserve"> </w:t>
            </w:r>
            <w:r w:rsidRPr="00D61710">
              <w:rPr>
                <w:sz w:val="20"/>
                <w:lang w:val="ru-RU"/>
              </w:rPr>
              <w:t>—</w:t>
            </w:r>
            <w:r w:rsidRPr="00D61710">
              <w:rPr>
                <w:spacing w:val="12"/>
                <w:sz w:val="20"/>
                <w:lang w:val="ru-RU"/>
              </w:rPr>
              <w:t xml:space="preserve"> </w:t>
            </w:r>
            <w:r w:rsidRPr="00D61710">
              <w:rPr>
                <w:spacing w:val="-3"/>
                <w:sz w:val="20"/>
              </w:rPr>
              <w:t>V</w:t>
            </w:r>
            <w:r w:rsidRPr="00D61710">
              <w:rPr>
                <w:spacing w:val="-3"/>
                <w:sz w:val="20"/>
                <w:lang w:val="ru-RU"/>
              </w:rPr>
              <w:t>І,</w:t>
            </w:r>
            <w:r w:rsidRPr="00D61710">
              <w:rPr>
                <w:spacing w:val="14"/>
                <w:sz w:val="20"/>
                <w:lang w:val="ru-RU"/>
              </w:rPr>
              <w:t xml:space="preserve"> </w:t>
            </w:r>
            <w:r w:rsidRPr="00D61710">
              <w:rPr>
                <w:sz w:val="20"/>
                <w:lang w:val="ru-RU"/>
              </w:rPr>
              <w:t>74</w:t>
            </w:r>
            <w:r w:rsidRPr="00D61710">
              <w:rPr>
                <w:spacing w:val="12"/>
                <w:sz w:val="20"/>
                <w:lang w:val="ru-RU"/>
              </w:rPr>
              <w:t xml:space="preserve"> </w:t>
            </w:r>
            <w:r w:rsidRPr="00D61710">
              <w:rPr>
                <w:spacing w:val="-4"/>
                <w:sz w:val="20"/>
                <w:lang w:val="ru-RU"/>
              </w:rPr>
              <w:t>с</w:t>
            </w:r>
            <w:r w:rsidRPr="00D61710">
              <w:rPr>
                <w:b/>
                <w:i/>
                <w:spacing w:val="-4"/>
                <w:sz w:val="20"/>
                <w:lang w:val="ru-RU"/>
              </w:rPr>
              <w:t>.</w:t>
            </w:r>
          </w:p>
          <w:p w:rsidR="00F16F7D" w:rsidRPr="00D61710" w:rsidRDefault="00F16F7D" w:rsidP="009617E3">
            <w:pPr>
              <w:pStyle w:val="TableParagraph"/>
              <w:rPr>
                <w:sz w:val="20"/>
                <w:lang w:val="ru-RU"/>
              </w:rPr>
            </w:pPr>
            <w:r w:rsidRPr="00D61710">
              <w:rPr>
                <w:sz w:val="20"/>
                <w:lang w:val="ru-RU"/>
              </w:rPr>
              <w:t>— (Нормативний документ Мінпаливенерго України</w:t>
            </w:r>
            <w:proofErr w:type="gramStart"/>
            <w:r w:rsidRPr="00D61710">
              <w:rPr>
                <w:sz w:val="20"/>
                <w:lang w:val="ru-RU"/>
              </w:rPr>
              <w:t>.</w:t>
            </w:r>
            <w:proofErr w:type="gramEnd"/>
            <w:r w:rsidRPr="00D61710">
              <w:rPr>
                <w:sz w:val="20"/>
                <w:lang w:val="ru-RU"/>
              </w:rPr>
              <w:t xml:space="preserve"> І</w:t>
            </w:r>
            <w:proofErr w:type="gramStart"/>
            <w:r w:rsidRPr="00D61710">
              <w:rPr>
                <w:sz w:val="20"/>
                <w:lang w:val="ru-RU"/>
              </w:rPr>
              <w:t>н</w:t>
            </w:r>
            <w:proofErr w:type="gramEnd"/>
            <w:r w:rsidRPr="00D61710">
              <w:rPr>
                <w:sz w:val="20"/>
                <w:lang w:val="ru-RU"/>
              </w:rPr>
              <w:t>струкція).</w:t>
            </w:r>
          </w:p>
        </w:tc>
      </w:tr>
      <w:tr w:rsidR="00F16F7D" w:rsidRPr="00D61710" w:rsidTr="009617E3">
        <w:trPr>
          <w:trHeight w:hRule="exact" w:val="2770"/>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Стандарти</w:t>
            </w:r>
          </w:p>
        </w:tc>
        <w:tc>
          <w:tcPr>
            <w:tcW w:w="7385" w:type="dxa"/>
            <w:tcBorders>
              <w:left w:val="single" w:sz="6" w:space="0" w:color="000000"/>
            </w:tcBorders>
          </w:tcPr>
          <w:p w:rsidR="00F16F7D" w:rsidRPr="00D61710" w:rsidRDefault="00F16F7D" w:rsidP="00BD0D80">
            <w:pPr>
              <w:pStyle w:val="TableParagraph"/>
              <w:numPr>
                <w:ilvl w:val="0"/>
                <w:numId w:val="9"/>
              </w:numPr>
              <w:tabs>
                <w:tab w:val="left" w:pos="279"/>
              </w:tabs>
              <w:ind w:right="59" w:hanging="211"/>
              <w:jc w:val="both"/>
              <w:rPr>
                <w:sz w:val="20"/>
                <w:lang w:val="ru-RU"/>
              </w:rPr>
            </w:pPr>
            <w:r w:rsidRPr="00D61710">
              <w:rPr>
                <w:sz w:val="20"/>
                <w:lang w:val="ru-RU"/>
              </w:rPr>
              <w:t xml:space="preserve">Графічні символи, що їх </w:t>
            </w:r>
            <w:r w:rsidRPr="00D61710">
              <w:rPr>
                <w:spacing w:val="-3"/>
                <w:sz w:val="20"/>
                <w:lang w:val="ru-RU"/>
              </w:rPr>
              <w:t xml:space="preserve">використовують </w:t>
            </w:r>
            <w:r w:rsidRPr="00D61710">
              <w:rPr>
                <w:sz w:val="20"/>
                <w:lang w:val="ru-RU"/>
              </w:rPr>
              <w:t xml:space="preserve">на устаткуванні. Покажчик та  </w:t>
            </w:r>
            <w:r w:rsidRPr="00D61710">
              <w:rPr>
                <w:spacing w:val="-3"/>
                <w:sz w:val="20"/>
                <w:lang w:val="ru-RU"/>
              </w:rPr>
              <w:t xml:space="preserve">огляд </w:t>
            </w:r>
            <w:r w:rsidRPr="00D61710">
              <w:rPr>
                <w:sz w:val="20"/>
                <w:lang w:val="ru-RU"/>
              </w:rPr>
              <w:t>(</w:t>
            </w:r>
            <w:r w:rsidRPr="00D61710">
              <w:rPr>
                <w:sz w:val="20"/>
              </w:rPr>
              <w:t>ISO</w:t>
            </w:r>
            <w:r w:rsidRPr="00D61710">
              <w:rPr>
                <w:sz w:val="20"/>
                <w:lang w:val="ru-RU"/>
              </w:rPr>
              <w:t xml:space="preserve"> 7000:2004, </w:t>
            </w:r>
            <w:r w:rsidRPr="00D61710">
              <w:rPr>
                <w:sz w:val="20"/>
              </w:rPr>
              <w:t>IDT</w:t>
            </w:r>
            <w:r w:rsidRPr="00D61710">
              <w:rPr>
                <w:sz w:val="20"/>
                <w:lang w:val="ru-RU"/>
              </w:rPr>
              <w:t xml:space="preserve">): ДСТУ </w:t>
            </w:r>
            <w:r w:rsidRPr="00D61710">
              <w:rPr>
                <w:sz w:val="20"/>
              </w:rPr>
              <w:t>ISO</w:t>
            </w:r>
            <w:r w:rsidRPr="00D61710">
              <w:rPr>
                <w:sz w:val="20"/>
                <w:lang w:val="ru-RU"/>
              </w:rPr>
              <w:t xml:space="preserve"> 7000:2004</w:t>
            </w:r>
            <w:r w:rsidRPr="00D61710">
              <w:rPr>
                <w:b/>
                <w:i/>
                <w:sz w:val="20"/>
                <w:lang w:val="ru-RU"/>
              </w:rPr>
              <w:t xml:space="preserve">. </w:t>
            </w:r>
            <w:r w:rsidRPr="00D61710">
              <w:rPr>
                <w:sz w:val="20"/>
                <w:lang w:val="ru-RU"/>
              </w:rPr>
              <w:t>— [Чинний від 2006-01-01]. — К.: Держспоживстандарт України 2006. — І</w:t>
            </w:r>
            <w:r w:rsidRPr="00D61710">
              <w:rPr>
                <w:sz w:val="20"/>
              </w:rPr>
              <w:t>V</w:t>
            </w:r>
            <w:r w:rsidRPr="00D61710">
              <w:rPr>
                <w:sz w:val="20"/>
                <w:lang w:val="ru-RU"/>
              </w:rPr>
              <w:t>, 231 с. — (Національний стандарт України).</w:t>
            </w:r>
          </w:p>
          <w:p w:rsidR="00F16F7D" w:rsidRPr="00D61710" w:rsidRDefault="00F16F7D" w:rsidP="00BD0D80">
            <w:pPr>
              <w:pStyle w:val="TableParagraph"/>
              <w:numPr>
                <w:ilvl w:val="0"/>
                <w:numId w:val="9"/>
              </w:numPr>
              <w:tabs>
                <w:tab w:val="left" w:pos="279"/>
              </w:tabs>
              <w:ind w:hanging="211"/>
              <w:rPr>
                <w:sz w:val="20"/>
                <w:lang w:val="ru-RU"/>
              </w:rPr>
            </w:pPr>
            <w:r w:rsidRPr="00D61710">
              <w:rPr>
                <w:sz w:val="20"/>
                <w:lang w:val="ru-RU"/>
              </w:rPr>
              <w:t xml:space="preserve">Якість води. Словник термінів: ДСТУ </w:t>
            </w:r>
            <w:r w:rsidRPr="00D61710">
              <w:rPr>
                <w:sz w:val="20"/>
              </w:rPr>
              <w:t>ISO</w:t>
            </w:r>
            <w:r w:rsidRPr="00D61710">
              <w:rPr>
                <w:sz w:val="20"/>
                <w:lang w:val="ru-RU"/>
              </w:rPr>
              <w:t xml:space="preserve"> 6107-1:2004 — ДСТУ </w:t>
            </w:r>
            <w:r w:rsidRPr="00D61710">
              <w:rPr>
                <w:sz w:val="20"/>
              </w:rPr>
              <w:t>ISO</w:t>
            </w:r>
            <w:r w:rsidRPr="00D61710">
              <w:rPr>
                <w:spacing w:val="-3"/>
                <w:sz w:val="20"/>
                <w:lang w:val="ru-RU"/>
              </w:rPr>
              <w:t xml:space="preserve"> </w:t>
            </w:r>
            <w:r w:rsidRPr="00D61710">
              <w:rPr>
                <w:sz w:val="20"/>
                <w:lang w:val="ru-RU"/>
              </w:rPr>
              <w:t>6107-9:2004.</w:t>
            </w:r>
          </w:p>
          <w:p w:rsidR="00F16F7D" w:rsidRPr="00D61710" w:rsidRDefault="00F16F7D" w:rsidP="00BD0D80">
            <w:pPr>
              <w:pStyle w:val="TableParagraph"/>
              <w:numPr>
                <w:ilvl w:val="1"/>
                <w:numId w:val="9"/>
              </w:numPr>
              <w:tabs>
                <w:tab w:val="left" w:pos="542"/>
              </w:tabs>
              <w:ind w:hanging="263"/>
              <w:rPr>
                <w:b/>
                <w:i/>
                <w:sz w:val="20"/>
                <w:lang w:val="ru-RU"/>
              </w:rPr>
            </w:pPr>
            <w:r w:rsidRPr="00D61710">
              <w:rPr>
                <w:sz w:val="20"/>
                <w:lang w:val="ru-RU"/>
              </w:rPr>
              <w:t xml:space="preserve">[Чинний від 2005-04-01]. — К.: Держспоживстандарт України, 2006. — 181 </w:t>
            </w:r>
            <w:r w:rsidRPr="00D61710">
              <w:rPr>
                <w:spacing w:val="47"/>
                <w:sz w:val="20"/>
                <w:lang w:val="ru-RU"/>
              </w:rPr>
              <w:t xml:space="preserve"> </w:t>
            </w:r>
            <w:r w:rsidRPr="00D61710">
              <w:rPr>
                <w:sz w:val="20"/>
                <w:lang w:val="ru-RU"/>
              </w:rPr>
              <w:t>с</w:t>
            </w:r>
            <w:r w:rsidRPr="00D61710">
              <w:rPr>
                <w:b/>
                <w:i/>
                <w:sz w:val="20"/>
                <w:lang w:val="ru-RU"/>
              </w:rPr>
              <w:t>.</w:t>
            </w:r>
          </w:p>
          <w:p w:rsidR="00F16F7D" w:rsidRPr="00D61710" w:rsidRDefault="00F16F7D" w:rsidP="00BD0D80">
            <w:pPr>
              <w:pStyle w:val="TableParagraph"/>
              <w:numPr>
                <w:ilvl w:val="1"/>
                <w:numId w:val="9"/>
              </w:numPr>
              <w:tabs>
                <w:tab w:val="left" w:pos="533"/>
              </w:tabs>
              <w:ind w:left="532" w:hanging="254"/>
              <w:rPr>
                <w:sz w:val="20"/>
              </w:rPr>
            </w:pPr>
            <w:r w:rsidRPr="00D61710">
              <w:rPr>
                <w:sz w:val="20"/>
              </w:rPr>
              <w:t>(Національні стандарти</w:t>
            </w:r>
            <w:r w:rsidRPr="00D61710">
              <w:rPr>
                <w:spacing w:val="-25"/>
                <w:sz w:val="20"/>
              </w:rPr>
              <w:t xml:space="preserve"> </w:t>
            </w:r>
            <w:r w:rsidRPr="00D61710">
              <w:rPr>
                <w:sz w:val="20"/>
              </w:rPr>
              <w:t>України).</w:t>
            </w:r>
          </w:p>
          <w:p w:rsidR="00F16F7D" w:rsidRPr="00D61710" w:rsidRDefault="00F16F7D" w:rsidP="00BD0D80">
            <w:pPr>
              <w:pStyle w:val="TableParagraph"/>
              <w:numPr>
                <w:ilvl w:val="0"/>
                <w:numId w:val="9"/>
              </w:numPr>
              <w:tabs>
                <w:tab w:val="left" w:pos="279"/>
              </w:tabs>
              <w:ind w:left="277" w:right="59" w:hanging="211"/>
              <w:jc w:val="both"/>
              <w:rPr>
                <w:sz w:val="20"/>
                <w:lang w:val="ru-RU"/>
              </w:rPr>
            </w:pPr>
            <w:r w:rsidRPr="00D61710">
              <w:rPr>
                <w:sz w:val="20"/>
                <w:lang w:val="ru-RU"/>
              </w:rPr>
              <w:t xml:space="preserve">Вимоги щодо безпечності контрольно-вимірювального та </w:t>
            </w:r>
            <w:proofErr w:type="gramStart"/>
            <w:r w:rsidRPr="00D61710">
              <w:rPr>
                <w:sz w:val="20"/>
                <w:lang w:val="ru-RU"/>
              </w:rPr>
              <w:t>лабораторного</w:t>
            </w:r>
            <w:proofErr w:type="gramEnd"/>
            <w:r w:rsidRPr="00D61710">
              <w:rPr>
                <w:sz w:val="20"/>
                <w:lang w:val="ru-RU"/>
              </w:rPr>
              <w:t xml:space="preserve"> електричного устаткування. Частина 2-020. Додаткові вимоги до лабораторних центрифуг (</w:t>
            </w:r>
            <w:r w:rsidRPr="00D61710">
              <w:rPr>
                <w:sz w:val="20"/>
              </w:rPr>
              <w:t>EN</w:t>
            </w:r>
            <w:r w:rsidRPr="00D61710">
              <w:rPr>
                <w:sz w:val="20"/>
                <w:lang w:val="ru-RU"/>
              </w:rPr>
              <w:t xml:space="preserve"> 61010-2-020:1994, </w:t>
            </w:r>
            <w:r w:rsidRPr="00D61710">
              <w:rPr>
                <w:sz w:val="20"/>
              </w:rPr>
              <w:t>IDT</w:t>
            </w:r>
            <w:r w:rsidRPr="00D61710">
              <w:rPr>
                <w:sz w:val="20"/>
                <w:lang w:val="ru-RU"/>
              </w:rPr>
              <w:t>)</w:t>
            </w:r>
            <w:proofErr w:type="gramStart"/>
            <w:r w:rsidRPr="00D61710">
              <w:rPr>
                <w:sz w:val="20"/>
                <w:lang w:val="ru-RU"/>
              </w:rPr>
              <w:t xml:space="preserve"> :</w:t>
            </w:r>
            <w:proofErr w:type="gramEnd"/>
            <w:r w:rsidRPr="00D61710">
              <w:rPr>
                <w:sz w:val="20"/>
                <w:lang w:val="ru-RU"/>
              </w:rPr>
              <w:t xml:space="preserve"> ДСТУ </w:t>
            </w:r>
            <w:r w:rsidRPr="00D61710">
              <w:rPr>
                <w:sz w:val="20"/>
              </w:rPr>
              <w:t>EN</w:t>
            </w:r>
            <w:r w:rsidRPr="00D61710">
              <w:rPr>
                <w:sz w:val="20"/>
                <w:lang w:val="ru-RU"/>
              </w:rPr>
              <w:t xml:space="preserve"> 61010-2-020:2005</w:t>
            </w:r>
            <w:r w:rsidRPr="00D61710">
              <w:rPr>
                <w:b/>
                <w:i/>
                <w:sz w:val="20"/>
                <w:lang w:val="ru-RU"/>
              </w:rPr>
              <w:t xml:space="preserve">. </w:t>
            </w:r>
            <w:r w:rsidRPr="00D61710">
              <w:rPr>
                <w:sz w:val="20"/>
                <w:lang w:val="ru-RU"/>
              </w:rPr>
              <w:t xml:space="preserve">— </w:t>
            </w:r>
            <w:r w:rsidRPr="00D61710">
              <w:rPr>
                <w:spacing w:val="-3"/>
                <w:sz w:val="20"/>
                <w:lang w:val="ru-RU"/>
              </w:rPr>
              <w:t xml:space="preserve">[Чинний </w:t>
            </w:r>
            <w:r w:rsidRPr="00D61710">
              <w:rPr>
                <w:sz w:val="20"/>
                <w:lang w:val="ru-RU"/>
              </w:rPr>
              <w:t xml:space="preserve">від 2007-01-01]. — К.: Держспоживстандарт України, 2007. — </w:t>
            </w:r>
            <w:r w:rsidRPr="00D61710">
              <w:rPr>
                <w:spacing w:val="-3"/>
                <w:sz w:val="20"/>
              </w:rPr>
              <w:t>IV</w:t>
            </w:r>
            <w:r w:rsidRPr="00D61710">
              <w:rPr>
                <w:spacing w:val="-3"/>
                <w:sz w:val="20"/>
                <w:lang w:val="ru-RU"/>
              </w:rPr>
              <w:t xml:space="preserve">, </w:t>
            </w:r>
            <w:r w:rsidRPr="00D61710">
              <w:rPr>
                <w:sz w:val="20"/>
                <w:lang w:val="ru-RU"/>
              </w:rPr>
              <w:t>18 с. — (Національний стандарт</w:t>
            </w:r>
            <w:r w:rsidRPr="00D61710">
              <w:rPr>
                <w:spacing w:val="-24"/>
                <w:sz w:val="20"/>
                <w:lang w:val="ru-RU"/>
              </w:rPr>
              <w:t xml:space="preserve"> </w:t>
            </w:r>
            <w:r w:rsidRPr="00D61710">
              <w:rPr>
                <w:sz w:val="20"/>
                <w:lang w:val="ru-RU"/>
              </w:rPr>
              <w:t>України).</w:t>
            </w:r>
          </w:p>
        </w:tc>
      </w:tr>
      <w:tr w:rsidR="00F16F7D" w:rsidRPr="00D61710" w:rsidTr="009617E3">
        <w:trPr>
          <w:trHeight w:hRule="exact" w:val="2083"/>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Каталоги</w:t>
            </w:r>
          </w:p>
        </w:tc>
        <w:tc>
          <w:tcPr>
            <w:tcW w:w="7385" w:type="dxa"/>
            <w:tcBorders>
              <w:left w:val="single" w:sz="6" w:space="0" w:color="000000"/>
            </w:tcBorders>
          </w:tcPr>
          <w:p w:rsidR="00F16F7D" w:rsidRPr="00D61710" w:rsidRDefault="00F16F7D" w:rsidP="00BD0D80">
            <w:pPr>
              <w:pStyle w:val="TableParagraph"/>
              <w:numPr>
                <w:ilvl w:val="0"/>
                <w:numId w:val="8"/>
              </w:numPr>
              <w:tabs>
                <w:tab w:val="left" w:pos="279"/>
              </w:tabs>
              <w:ind w:right="54" w:hanging="211"/>
              <w:jc w:val="both"/>
              <w:rPr>
                <w:b/>
                <w:i/>
                <w:sz w:val="20"/>
              </w:rPr>
            </w:pPr>
            <w:r w:rsidRPr="00D61710">
              <w:rPr>
                <w:sz w:val="20"/>
                <w:lang w:val="ru-RU"/>
              </w:rPr>
              <w:t xml:space="preserve">Межгосударственные стандарты: каталог: в 6 т. / [сост. Ковалева И. В., Павлюкова </w:t>
            </w:r>
            <w:r w:rsidRPr="00D61710">
              <w:rPr>
                <w:spacing w:val="-3"/>
                <w:sz w:val="20"/>
                <w:lang w:val="ru-RU"/>
              </w:rPr>
              <w:t xml:space="preserve">В. </w:t>
            </w:r>
            <w:r w:rsidRPr="00D61710">
              <w:rPr>
                <w:spacing w:val="-4"/>
                <w:sz w:val="20"/>
                <w:lang w:val="ru-RU"/>
              </w:rPr>
              <w:t>А.</w:t>
            </w:r>
            <w:proofErr w:type="gramStart"/>
            <w:r w:rsidRPr="00D61710">
              <w:rPr>
                <w:spacing w:val="-4"/>
                <w:sz w:val="20"/>
                <w:lang w:val="ru-RU"/>
              </w:rPr>
              <w:t xml:space="preserve"> </w:t>
            </w:r>
            <w:r w:rsidRPr="00D61710">
              <w:rPr>
                <w:sz w:val="20"/>
                <w:lang w:val="ru-RU"/>
              </w:rPr>
              <w:t>;</w:t>
            </w:r>
            <w:proofErr w:type="gramEnd"/>
            <w:r w:rsidRPr="00D61710">
              <w:rPr>
                <w:sz w:val="20"/>
                <w:lang w:val="ru-RU"/>
              </w:rPr>
              <w:t xml:space="preserve"> ред. Иванов </w:t>
            </w:r>
            <w:r w:rsidRPr="00D61710">
              <w:rPr>
                <w:spacing w:val="-3"/>
                <w:sz w:val="20"/>
                <w:lang w:val="ru-RU"/>
              </w:rPr>
              <w:t xml:space="preserve">В. </w:t>
            </w:r>
            <w:r w:rsidRPr="00D61710">
              <w:rPr>
                <w:sz w:val="20"/>
                <w:lang w:val="ru-RU"/>
              </w:rPr>
              <w:t xml:space="preserve">Л.]. — </w:t>
            </w:r>
            <w:r w:rsidRPr="00D61710">
              <w:rPr>
                <w:spacing w:val="-3"/>
                <w:sz w:val="20"/>
                <w:lang w:val="ru-RU"/>
              </w:rPr>
              <w:t xml:space="preserve">Львов: </w:t>
            </w:r>
            <w:r w:rsidRPr="00D61710">
              <w:rPr>
                <w:sz w:val="20"/>
                <w:lang w:val="ru-RU"/>
              </w:rPr>
              <w:t xml:space="preserve">НТЦ "Леонорм-стандарт, 2006 (Серия "Нормативная база предприятия"). </w:t>
            </w:r>
            <w:r w:rsidRPr="00D61710">
              <w:rPr>
                <w:sz w:val="20"/>
              </w:rPr>
              <w:t xml:space="preserve">Т. </w:t>
            </w:r>
            <w:r w:rsidRPr="00D61710">
              <w:rPr>
                <w:spacing w:val="-3"/>
                <w:sz w:val="20"/>
              </w:rPr>
              <w:t xml:space="preserve">5. </w:t>
            </w:r>
            <w:r w:rsidRPr="00D61710">
              <w:rPr>
                <w:sz w:val="20"/>
              </w:rPr>
              <w:t xml:space="preserve">— 2007. — 264 с. Т. </w:t>
            </w:r>
            <w:r w:rsidRPr="00D61710">
              <w:rPr>
                <w:spacing w:val="-3"/>
                <w:sz w:val="20"/>
              </w:rPr>
              <w:t xml:space="preserve">6. </w:t>
            </w:r>
            <w:r w:rsidRPr="00D61710">
              <w:rPr>
                <w:sz w:val="20"/>
              </w:rPr>
              <w:t>— 2007. — 277</w:t>
            </w:r>
            <w:r w:rsidRPr="00D61710">
              <w:rPr>
                <w:spacing w:val="1"/>
                <w:sz w:val="20"/>
              </w:rPr>
              <w:t xml:space="preserve"> </w:t>
            </w:r>
            <w:r w:rsidRPr="00D61710">
              <w:rPr>
                <w:sz w:val="20"/>
              </w:rPr>
              <w:t>с</w:t>
            </w:r>
            <w:r w:rsidRPr="00D61710">
              <w:rPr>
                <w:b/>
                <w:i/>
                <w:sz w:val="20"/>
              </w:rPr>
              <w:t>.</w:t>
            </w:r>
          </w:p>
          <w:p w:rsidR="00F16F7D" w:rsidRPr="00D61710" w:rsidRDefault="00F16F7D" w:rsidP="00BD0D80">
            <w:pPr>
              <w:pStyle w:val="TableParagraph"/>
              <w:numPr>
                <w:ilvl w:val="0"/>
                <w:numId w:val="8"/>
              </w:numPr>
              <w:tabs>
                <w:tab w:val="left" w:pos="278"/>
              </w:tabs>
              <w:ind w:left="277" w:right="68" w:hanging="211"/>
              <w:jc w:val="both"/>
              <w:rPr>
                <w:b/>
                <w:i/>
                <w:sz w:val="20"/>
              </w:rPr>
            </w:pPr>
            <w:r w:rsidRPr="00D61710">
              <w:rPr>
                <w:sz w:val="20"/>
              </w:rPr>
              <w:t xml:space="preserve">Пам’ятки історії та мистецтва Львівської області: каталог-довідник / [авт.-упоряд. М. Зобків </w:t>
            </w:r>
            <w:r w:rsidRPr="00D61710">
              <w:rPr>
                <w:spacing w:val="-5"/>
                <w:sz w:val="20"/>
              </w:rPr>
              <w:t xml:space="preserve">та </w:t>
            </w:r>
            <w:r w:rsidRPr="00D61710">
              <w:rPr>
                <w:sz w:val="20"/>
              </w:rPr>
              <w:t xml:space="preserve">ін.]. — Львів: </w:t>
            </w:r>
            <w:r w:rsidRPr="00D61710">
              <w:rPr>
                <w:spacing w:val="-3"/>
                <w:sz w:val="20"/>
              </w:rPr>
              <w:t xml:space="preserve">Новий </w:t>
            </w:r>
            <w:r w:rsidRPr="00D61710">
              <w:rPr>
                <w:sz w:val="20"/>
              </w:rPr>
              <w:t>час, 2003. — 160</w:t>
            </w:r>
            <w:r w:rsidRPr="00D61710">
              <w:rPr>
                <w:spacing w:val="13"/>
                <w:sz w:val="20"/>
              </w:rPr>
              <w:t xml:space="preserve"> </w:t>
            </w:r>
            <w:r w:rsidRPr="00D61710">
              <w:rPr>
                <w:sz w:val="20"/>
              </w:rPr>
              <w:t>с</w:t>
            </w:r>
            <w:r w:rsidRPr="00D61710">
              <w:rPr>
                <w:b/>
                <w:i/>
                <w:sz w:val="20"/>
              </w:rPr>
              <w:t>.</w:t>
            </w:r>
          </w:p>
          <w:p w:rsidR="00F16F7D" w:rsidRPr="00D61710" w:rsidRDefault="00F16F7D" w:rsidP="00BD0D80">
            <w:pPr>
              <w:pStyle w:val="TableParagraph"/>
              <w:numPr>
                <w:ilvl w:val="0"/>
                <w:numId w:val="8"/>
              </w:numPr>
              <w:tabs>
                <w:tab w:val="left" w:pos="278"/>
              </w:tabs>
              <w:ind w:left="277" w:hanging="211"/>
              <w:rPr>
                <w:sz w:val="20"/>
                <w:lang w:val="ru-RU"/>
              </w:rPr>
            </w:pPr>
            <w:r w:rsidRPr="00D61710">
              <w:rPr>
                <w:sz w:val="20"/>
                <w:lang w:val="ru-RU"/>
              </w:rPr>
              <w:t xml:space="preserve">Університетська книга: </w:t>
            </w:r>
            <w:r w:rsidRPr="00D61710">
              <w:rPr>
                <w:spacing w:val="-2"/>
                <w:sz w:val="20"/>
                <w:lang w:val="ru-RU"/>
              </w:rPr>
              <w:t xml:space="preserve">осінь, </w:t>
            </w:r>
            <w:r w:rsidRPr="00D61710">
              <w:rPr>
                <w:sz w:val="20"/>
                <w:lang w:val="ru-RU"/>
              </w:rPr>
              <w:t xml:space="preserve">2003: [каталог]. — </w:t>
            </w:r>
            <w:proofErr w:type="gramStart"/>
            <w:r w:rsidRPr="00D61710">
              <w:rPr>
                <w:spacing w:val="-3"/>
                <w:sz w:val="20"/>
                <w:lang w:val="ru-RU"/>
              </w:rPr>
              <w:t>[Суми:</w:t>
            </w:r>
            <w:proofErr w:type="gramEnd"/>
            <w:r w:rsidRPr="00D61710">
              <w:rPr>
                <w:spacing w:val="-3"/>
                <w:sz w:val="20"/>
                <w:lang w:val="ru-RU"/>
              </w:rPr>
              <w:t xml:space="preserve"> </w:t>
            </w:r>
            <w:proofErr w:type="gramStart"/>
            <w:r w:rsidRPr="00D61710">
              <w:rPr>
                <w:sz w:val="20"/>
                <w:lang w:val="ru-RU"/>
              </w:rPr>
              <w:t xml:space="preserve">Унів. </w:t>
            </w:r>
            <w:r w:rsidRPr="00D61710">
              <w:rPr>
                <w:spacing w:val="-3"/>
                <w:sz w:val="20"/>
                <w:lang w:val="ru-RU"/>
              </w:rPr>
              <w:t xml:space="preserve">кн., </w:t>
            </w:r>
            <w:r w:rsidRPr="00D61710">
              <w:rPr>
                <w:sz w:val="20"/>
                <w:lang w:val="ru-RU"/>
              </w:rPr>
              <w:t xml:space="preserve">2003]. — </w:t>
            </w:r>
            <w:r w:rsidRPr="00D61710">
              <w:rPr>
                <w:spacing w:val="-4"/>
                <w:sz w:val="20"/>
                <w:lang w:val="ru-RU"/>
              </w:rPr>
              <w:t>11</w:t>
            </w:r>
            <w:r w:rsidRPr="00D61710">
              <w:rPr>
                <w:spacing w:val="23"/>
                <w:sz w:val="20"/>
                <w:lang w:val="ru-RU"/>
              </w:rPr>
              <w:t xml:space="preserve"> </w:t>
            </w:r>
            <w:r w:rsidRPr="00D61710">
              <w:rPr>
                <w:sz w:val="20"/>
                <w:lang w:val="ru-RU"/>
              </w:rPr>
              <w:t>с.</w:t>
            </w:r>
            <w:proofErr w:type="gramEnd"/>
          </w:p>
          <w:p w:rsidR="00F16F7D" w:rsidRPr="00D61710" w:rsidRDefault="00F16F7D" w:rsidP="00BD0D80">
            <w:pPr>
              <w:pStyle w:val="TableParagraph"/>
              <w:numPr>
                <w:ilvl w:val="0"/>
                <w:numId w:val="8"/>
              </w:numPr>
              <w:tabs>
                <w:tab w:val="left" w:pos="278"/>
              </w:tabs>
              <w:ind w:left="277" w:right="63" w:hanging="211"/>
              <w:jc w:val="both"/>
              <w:rPr>
                <w:sz w:val="20"/>
                <w:lang w:val="ru-RU"/>
              </w:rPr>
            </w:pPr>
            <w:r w:rsidRPr="00D61710">
              <w:rPr>
                <w:sz w:val="20"/>
                <w:lang w:val="ru-RU"/>
              </w:rPr>
              <w:t xml:space="preserve">Горницкая И. П. Каталог растений для работ по фитодизайну / Горницкая И. П., Ткачук Л. П. — </w:t>
            </w:r>
            <w:r w:rsidRPr="00D61710">
              <w:rPr>
                <w:spacing w:val="-3"/>
                <w:sz w:val="20"/>
                <w:lang w:val="ru-RU"/>
              </w:rPr>
              <w:t xml:space="preserve">Донецк: </w:t>
            </w:r>
            <w:r w:rsidRPr="00D61710">
              <w:rPr>
                <w:sz w:val="20"/>
                <w:lang w:val="ru-RU"/>
              </w:rPr>
              <w:t xml:space="preserve">Лебедь, 2005. — </w:t>
            </w:r>
            <w:r w:rsidRPr="00D61710">
              <w:rPr>
                <w:spacing w:val="-2"/>
                <w:sz w:val="20"/>
                <w:lang w:val="ru-RU"/>
              </w:rPr>
              <w:t>228</w:t>
            </w:r>
            <w:r w:rsidRPr="00D61710">
              <w:rPr>
                <w:spacing w:val="16"/>
                <w:sz w:val="20"/>
                <w:lang w:val="ru-RU"/>
              </w:rPr>
              <w:t xml:space="preserve"> </w:t>
            </w:r>
            <w:r w:rsidRPr="00D61710">
              <w:rPr>
                <w:sz w:val="20"/>
                <w:lang w:val="ru-RU"/>
              </w:rPr>
              <w:t>с.</w:t>
            </w:r>
          </w:p>
        </w:tc>
      </w:tr>
      <w:tr w:rsidR="00F16F7D" w:rsidRPr="00D61710" w:rsidTr="009617E3">
        <w:trPr>
          <w:trHeight w:hRule="exact" w:val="1848"/>
        </w:trPr>
        <w:tc>
          <w:tcPr>
            <w:tcW w:w="2110" w:type="dxa"/>
            <w:tcBorders>
              <w:right w:val="single" w:sz="6" w:space="0" w:color="000000"/>
            </w:tcBorders>
          </w:tcPr>
          <w:p w:rsidR="00F16F7D" w:rsidRPr="00D61710" w:rsidRDefault="00F16F7D" w:rsidP="009617E3">
            <w:pPr>
              <w:pStyle w:val="TableParagraph"/>
              <w:ind w:left="67" w:right="763"/>
              <w:rPr>
                <w:sz w:val="20"/>
              </w:rPr>
            </w:pPr>
            <w:r w:rsidRPr="00D61710">
              <w:rPr>
                <w:sz w:val="20"/>
              </w:rPr>
              <w:t>Бібліографічні покажчики</w:t>
            </w:r>
          </w:p>
        </w:tc>
        <w:tc>
          <w:tcPr>
            <w:tcW w:w="7385" w:type="dxa"/>
            <w:tcBorders>
              <w:left w:val="single" w:sz="6" w:space="0" w:color="000000"/>
            </w:tcBorders>
          </w:tcPr>
          <w:p w:rsidR="00F16F7D" w:rsidRPr="00D61710" w:rsidRDefault="00F16F7D" w:rsidP="00BD0D80">
            <w:pPr>
              <w:pStyle w:val="TableParagraph"/>
              <w:numPr>
                <w:ilvl w:val="0"/>
                <w:numId w:val="7"/>
              </w:numPr>
              <w:tabs>
                <w:tab w:val="left" w:pos="279"/>
              </w:tabs>
              <w:ind w:right="61" w:hanging="211"/>
              <w:jc w:val="both"/>
              <w:rPr>
                <w:b/>
                <w:i/>
                <w:sz w:val="20"/>
              </w:rPr>
            </w:pPr>
            <w:r w:rsidRPr="00D61710">
              <w:rPr>
                <w:sz w:val="20"/>
              </w:rPr>
              <w:t xml:space="preserve">Куц О. С. Бібліографічний покажчик та анотації кандидатських дисертацій, захищених у спеціалізованій вченій раді Львівського державного університету фізичної культури у 2006 році / О. </w:t>
            </w:r>
            <w:r w:rsidRPr="00D61710">
              <w:rPr>
                <w:spacing w:val="-4"/>
                <w:sz w:val="20"/>
              </w:rPr>
              <w:t xml:space="preserve">Куц, </w:t>
            </w:r>
            <w:r w:rsidRPr="00D61710">
              <w:rPr>
                <w:sz w:val="20"/>
              </w:rPr>
              <w:t>О. Вацеба. — Львів: Укр. технології,  2007. — 74</w:t>
            </w:r>
            <w:r w:rsidRPr="00D61710">
              <w:rPr>
                <w:spacing w:val="-2"/>
                <w:sz w:val="20"/>
              </w:rPr>
              <w:t xml:space="preserve"> </w:t>
            </w:r>
            <w:r w:rsidRPr="00D61710">
              <w:rPr>
                <w:sz w:val="20"/>
              </w:rPr>
              <w:t>с</w:t>
            </w:r>
            <w:r w:rsidRPr="00D61710">
              <w:rPr>
                <w:b/>
                <w:i/>
                <w:sz w:val="20"/>
              </w:rPr>
              <w:t>.</w:t>
            </w:r>
          </w:p>
          <w:p w:rsidR="00F16F7D" w:rsidRPr="00D61710" w:rsidRDefault="00F16F7D" w:rsidP="00BD0D80">
            <w:pPr>
              <w:pStyle w:val="TableParagraph"/>
              <w:numPr>
                <w:ilvl w:val="0"/>
                <w:numId w:val="7"/>
              </w:numPr>
              <w:tabs>
                <w:tab w:val="left" w:pos="279"/>
              </w:tabs>
              <w:spacing w:before="1"/>
              <w:ind w:left="277" w:right="56" w:hanging="211"/>
              <w:jc w:val="both"/>
              <w:rPr>
                <w:sz w:val="20"/>
                <w:lang w:val="ru-RU"/>
              </w:rPr>
            </w:pPr>
            <w:r w:rsidRPr="00D61710">
              <w:rPr>
                <w:sz w:val="20"/>
                <w:lang w:val="ru-RU"/>
              </w:rPr>
              <w:t>Систематизований покажчик матеріалів з кримінального права, опублікованих у</w:t>
            </w:r>
            <w:proofErr w:type="gramStart"/>
            <w:r w:rsidRPr="00D61710">
              <w:rPr>
                <w:sz w:val="20"/>
                <w:lang w:val="ru-RU"/>
              </w:rPr>
              <w:t xml:space="preserve"> В</w:t>
            </w:r>
            <w:proofErr w:type="gramEnd"/>
            <w:r w:rsidRPr="00D61710">
              <w:rPr>
                <w:sz w:val="20"/>
                <w:lang w:val="ru-RU"/>
              </w:rPr>
              <w:t xml:space="preserve">існику Конституційного Суду України за 1997—2005 роки / [уклад. </w:t>
            </w:r>
            <w:proofErr w:type="gramStart"/>
            <w:r w:rsidRPr="00D61710">
              <w:rPr>
                <w:sz w:val="20"/>
                <w:lang w:val="ru-RU"/>
              </w:rPr>
              <w:t>Кирись Б. О., Потлань О. С.].</w:t>
            </w:r>
            <w:proofErr w:type="gramEnd"/>
            <w:r w:rsidRPr="00D61710">
              <w:rPr>
                <w:sz w:val="20"/>
                <w:lang w:val="ru-RU"/>
              </w:rPr>
              <w:t xml:space="preserve"> — </w:t>
            </w:r>
            <w:r w:rsidRPr="00D61710">
              <w:rPr>
                <w:spacing w:val="-2"/>
                <w:sz w:val="20"/>
                <w:lang w:val="ru-RU"/>
              </w:rPr>
              <w:t xml:space="preserve">Львів: </w:t>
            </w:r>
            <w:r w:rsidRPr="00D61710">
              <w:rPr>
                <w:sz w:val="20"/>
                <w:lang w:val="ru-RU"/>
              </w:rPr>
              <w:t xml:space="preserve">Львів. держ. </w:t>
            </w:r>
            <w:r w:rsidRPr="00D61710">
              <w:rPr>
                <w:spacing w:val="-4"/>
                <w:sz w:val="20"/>
                <w:lang w:val="ru-RU"/>
              </w:rPr>
              <w:t xml:space="preserve">ун-т </w:t>
            </w:r>
            <w:r w:rsidRPr="00D61710">
              <w:rPr>
                <w:sz w:val="20"/>
                <w:lang w:val="ru-RU"/>
              </w:rPr>
              <w:t xml:space="preserve">внутр. справ, 2006. — </w:t>
            </w:r>
            <w:r w:rsidRPr="00D61710">
              <w:rPr>
                <w:spacing w:val="-3"/>
                <w:sz w:val="20"/>
                <w:lang w:val="ru-RU"/>
              </w:rPr>
              <w:t xml:space="preserve">11 </w:t>
            </w:r>
            <w:r w:rsidRPr="00D61710">
              <w:rPr>
                <w:sz w:val="20"/>
                <w:lang w:val="ru-RU"/>
              </w:rPr>
              <w:t>с. — (Серія: Бібліографічні довідники; вип.</w:t>
            </w:r>
            <w:r w:rsidRPr="00D61710">
              <w:rPr>
                <w:spacing w:val="-19"/>
                <w:sz w:val="20"/>
                <w:lang w:val="ru-RU"/>
              </w:rPr>
              <w:t xml:space="preserve"> </w:t>
            </w:r>
            <w:r w:rsidRPr="00D61710">
              <w:rPr>
                <w:sz w:val="20"/>
                <w:lang w:val="ru-RU"/>
              </w:rPr>
              <w:t>2).</w:t>
            </w:r>
          </w:p>
        </w:tc>
      </w:tr>
      <w:tr w:rsidR="00F16F7D" w:rsidRPr="00D61710" w:rsidTr="009617E3">
        <w:trPr>
          <w:trHeight w:hRule="exact" w:val="470"/>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Дисертації</w:t>
            </w:r>
          </w:p>
        </w:tc>
        <w:tc>
          <w:tcPr>
            <w:tcW w:w="7385" w:type="dxa"/>
            <w:tcBorders>
              <w:left w:val="single" w:sz="6" w:space="0" w:color="000000"/>
            </w:tcBorders>
          </w:tcPr>
          <w:p w:rsidR="00F16F7D" w:rsidRPr="00D61710" w:rsidRDefault="00F16F7D" w:rsidP="009617E3">
            <w:pPr>
              <w:pStyle w:val="TableParagraph"/>
              <w:ind w:left="278" w:hanging="212"/>
              <w:rPr>
                <w:sz w:val="20"/>
                <w:lang w:val="ru-RU"/>
              </w:rPr>
            </w:pPr>
            <w:r w:rsidRPr="00D61710">
              <w:rPr>
                <w:sz w:val="20"/>
                <w:lang w:val="ru-RU"/>
              </w:rPr>
              <w:t>1. Петров П.П. Активність молодих зірок сонячної маси: дис. ... доктора фіз.-мат. наук</w:t>
            </w:r>
            <w:proofErr w:type="gramStart"/>
            <w:r w:rsidRPr="00D61710">
              <w:rPr>
                <w:sz w:val="20"/>
                <w:lang w:val="ru-RU"/>
              </w:rPr>
              <w:t xml:space="preserve"> :</w:t>
            </w:r>
            <w:proofErr w:type="gramEnd"/>
            <w:r w:rsidRPr="00D61710">
              <w:rPr>
                <w:sz w:val="20"/>
                <w:lang w:val="ru-RU"/>
              </w:rPr>
              <w:t xml:space="preserve"> 01.03.02 / Петров Петро Петрович. – К., 2005. – 276 с.</w:t>
            </w:r>
          </w:p>
        </w:tc>
      </w:tr>
      <w:tr w:rsidR="00F16F7D" w:rsidRPr="00D61710" w:rsidTr="009617E3">
        <w:trPr>
          <w:trHeight w:hRule="exact" w:val="931"/>
        </w:trPr>
        <w:tc>
          <w:tcPr>
            <w:tcW w:w="2110" w:type="dxa"/>
            <w:tcBorders>
              <w:right w:val="single" w:sz="6" w:space="0" w:color="000000"/>
            </w:tcBorders>
          </w:tcPr>
          <w:p w:rsidR="00F16F7D" w:rsidRPr="00D61710" w:rsidRDefault="00F16F7D" w:rsidP="009617E3">
            <w:pPr>
              <w:pStyle w:val="TableParagraph"/>
              <w:ind w:left="67" w:right="794"/>
              <w:rPr>
                <w:sz w:val="20"/>
              </w:rPr>
            </w:pPr>
            <w:r w:rsidRPr="00D61710">
              <w:rPr>
                <w:sz w:val="20"/>
              </w:rPr>
              <w:t>Автореферати дисертацій</w:t>
            </w:r>
          </w:p>
        </w:tc>
        <w:tc>
          <w:tcPr>
            <w:tcW w:w="7385" w:type="dxa"/>
            <w:tcBorders>
              <w:left w:val="single" w:sz="6" w:space="0" w:color="000000"/>
            </w:tcBorders>
          </w:tcPr>
          <w:p w:rsidR="00F16F7D" w:rsidRPr="00D61710" w:rsidRDefault="00F16F7D" w:rsidP="009617E3">
            <w:pPr>
              <w:pStyle w:val="TableParagraph"/>
              <w:ind w:left="278" w:right="60" w:hanging="211"/>
              <w:jc w:val="both"/>
              <w:rPr>
                <w:sz w:val="20"/>
              </w:rPr>
            </w:pPr>
            <w:r w:rsidRPr="00D61710">
              <w:rPr>
                <w:sz w:val="20"/>
                <w:lang w:val="ru-RU"/>
              </w:rPr>
              <w:t xml:space="preserve">1. Новосад І.Я. Технологічне забезпечення виготовлення секцій робочих органів гнучких </w:t>
            </w:r>
            <w:r w:rsidRPr="00D61710">
              <w:rPr>
                <w:spacing w:val="-3"/>
                <w:sz w:val="20"/>
                <w:lang w:val="ru-RU"/>
              </w:rPr>
              <w:t xml:space="preserve">гвинтових </w:t>
            </w:r>
            <w:r w:rsidRPr="00D61710">
              <w:rPr>
                <w:sz w:val="20"/>
                <w:lang w:val="ru-RU"/>
              </w:rPr>
              <w:t>конвеє</w:t>
            </w:r>
            <w:proofErr w:type="gramStart"/>
            <w:r w:rsidRPr="00D61710">
              <w:rPr>
                <w:sz w:val="20"/>
                <w:lang w:val="ru-RU"/>
              </w:rPr>
              <w:t>р</w:t>
            </w:r>
            <w:proofErr w:type="gramEnd"/>
            <w:r w:rsidRPr="00D61710">
              <w:rPr>
                <w:sz w:val="20"/>
                <w:lang w:val="ru-RU"/>
              </w:rPr>
              <w:t xml:space="preserve">ів: автореф. </w:t>
            </w:r>
            <w:r w:rsidRPr="00D61710">
              <w:rPr>
                <w:spacing w:val="-3"/>
                <w:sz w:val="20"/>
                <w:lang w:val="ru-RU"/>
              </w:rPr>
              <w:t xml:space="preserve">дис. </w:t>
            </w:r>
            <w:r w:rsidRPr="00D61710">
              <w:rPr>
                <w:sz w:val="20"/>
                <w:lang w:val="ru-RU"/>
              </w:rPr>
              <w:t xml:space="preserve">на </w:t>
            </w:r>
            <w:r w:rsidRPr="00D61710">
              <w:rPr>
                <w:spacing w:val="-3"/>
                <w:sz w:val="20"/>
                <w:lang w:val="ru-RU"/>
              </w:rPr>
              <w:t xml:space="preserve">здобуття </w:t>
            </w:r>
            <w:r w:rsidRPr="00D61710">
              <w:rPr>
                <w:sz w:val="20"/>
                <w:lang w:val="ru-RU"/>
              </w:rPr>
              <w:t xml:space="preserve">наук. ступеня канд. техн. наук: спец. </w:t>
            </w:r>
            <w:r w:rsidRPr="00D61710">
              <w:rPr>
                <w:sz w:val="20"/>
              </w:rPr>
              <w:t>05.02.08 „Технологія машинобудування” / І. Я. Новосад</w:t>
            </w:r>
            <w:r w:rsidRPr="00D61710">
              <w:rPr>
                <w:b/>
                <w:i/>
                <w:sz w:val="20"/>
              </w:rPr>
              <w:t xml:space="preserve">. </w:t>
            </w:r>
            <w:r w:rsidRPr="00D61710">
              <w:rPr>
                <w:sz w:val="20"/>
              </w:rPr>
              <w:t>—  Тернопіль, 2007. — 20, [1]</w:t>
            </w:r>
            <w:r w:rsidRPr="00D61710">
              <w:rPr>
                <w:spacing w:val="-4"/>
                <w:sz w:val="20"/>
              </w:rPr>
              <w:t xml:space="preserve"> </w:t>
            </w:r>
            <w:r w:rsidRPr="00D61710">
              <w:rPr>
                <w:sz w:val="20"/>
              </w:rPr>
              <w:t>с.</w:t>
            </w:r>
          </w:p>
        </w:tc>
      </w:tr>
    </w:tbl>
    <w:p w:rsidR="00F16F7D" w:rsidRPr="00D61710" w:rsidRDefault="00F16F7D" w:rsidP="00F16F7D">
      <w:pPr>
        <w:jc w:val="both"/>
        <w:sectPr w:rsidR="00F16F7D" w:rsidRPr="00D61710" w:rsidSect="009617E3">
          <w:pgSz w:w="11910" w:h="16840"/>
          <w:pgMar w:top="1134" w:right="1134" w:bottom="1134" w:left="1134" w:header="733" w:footer="0" w:gutter="0"/>
          <w:cols w:space="720"/>
          <w:docGrid w:linePitch="299"/>
        </w:sectPr>
      </w:pPr>
    </w:p>
    <w:p w:rsidR="00F16F7D" w:rsidRPr="00D61710" w:rsidRDefault="00F3661E" w:rsidP="00F16F7D">
      <w:pPr>
        <w:pStyle w:val="a3"/>
        <w:rPr>
          <w:sz w:val="20"/>
        </w:rPr>
      </w:pPr>
      <w:r>
        <w:rPr>
          <w:noProof/>
          <w:lang w:val="ru-RU" w:eastAsia="ru-RU"/>
        </w:rPr>
        <w:lastRenderedPageBreak/>
        <mc:AlternateContent>
          <mc:Choice Requires="wps">
            <w:drawing>
              <wp:anchor distT="0" distB="0" distL="114300" distR="114300" simplePos="0" relativeHeight="251662336" behindDoc="1" locked="0" layoutInCell="1" allowOverlap="1">
                <wp:simplePos x="0" y="0"/>
                <wp:positionH relativeFrom="page">
                  <wp:posOffset>5105400</wp:posOffset>
                </wp:positionH>
                <wp:positionV relativeFrom="topMargin">
                  <wp:posOffset>638175</wp:posOffset>
                </wp:positionV>
                <wp:extent cx="2022475" cy="39052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9EA" w:rsidRPr="00D61710" w:rsidRDefault="004C29EA" w:rsidP="00F16F7D">
                            <w:pPr>
                              <w:spacing w:before="210"/>
                              <w:ind w:right="41"/>
                              <w:jc w:val="right"/>
                              <w:rPr>
                                <w:sz w:val="28"/>
                              </w:rPr>
                            </w:pPr>
                            <w:r w:rsidRPr="00D61710">
                              <w:rPr>
                                <w:sz w:val="28"/>
                              </w:rPr>
                              <w:t>Продовження</w:t>
                            </w:r>
                            <w:r w:rsidRPr="00D61710">
                              <w:rPr>
                                <w:spacing w:val="-31"/>
                                <w:sz w:val="28"/>
                              </w:rPr>
                              <w:t xml:space="preserve"> </w:t>
                            </w:r>
                            <w:r w:rsidRPr="00D61710">
                              <w:rPr>
                                <w:sz w:val="28"/>
                              </w:rPr>
                              <w:t>Додатку</w:t>
                            </w:r>
                            <w:proofErr w:type="gramStart"/>
                            <w:r w:rsidRPr="00D61710">
                              <w:rPr>
                                <w:spacing w:val="-31"/>
                                <w:sz w:val="28"/>
                              </w:rPr>
                              <w:t xml:space="preserve"> </w:t>
                            </w:r>
                            <w:r>
                              <w:rPr>
                                <w:sz w:val="28"/>
                              </w:rPr>
                              <w:t>Б</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02pt;margin-top:50.25pt;width:159.25pt;height:30.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" filled="f" stroked="f">
                <v:textbox inset="0,0,0,0">
                  <w:txbxContent>
                    <w:p w:rsidR="004C29EA" w:rsidRPr="00D61710" w:rsidRDefault="004C29EA" w:rsidP="00F16F7D">
                      <w:pPr>
                        <w:spacing w:before="210"/>
                        <w:ind w:right="41"/>
                        <w:jc w:val="right"/>
                        <w:rPr>
                          <w:sz w:val="28"/>
                        </w:rPr>
                      </w:pPr>
                      <w:r w:rsidRPr="00D61710">
                        <w:rPr>
                          <w:sz w:val="28"/>
                        </w:rPr>
                        <w:t>Продовження</w:t>
                      </w:r>
                      <w:r w:rsidRPr="00D61710">
                        <w:rPr>
                          <w:spacing w:val="-31"/>
                          <w:sz w:val="28"/>
                        </w:rPr>
                        <w:t xml:space="preserve"> </w:t>
                      </w:r>
                      <w:r w:rsidRPr="00D61710">
                        <w:rPr>
                          <w:sz w:val="28"/>
                        </w:rPr>
                        <w:t>Додатку</w:t>
                      </w:r>
                      <w:proofErr w:type="gramStart"/>
                      <w:r w:rsidRPr="00D61710">
                        <w:rPr>
                          <w:spacing w:val="-31"/>
                          <w:sz w:val="28"/>
                        </w:rPr>
                        <w:t xml:space="preserve"> </w:t>
                      </w:r>
                      <w:r>
                        <w:rPr>
                          <w:sz w:val="28"/>
                        </w:rPr>
                        <w:t>Б</w:t>
                      </w:r>
                      <w:proofErr w:type="gramEnd"/>
                    </w:p>
                  </w:txbxContent>
                </v:textbox>
                <w10:wrap anchorx="page" anchory="margin"/>
              </v:shape>
            </w:pict>
          </mc:Fallback>
        </mc:AlternateContent>
      </w:r>
    </w:p>
    <w:p w:rsidR="00F16F7D" w:rsidRPr="00D61710" w:rsidRDefault="00F16F7D" w:rsidP="00F16F7D">
      <w:pPr>
        <w:pStyle w:val="a3"/>
        <w:spacing w:before="6"/>
        <w:rPr>
          <w:sz w:val="1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7385"/>
      </w:tblGrid>
      <w:tr w:rsidR="00F16F7D" w:rsidRPr="00D61710" w:rsidTr="009617E3">
        <w:trPr>
          <w:trHeight w:hRule="exact" w:val="470"/>
        </w:trPr>
        <w:tc>
          <w:tcPr>
            <w:tcW w:w="2110" w:type="dxa"/>
            <w:tcBorders>
              <w:right w:val="single" w:sz="6" w:space="0" w:color="000000"/>
            </w:tcBorders>
          </w:tcPr>
          <w:p w:rsidR="00F16F7D" w:rsidRPr="00D61710" w:rsidRDefault="00F16F7D" w:rsidP="009617E3">
            <w:pPr>
              <w:pStyle w:val="TableParagraph"/>
              <w:ind w:left="671" w:right="290" w:hanging="375"/>
              <w:rPr>
                <w:b/>
                <w:i/>
                <w:sz w:val="20"/>
              </w:rPr>
            </w:pPr>
            <w:r w:rsidRPr="00D61710">
              <w:rPr>
                <w:b/>
                <w:i/>
                <w:w w:val="95"/>
                <w:sz w:val="20"/>
              </w:rPr>
              <w:t xml:space="preserve">Характеристика </w:t>
            </w:r>
            <w:r w:rsidRPr="00D61710">
              <w:rPr>
                <w:b/>
                <w:i/>
                <w:sz w:val="20"/>
              </w:rPr>
              <w:t>джерела</w:t>
            </w:r>
          </w:p>
        </w:tc>
        <w:tc>
          <w:tcPr>
            <w:tcW w:w="7385" w:type="dxa"/>
            <w:tcBorders>
              <w:left w:val="single" w:sz="6" w:space="0" w:color="000000"/>
            </w:tcBorders>
          </w:tcPr>
          <w:p w:rsidR="00F16F7D" w:rsidRDefault="00F16F7D" w:rsidP="009617E3">
            <w:pPr>
              <w:pStyle w:val="TableParagraph"/>
              <w:ind w:left="2660" w:right="2659"/>
              <w:jc w:val="center"/>
              <w:rPr>
                <w:b/>
                <w:i/>
                <w:w w:val="105"/>
                <w:sz w:val="20"/>
              </w:rPr>
            </w:pPr>
            <w:r w:rsidRPr="00D61710">
              <w:rPr>
                <w:b/>
                <w:i/>
                <w:w w:val="105"/>
                <w:sz w:val="20"/>
              </w:rPr>
              <w:t xml:space="preserve">Приклад </w:t>
            </w:r>
          </w:p>
          <w:p w:rsidR="00F16F7D" w:rsidRPr="00D61710" w:rsidRDefault="00F16F7D" w:rsidP="009617E3">
            <w:pPr>
              <w:pStyle w:val="TableParagraph"/>
              <w:ind w:left="2660" w:right="2659"/>
              <w:jc w:val="center"/>
              <w:rPr>
                <w:b/>
                <w:i/>
                <w:sz w:val="20"/>
              </w:rPr>
            </w:pPr>
            <w:r w:rsidRPr="00D61710">
              <w:rPr>
                <w:b/>
                <w:i/>
                <w:w w:val="105"/>
                <w:sz w:val="20"/>
              </w:rPr>
              <w:t>оформлення</w:t>
            </w:r>
          </w:p>
        </w:tc>
      </w:tr>
      <w:tr w:rsidR="00F16F7D" w:rsidRPr="00D61710" w:rsidTr="009617E3">
        <w:trPr>
          <w:trHeight w:hRule="exact" w:val="701"/>
        </w:trPr>
        <w:tc>
          <w:tcPr>
            <w:tcW w:w="2110" w:type="dxa"/>
            <w:tcBorders>
              <w:right w:val="single" w:sz="6" w:space="0" w:color="000000"/>
            </w:tcBorders>
          </w:tcPr>
          <w:p w:rsidR="00F16F7D" w:rsidRPr="00D61710" w:rsidRDefault="00F16F7D" w:rsidP="009617E3">
            <w:pPr>
              <w:pStyle w:val="TableParagraph"/>
              <w:ind w:left="67"/>
              <w:rPr>
                <w:sz w:val="20"/>
              </w:rPr>
            </w:pPr>
            <w:r w:rsidRPr="00D61710">
              <w:rPr>
                <w:sz w:val="20"/>
              </w:rPr>
              <w:t>Авторські свідоцтва</w:t>
            </w:r>
          </w:p>
        </w:tc>
        <w:tc>
          <w:tcPr>
            <w:tcW w:w="7385" w:type="dxa"/>
            <w:tcBorders>
              <w:left w:val="single" w:sz="6" w:space="0" w:color="000000"/>
            </w:tcBorders>
          </w:tcPr>
          <w:p w:rsidR="00F16F7D" w:rsidRPr="00D61710" w:rsidRDefault="00F16F7D" w:rsidP="009617E3">
            <w:pPr>
              <w:pStyle w:val="TableParagraph"/>
              <w:ind w:left="278" w:hanging="212"/>
              <w:rPr>
                <w:sz w:val="20"/>
                <w:lang w:val="ru-RU"/>
              </w:rPr>
            </w:pPr>
            <w:r w:rsidRPr="00D61710">
              <w:rPr>
                <w:sz w:val="20"/>
                <w:lang w:val="ru-RU"/>
              </w:rPr>
              <w:t>1.    А.   с.   1007970   СССР,    МКИ</w:t>
            </w:r>
            <w:r w:rsidRPr="00D61710">
              <w:rPr>
                <w:position w:val="9"/>
                <w:sz w:val="13"/>
                <w:lang w:val="ru-RU"/>
              </w:rPr>
              <w:t xml:space="preserve">3     </w:t>
            </w:r>
            <w:r w:rsidRPr="00D61710">
              <w:rPr>
                <w:sz w:val="20"/>
                <w:lang w:val="ru-RU"/>
              </w:rPr>
              <w:t xml:space="preserve">В   25   </w:t>
            </w:r>
            <w:r w:rsidRPr="00D61710">
              <w:rPr>
                <w:sz w:val="20"/>
              </w:rPr>
              <w:t>J</w:t>
            </w:r>
            <w:r w:rsidRPr="00D61710">
              <w:rPr>
                <w:sz w:val="20"/>
                <w:lang w:val="ru-RU"/>
              </w:rPr>
              <w:t xml:space="preserve">   15/00.   Устройство   для       захвата</w:t>
            </w:r>
          </w:p>
          <w:p w:rsidR="00F16F7D" w:rsidRPr="00D61710" w:rsidRDefault="00F16F7D" w:rsidP="009617E3">
            <w:pPr>
              <w:pStyle w:val="TableParagraph"/>
              <w:ind w:left="278"/>
              <w:rPr>
                <w:sz w:val="20"/>
              </w:rPr>
            </w:pPr>
            <w:r w:rsidRPr="00D61710">
              <w:rPr>
                <w:sz w:val="20"/>
                <w:lang w:val="ru-RU"/>
              </w:rPr>
              <w:t xml:space="preserve">неориентированных деталей типа валов / В. С. Ваулин, В. Г. Кемайкин (СССР).  </w:t>
            </w:r>
            <w:r w:rsidRPr="00D61710">
              <w:rPr>
                <w:sz w:val="20"/>
              </w:rPr>
              <w:t>–</w:t>
            </w:r>
          </w:p>
          <w:p w:rsidR="00F16F7D" w:rsidRPr="00D61710" w:rsidRDefault="00F16F7D" w:rsidP="009617E3">
            <w:pPr>
              <w:pStyle w:val="TableParagraph"/>
              <w:ind w:left="278"/>
              <w:rPr>
                <w:sz w:val="20"/>
              </w:rPr>
            </w:pPr>
            <w:r w:rsidRPr="00D61710">
              <w:rPr>
                <w:sz w:val="20"/>
              </w:rPr>
              <w:t>№ 3360585/25–08; заявл. 23.11.81; опубл. 30.03.83, Бюл. № 12.</w:t>
            </w:r>
          </w:p>
        </w:tc>
      </w:tr>
      <w:tr w:rsidR="00F16F7D" w:rsidRPr="00D61710" w:rsidTr="009617E3">
        <w:trPr>
          <w:trHeight w:hRule="exact" w:val="926"/>
        </w:trPr>
        <w:tc>
          <w:tcPr>
            <w:tcW w:w="2110" w:type="dxa"/>
            <w:tcBorders>
              <w:right w:val="single" w:sz="6" w:space="0" w:color="000000"/>
            </w:tcBorders>
          </w:tcPr>
          <w:p w:rsidR="00F16F7D" w:rsidRPr="00D61710" w:rsidRDefault="00F16F7D" w:rsidP="009617E3">
            <w:pPr>
              <w:pStyle w:val="TableParagraph"/>
              <w:ind w:left="67" w:right="290"/>
              <w:rPr>
                <w:sz w:val="20"/>
              </w:rPr>
            </w:pPr>
            <w:r w:rsidRPr="00D61710">
              <w:rPr>
                <w:sz w:val="20"/>
              </w:rPr>
              <w:t>Патенти</w:t>
            </w:r>
          </w:p>
        </w:tc>
        <w:tc>
          <w:tcPr>
            <w:tcW w:w="7385" w:type="dxa"/>
            <w:tcBorders>
              <w:left w:val="single" w:sz="6" w:space="0" w:color="000000"/>
            </w:tcBorders>
          </w:tcPr>
          <w:p w:rsidR="00F16F7D" w:rsidRPr="00D61710" w:rsidRDefault="00F16F7D" w:rsidP="009617E3">
            <w:pPr>
              <w:pStyle w:val="TableParagraph"/>
              <w:ind w:left="278" w:hanging="212"/>
              <w:rPr>
                <w:sz w:val="20"/>
                <w:lang w:val="ru-RU"/>
              </w:rPr>
            </w:pPr>
            <w:r w:rsidRPr="00D61710">
              <w:rPr>
                <w:sz w:val="20"/>
                <w:lang w:val="ru-RU"/>
              </w:rPr>
              <w:t>1.   Пат.   2187888   Российская   Федерация,   МПК</w:t>
            </w:r>
            <w:r w:rsidRPr="00D61710">
              <w:rPr>
                <w:position w:val="9"/>
                <w:sz w:val="13"/>
                <w:lang w:val="ru-RU"/>
              </w:rPr>
              <w:t xml:space="preserve">7    </w:t>
            </w:r>
            <w:r w:rsidRPr="00D61710">
              <w:rPr>
                <w:sz w:val="20"/>
              </w:rPr>
              <w:t>H</w:t>
            </w:r>
            <w:r w:rsidRPr="00D61710">
              <w:rPr>
                <w:sz w:val="20"/>
                <w:lang w:val="ru-RU"/>
              </w:rPr>
              <w:t xml:space="preserve">  04</w:t>
            </w:r>
            <w:proofErr w:type="gramStart"/>
            <w:r w:rsidRPr="00D61710">
              <w:rPr>
                <w:sz w:val="20"/>
                <w:lang w:val="ru-RU"/>
              </w:rPr>
              <w:t xml:space="preserve">   В</w:t>
            </w:r>
            <w:proofErr w:type="gramEnd"/>
            <w:r w:rsidRPr="00D61710">
              <w:rPr>
                <w:sz w:val="20"/>
                <w:lang w:val="ru-RU"/>
              </w:rPr>
              <w:t xml:space="preserve">  1/38,   Н  04   </w:t>
            </w:r>
            <w:r w:rsidRPr="00D61710">
              <w:rPr>
                <w:sz w:val="20"/>
              </w:rPr>
              <w:t>J</w:t>
            </w:r>
            <w:r w:rsidRPr="00D61710">
              <w:rPr>
                <w:sz w:val="20"/>
                <w:lang w:val="ru-RU"/>
              </w:rPr>
              <w:t xml:space="preserve"> 13/00.</w:t>
            </w:r>
          </w:p>
          <w:p w:rsidR="00F16F7D" w:rsidRPr="00D61710" w:rsidRDefault="00F16F7D" w:rsidP="009617E3">
            <w:pPr>
              <w:pStyle w:val="TableParagraph"/>
              <w:spacing w:before="2"/>
              <w:ind w:left="278" w:right="62"/>
              <w:jc w:val="both"/>
              <w:rPr>
                <w:sz w:val="20"/>
              </w:rPr>
            </w:pPr>
            <w:r w:rsidRPr="00D61710">
              <w:rPr>
                <w:sz w:val="20"/>
                <w:lang w:val="ru-RU"/>
              </w:rPr>
              <w:t>Приемопередающее устройство / Чугаева В.И.; заявитель и патентообладатель Воронеж. науч</w:t>
            </w:r>
            <w:proofErr w:type="gramStart"/>
            <w:r w:rsidRPr="00D61710">
              <w:rPr>
                <w:sz w:val="20"/>
                <w:lang w:val="ru-RU"/>
              </w:rPr>
              <w:t>.-</w:t>
            </w:r>
            <w:proofErr w:type="gramEnd"/>
            <w:r w:rsidRPr="00D61710">
              <w:rPr>
                <w:sz w:val="20"/>
                <w:lang w:val="ru-RU"/>
              </w:rPr>
              <w:t xml:space="preserve">исслед. ин-т связи. – № 2000131736/09; заявл. </w:t>
            </w:r>
            <w:r w:rsidRPr="00D61710">
              <w:rPr>
                <w:sz w:val="20"/>
              </w:rPr>
              <w:t>18.12.00 ; опубл. 20.08.02, Бюл. № 23 (II ч.).</w:t>
            </w:r>
          </w:p>
        </w:tc>
      </w:tr>
      <w:tr w:rsidR="00F16F7D" w:rsidRPr="00D61710" w:rsidTr="009617E3">
        <w:trPr>
          <w:trHeight w:hRule="exact" w:val="6239"/>
        </w:trPr>
        <w:tc>
          <w:tcPr>
            <w:tcW w:w="2110" w:type="dxa"/>
            <w:tcBorders>
              <w:right w:val="single" w:sz="6" w:space="0" w:color="000000"/>
            </w:tcBorders>
          </w:tcPr>
          <w:p w:rsidR="00F16F7D" w:rsidRPr="00D61710" w:rsidRDefault="00F16F7D" w:rsidP="009617E3">
            <w:pPr>
              <w:pStyle w:val="TableParagraph"/>
              <w:ind w:left="67" w:right="290" w:hanging="1"/>
              <w:rPr>
                <w:sz w:val="20"/>
                <w:lang w:val="ru-RU"/>
              </w:rPr>
            </w:pPr>
            <w:r w:rsidRPr="00D61710">
              <w:rPr>
                <w:sz w:val="20"/>
                <w:lang w:val="ru-RU"/>
              </w:rPr>
              <w:t>Частина книги, періодичного, продовжуваного видання</w:t>
            </w:r>
          </w:p>
        </w:tc>
        <w:tc>
          <w:tcPr>
            <w:tcW w:w="7385" w:type="dxa"/>
            <w:tcBorders>
              <w:left w:val="single" w:sz="6" w:space="0" w:color="000000"/>
            </w:tcBorders>
          </w:tcPr>
          <w:p w:rsidR="00F16F7D" w:rsidRPr="0058065C" w:rsidRDefault="00F16F7D" w:rsidP="00BD0D80">
            <w:pPr>
              <w:pStyle w:val="TableParagraph"/>
              <w:numPr>
                <w:ilvl w:val="0"/>
                <w:numId w:val="6"/>
              </w:numPr>
              <w:tabs>
                <w:tab w:val="left" w:pos="279"/>
              </w:tabs>
              <w:ind w:right="55" w:hanging="211"/>
              <w:jc w:val="both"/>
              <w:rPr>
                <w:sz w:val="20"/>
                <w:lang w:val="ru-RU"/>
              </w:rPr>
            </w:pPr>
            <w:r w:rsidRPr="00D61710">
              <w:rPr>
                <w:sz w:val="20"/>
                <w:lang w:val="ru-RU"/>
              </w:rPr>
              <w:t xml:space="preserve">Козіна Ж. Л. </w:t>
            </w:r>
            <w:r w:rsidRPr="00D61710">
              <w:rPr>
                <w:spacing w:val="-3"/>
                <w:sz w:val="20"/>
                <w:lang w:val="ru-RU"/>
              </w:rPr>
              <w:t xml:space="preserve">Теоретичні </w:t>
            </w:r>
            <w:r w:rsidRPr="00D61710">
              <w:rPr>
                <w:sz w:val="20"/>
                <w:lang w:val="ru-RU"/>
              </w:rPr>
              <w:t xml:space="preserve">основи і результати практичного застосування системного аналізу в наукових </w:t>
            </w:r>
            <w:proofErr w:type="gramStart"/>
            <w:r w:rsidRPr="00D61710">
              <w:rPr>
                <w:spacing w:val="-3"/>
                <w:sz w:val="20"/>
                <w:lang w:val="ru-RU"/>
              </w:rPr>
              <w:t>досл</w:t>
            </w:r>
            <w:proofErr w:type="gramEnd"/>
            <w:r w:rsidRPr="00D61710">
              <w:rPr>
                <w:spacing w:val="-3"/>
                <w:sz w:val="20"/>
                <w:lang w:val="ru-RU"/>
              </w:rPr>
              <w:t xml:space="preserve">ідженнях </w:t>
            </w:r>
            <w:r w:rsidRPr="00D61710">
              <w:rPr>
                <w:sz w:val="20"/>
                <w:lang w:val="ru-RU"/>
              </w:rPr>
              <w:t xml:space="preserve">в області спортивних ігор / Ж. Л. Козіна // Теорія та методика фізичного виховання. — 2007. — № 6. — </w:t>
            </w:r>
            <w:r w:rsidRPr="00D61710">
              <w:rPr>
                <w:spacing w:val="-3"/>
                <w:sz w:val="20"/>
                <w:lang w:val="ru-RU"/>
              </w:rPr>
              <w:t xml:space="preserve">С.  </w:t>
            </w:r>
            <w:r w:rsidRPr="0058065C">
              <w:rPr>
                <w:spacing w:val="-3"/>
                <w:sz w:val="20"/>
                <w:lang w:val="ru-RU"/>
              </w:rPr>
              <w:t xml:space="preserve">15 </w:t>
            </w:r>
            <w:r w:rsidRPr="0058065C">
              <w:rPr>
                <w:sz w:val="20"/>
                <w:lang w:val="ru-RU"/>
              </w:rPr>
              <w:t>—  18, 35 —</w:t>
            </w:r>
            <w:r w:rsidRPr="0058065C">
              <w:rPr>
                <w:spacing w:val="4"/>
                <w:sz w:val="20"/>
                <w:lang w:val="ru-RU"/>
              </w:rPr>
              <w:t xml:space="preserve"> </w:t>
            </w:r>
            <w:r w:rsidRPr="0058065C">
              <w:rPr>
                <w:sz w:val="20"/>
                <w:lang w:val="ru-RU"/>
              </w:rPr>
              <w:t>38.</w:t>
            </w:r>
          </w:p>
          <w:p w:rsidR="00F16F7D" w:rsidRPr="00D61710" w:rsidRDefault="00F16F7D" w:rsidP="00BD0D80">
            <w:pPr>
              <w:pStyle w:val="TableParagraph"/>
              <w:numPr>
                <w:ilvl w:val="0"/>
                <w:numId w:val="6"/>
              </w:numPr>
              <w:tabs>
                <w:tab w:val="left" w:pos="279"/>
              </w:tabs>
              <w:ind w:right="64" w:hanging="211"/>
              <w:jc w:val="both"/>
              <w:rPr>
                <w:sz w:val="20"/>
                <w:lang w:val="ru-RU"/>
              </w:rPr>
            </w:pPr>
            <w:r w:rsidRPr="00D61710">
              <w:rPr>
                <w:sz w:val="20"/>
                <w:lang w:val="ru-RU"/>
              </w:rPr>
              <w:t xml:space="preserve">Гранчак Т. Інформаційно-аналітичні </w:t>
            </w:r>
            <w:r w:rsidRPr="00D61710">
              <w:rPr>
                <w:spacing w:val="-3"/>
                <w:sz w:val="20"/>
                <w:lang w:val="ru-RU"/>
              </w:rPr>
              <w:t xml:space="preserve">структури </w:t>
            </w:r>
            <w:r w:rsidRPr="00D61710">
              <w:rPr>
                <w:sz w:val="20"/>
                <w:lang w:val="ru-RU"/>
              </w:rPr>
              <w:t xml:space="preserve">бібліотек в  умовах демократичних перетворень / Тетяна Гранчак, Валерій Горовий // Бібліотечний </w:t>
            </w:r>
            <w:proofErr w:type="gramStart"/>
            <w:r w:rsidRPr="00D61710">
              <w:rPr>
                <w:sz w:val="20"/>
                <w:lang w:val="ru-RU"/>
              </w:rPr>
              <w:t>в</w:t>
            </w:r>
            <w:proofErr w:type="gramEnd"/>
            <w:r w:rsidRPr="00D61710">
              <w:rPr>
                <w:sz w:val="20"/>
                <w:lang w:val="ru-RU"/>
              </w:rPr>
              <w:t>існик. — 2006. — № 6. — С. 14 —</w:t>
            </w:r>
            <w:r w:rsidRPr="00D61710">
              <w:rPr>
                <w:spacing w:val="-6"/>
                <w:sz w:val="20"/>
                <w:lang w:val="ru-RU"/>
              </w:rPr>
              <w:t xml:space="preserve"> </w:t>
            </w:r>
            <w:r w:rsidRPr="00D61710">
              <w:rPr>
                <w:spacing w:val="-2"/>
                <w:sz w:val="20"/>
                <w:lang w:val="ru-RU"/>
              </w:rPr>
              <w:t>17.</w:t>
            </w:r>
          </w:p>
          <w:p w:rsidR="00F16F7D" w:rsidRPr="00D61710" w:rsidRDefault="00F16F7D" w:rsidP="00BD0D80">
            <w:pPr>
              <w:pStyle w:val="TableParagraph"/>
              <w:numPr>
                <w:ilvl w:val="0"/>
                <w:numId w:val="6"/>
              </w:numPr>
              <w:tabs>
                <w:tab w:val="left" w:pos="279"/>
              </w:tabs>
              <w:ind w:left="277" w:right="62" w:hanging="211"/>
              <w:jc w:val="both"/>
              <w:rPr>
                <w:b/>
                <w:i/>
                <w:sz w:val="20"/>
                <w:lang w:val="ru-RU"/>
              </w:rPr>
            </w:pPr>
            <w:r w:rsidRPr="00D61710">
              <w:rPr>
                <w:sz w:val="20"/>
                <w:lang w:val="ru-RU"/>
              </w:rPr>
              <w:t xml:space="preserve">Валькман </w:t>
            </w:r>
            <w:r w:rsidRPr="00D61710">
              <w:rPr>
                <w:spacing w:val="-3"/>
                <w:sz w:val="20"/>
                <w:lang w:val="ru-RU"/>
              </w:rPr>
              <w:t xml:space="preserve">Ю. </w:t>
            </w:r>
            <w:r w:rsidRPr="00D61710">
              <w:rPr>
                <w:sz w:val="20"/>
                <w:lang w:val="ru-RU"/>
              </w:rPr>
              <w:t xml:space="preserve">Р. Моделирование НЕ-факторов — основа интеллектуализации компьютерных технологий / Ю. Р. Валькман, </w:t>
            </w:r>
            <w:r w:rsidRPr="00D61710">
              <w:rPr>
                <w:spacing w:val="-3"/>
                <w:sz w:val="20"/>
                <w:lang w:val="ru-RU"/>
              </w:rPr>
              <w:t xml:space="preserve">В. С. Быков, </w:t>
            </w:r>
            <w:r w:rsidRPr="00D61710">
              <w:rPr>
                <w:sz w:val="20"/>
                <w:lang w:val="ru-RU"/>
              </w:rPr>
              <w:t xml:space="preserve">А. Ю. Рыхальский // Системні </w:t>
            </w:r>
            <w:proofErr w:type="gramStart"/>
            <w:r w:rsidRPr="00D61710">
              <w:rPr>
                <w:sz w:val="20"/>
                <w:lang w:val="ru-RU"/>
              </w:rPr>
              <w:t>досл</w:t>
            </w:r>
            <w:proofErr w:type="gramEnd"/>
            <w:r w:rsidRPr="00D61710">
              <w:rPr>
                <w:sz w:val="20"/>
                <w:lang w:val="ru-RU"/>
              </w:rPr>
              <w:t xml:space="preserve">ідження та інформаційні технології. — </w:t>
            </w:r>
            <w:r w:rsidRPr="00D61710">
              <w:rPr>
                <w:spacing w:val="-3"/>
                <w:sz w:val="20"/>
                <w:lang w:val="ru-RU"/>
              </w:rPr>
              <w:t xml:space="preserve">2007. </w:t>
            </w:r>
            <w:r w:rsidRPr="00D61710">
              <w:rPr>
                <w:sz w:val="20"/>
                <w:lang w:val="ru-RU"/>
              </w:rPr>
              <w:t>— № 1. — С. 39</w:t>
            </w:r>
            <w:r w:rsidRPr="00D61710">
              <w:rPr>
                <w:spacing w:val="-22"/>
                <w:sz w:val="20"/>
                <w:lang w:val="ru-RU"/>
              </w:rPr>
              <w:t xml:space="preserve"> </w:t>
            </w:r>
            <w:r w:rsidRPr="00D61710">
              <w:rPr>
                <w:sz w:val="20"/>
                <w:lang w:val="ru-RU"/>
              </w:rPr>
              <w:t>—61</w:t>
            </w:r>
            <w:r w:rsidRPr="00D61710">
              <w:rPr>
                <w:b/>
                <w:i/>
                <w:sz w:val="20"/>
                <w:lang w:val="ru-RU"/>
              </w:rPr>
              <w:t>.</w:t>
            </w:r>
          </w:p>
          <w:p w:rsidR="00F16F7D" w:rsidRPr="00D61710" w:rsidRDefault="00F16F7D" w:rsidP="00BD0D80">
            <w:pPr>
              <w:pStyle w:val="TableParagraph"/>
              <w:numPr>
                <w:ilvl w:val="0"/>
                <w:numId w:val="6"/>
              </w:numPr>
              <w:tabs>
                <w:tab w:val="left" w:pos="278"/>
              </w:tabs>
              <w:ind w:left="277" w:right="70" w:hanging="211"/>
              <w:jc w:val="both"/>
              <w:rPr>
                <w:sz w:val="20"/>
                <w:lang w:val="ru-RU"/>
              </w:rPr>
            </w:pPr>
            <w:r w:rsidRPr="00D61710">
              <w:rPr>
                <w:sz w:val="20"/>
                <w:lang w:val="ru-RU"/>
              </w:rPr>
              <w:t>Ма</w:t>
            </w:r>
            <w:r w:rsidRPr="00D61710">
              <w:rPr>
                <w:spacing w:val="-4"/>
                <w:sz w:val="20"/>
                <w:lang w:val="ru-RU"/>
              </w:rPr>
              <w:t xml:space="preserve"> </w:t>
            </w:r>
            <w:r w:rsidRPr="00D61710">
              <w:rPr>
                <w:sz w:val="20"/>
                <w:lang w:val="ru-RU"/>
              </w:rPr>
              <w:t>Шуін</w:t>
            </w:r>
            <w:r w:rsidRPr="00D61710">
              <w:rPr>
                <w:spacing w:val="-8"/>
                <w:sz w:val="20"/>
                <w:lang w:val="ru-RU"/>
              </w:rPr>
              <w:t xml:space="preserve"> </w:t>
            </w:r>
            <w:r w:rsidRPr="00D61710">
              <w:rPr>
                <w:sz w:val="20"/>
                <w:lang w:val="ru-RU"/>
              </w:rPr>
              <w:t>Проблеми</w:t>
            </w:r>
            <w:r w:rsidRPr="00D61710">
              <w:rPr>
                <w:spacing w:val="-4"/>
                <w:sz w:val="20"/>
                <w:lang w:val="ru-RU"/>
              </w:rPr>
              <w:t xml:space="preserve"> </w:t>
            </w:r>
            <w:r w:rsidRPr="00D61710">
              <w:rPr>
                <w:sz w:val="20"/>
                <w:lang w:val="ru-RU"/>
              </w:rPr>
              <w:t>психологічної</w:t>
            </w:r>
            <w:r w:rsidRPr="00D61710">
              <w:rPr>
                <w:spacing w:val="-8"/>
                <w:sz w:val="20"/>
                <w:lang w:val="ru-RU"/>
              </w:rPr>
              <w:t xml:space="preserve"> </w:t>
            </w:r>
            <w:proofErr w:type="gramStart"/>
            <w:r w:rsidRPr="00D61710">
              <w:rPr>
                <w:sz w:val="20"/>
                <w:lang w:val="ru-RU"/>
              </w:rPr>
              <w:t>п</w:t>
            </w:r>
            <w:proofErr w:type="gramEnd"/>
            <w:r w:rsidRPr="00D61710">
              <w:rPr>
                <w:sz w:val="20"/>
                <w:lang w:val="ru-RU"/>
              </w:rPr>
              <w:t>ідготовки</w:t>
            </w:r>
            <w:r w:rsidRPr="00D61710">
              <w:rPr>
                <w:spacing w:val="-8"/>
                <w:sz w:val="20"/>
                <w:lang w:val="ru-RU"/>
              </w:rPr>
              <w:t xml:space="preserve"> </w:t>
            </w:r>
            <w:r w:rsidRPr="00D61710">
              <w:rPr>
                <w:sz w:val="20"/>
                <w:lang w:val="ru-RU"/>
              </w:rPr>
              <w:t>в</w:t>
            </w:r>
            <w:r w:rsidRPr="00D61710">
              <w:rPr>
                <w:spacing w:val="-1"/>
                <w:sz w:val="20"/>
                <w:lang w:val="ru-RU"/>
              </w:rPr>
              <w:t xml:space="preserve"> </w:t>
            </w:r>
            <w:r w:rsidRPr="00D61710">
              <w:rPr>
                <w:sz w:val="20"/>
                <w:lang w:val="ru-RU"/>
              </w:rPr>
              <w:t>системі</w:t>
            </w:r>
            <w:r w:rsidRPr="00D61710">
              <w:rPr>
                <w:spacing w:val="-1"/>
                <w:sz w:val="20"/>
                <w:lang w:val="ru-RU"/>
              </w:rPr>
              <w:t xml:space="preserve"> </w:t>
            </w:r>
            <w:r w:rsidRPr="00D61710">
              <w:rPr>
                <w:sz w:val="20"/>
                <w:lang w:val="ru-RU"/>
              </w:rPr>
              <w:t>фізкультурної</w:t>
            </w:r>
            <w:r w:rsidRPr="00D61710">
              <w:rPr>
                <w:spacing w:val="-3"/>
                <w:sz w:val="20"/>
                <w:lang w:val="ru-RU"/>
              </w:rPr>
              <w:t xml:space="preserve"> </w:t>
            </w:r>
            <w:r w:rsidRPr="00D61710">
              <w:rPr>
                <w:sz w:val="20"/>
                <w:lang w:val="ru-RU"/>
              </w:rPr>
              <w:t>освіти</w:t>
            </w:r>
            <w:r w:rsidRPr="00D61710">
              <w:rPr>
                <w:spacing w:val="-1"/>
                <w:sz w:val="20"/>
                <w:lang w:val="ru-RU"/>
              </w:rPr>
              <w:t xml:space="preserve"> </w:t>
            </w:r>
            <w:r w:rsidRPr="00D61710">
              <w:rPr>
                <w:sz w:val="20"/>
                <w:lang w:val="ru-RU"/>
              </w:rPr>
              <w:t>/</w:t>
            </w:r>
            <w:r w:rsidRPr="00D61710">
              <w:rPr>
                <w:spacing w:val="-7"/>
                <w:sz w:val="20"/>
                <w:lang w:val="ru-RU"/>
              </w:rPr>
              <w:t xml:space="preserve"> </w:t>
            </w:r>
            <w:r w:rsidRPr="00D61710">
              <w:rPr>
                <w:spacing w:val="-3"/>
                <w:sz w:val="20"/>
                <w:lang w:val="ru-RU"/>
              </w:rPr>
              <w:t xml:space="preserve">Ма </w:t>
            </w:r>
            <w:r w:rsidRPr="00D61710">
              <w:rPr>
                <w:sz w:val="20"/>
                <w:lang w:val="ru-RU"/>
              </w:rPr>
              <w:t xml:space="preserve">Шуін // Теорія та </w:t>
            </w:r>
            <w:r w:rsidRPr="00D61710">
              <w:rPr>
                <w:spacing w:val="-3"/>
                <w:sz w:val="20"/>
                <w:lang w:val="ru-RU"/>
              </w:rPr>
              <w:t xml:space="preserve">методика </w:t>
            </w:r>
            <w:r w:rsidRPr="00D61710">
              <w:rPr>
                <w:sz w:val="20"/>
                <w:lang w:val="ru-RU"/>
              </w:rPr>
              <w:t xml:space="preserve">фізичного виховання. — 2007. — № 5. — </w:t>
            </w:r>
            <w:r w:rsidRPr="00D61710">
              <w:rPr>
                <w:spacing w:val="-3"/>
                <w:sz w:val="20"/>
                <w:lang w:val="ru-RU"/>
              </w:rPr>
              <w:t xml:space="preserve">С. </w:t>
            </w:r>
            <w:r w:rsidRPr="00D61710">
              <w:rPr>
                <w:sz w:val="20"/>
                <w:lang w:val="ru-RU"/>
              </w:rPr>
              <w:t>12 —</w:t>
            </w:r>
            <w:r w:rsidRPr="00D61710">
              <w:rPr>
                <w:spacing w:val="14"/>
                <w:sz w:val="20"/>
                <w:lang w:val="ru-RU"/>
              </w:rPr>
              <w:t xml:space="preserve"> </w:t>
            </w:r>
            <w:r w:rsidRPr="00D61710">
              <w:rPr>
                <w:sz w:val="20"/>
                <w:lang w:val="ru-RU"/>
              </w:rPr>
              <w:t>14.</w:t>
            </w:r>
          </w:p>
          <w:p w:rsidR="00F16F7D" w:rsidRPr="00D61710" w:rsidRDefault="00F16F7D" w:rsidP="00BD0D80">
            <w:pPr>
              <w:pStyle w:val="TableParagraph"/>
              <w:numPr>
                <w:ilvl w:val="0"/>
                <w:numId w:val="6"/>
              </w:numPr>
              <w:tabs>
                <w:tab w:val="left" w:pos="278"/>
              </w:tabs>
              <w:ind w:left="277" w:right="58" w:hanging="211"/>
              <w:jc w:val="both"/>
              <w:rPr>
                <w:b/>
                <w:i/>
                <w:sz w:val="20"/>
                <w:lang w:val="ru-RU"/>
              </w:rPr>
            </w:pPr>
            <w:r w:rsidRPr="00D61710">
              <w:rPr>
                <w:sz w:val="20"/>
                <w:lang w:val="ru-RU"/>
              </w:rPr>
              <w:t xml:space="preserve">Регіональні особливості смертності населення України / Л. А. </w:t>
            </w:r>
            <w:r w:rsidRPr="00D61710">
              <w:rPr>
                <w:spacing w:val="-2"/>
                <w:sz w:val="20"/>
                <w:lang w:val="ru-RU"/>
              </w:rPr>
              <w:t xml:space="preserve">Чепелевська, </w:t>
            </w:r>
            <w:r w:rsidRPr="00D61710">
              <w:rPr>
                <w:sz w:val="20"/>
                <w:lang w:val="ru-RU"/>
              </w:rPr>
              <w:t xml:space="preserve">Р. О. Моісеєнко, Г. І. Баторшина [та ін.] // </w:t>
            </w:r>
            <w:r w:rsidRPr="00D61710">
              <w:rPr>
                <w:spacing w:val="-3"/>
                <w:sz w:val="20"/>
                <w:lang w:val="ru-RU"/>
              </w:rPr>
              <w:t xml:space="preserve">Вісник </w:t>
            </w:r>
            <w:r w:rsidRPr="00D61710">
              <w:rPr>
                <w:sz w:val="20"/>
                <w:lang w:val="ru-RU"/>
              </w:rPr>
              <w:t>соціальної гі</w:t>
            </w:r>
            <w:proofErr w:type="gramStart"/>
            <w:r w:rsidRPr="00D61710">
              <w:rPr>
                <w:sz w:val="20"/>
                <w:lang w:val="ru-RU"/>
              </w:rPr>
              <w:t>г</w:t>
            </w:r>
            <w:proofErr w:type="gramEnd"/>
            <w:r w:rsidRPr="00D61710">
              <w:rPr>
                <w:sz w:val="20"/>
                <w:lang w:val="ru-RU"/>
              </w:rPr>
              <w:t>ієни та організації охорони здоров'я України. — 2007. — № 1. — С.</w:t>
            </w:r>
            <w:r w:rsidRPr="00D61710">
              <w:rPr>
                <w:spacing w:val="-8"/>
                <w:sz w:val="20"/>
                <w:lang w:val="ru-RU"/>
              </w:rPr>
              <w:t xml:space="preserve"> </w:t>
            </w:r>
            <w:r w:rsidRPr="00D61710">
              <w:rPr>
                <w:sz w:val="20"/>
                <w:lang w:val="ru-RU"/>
              </w:rPr>
              <w:t>25—29</w:t>
            </w:r>
            <w:r w:rsidRPr="00D61710">
              <w:rPr>
                <w:b/>
                <w:i/>
                <w:sz w:val="20"/>
                <w:lang w:val="ru-RU"/>
              </w:rPr>
              <w:t>.</w:t>
            </w:r>
          </w:p>
          <w:p w:rsidR="00F16F7D" w:rsidRPr="0058065C" w:rsidRDefault="00F16F7D" w:rsidP="00BD0D80">
            <w:pPr>
              <w:pStyle w:val="TableParagraph"/>
              <w:numPr>
                <w:ilvl w:val="0"/>
                <w:numId w:val="6"/>
              </w:numPr>
              <w:tabs>
                <w:tab w:val="left" w:pos="278"/>
              </w:tabs>
              <w:ind w:left="277" w:right="63" w:hanging="211"/>
              <w:jc w:val="both"/>
              <w:rPr>
                <w:b/>
                <w:i/>
                <w:sz w:val="20"/>
                <w:lang w:val="ru-RU"/>
              </w:rPr>
            </w:pPr>
            <w:r w:rsidRPr="00D61710">
              <w:rPr>
                <w:sz w:val="20"/>
                <w:lang w:val="ru-RU"/>
              </w:rPr>
              <w:t xml:space="preserve">Валова І. </w:t>
            </w:r>
            <w:proofErr w:type="gramStart"/>
            <w:r w:rsidRPr="00D61710">
              <w:rPr>
                <w:spacing w:val="-4"/>
                <w:sz w:val="20"/>
                <w:lang w:val="ru-RU"/>
              </w:rPr>
              <w:t xml:space="preserve">Нові </w:t>
            </w:r>
            <w:r w:rsidRPr="00D61710">
              <w:rPr>
                <w:sz w:val="20"/>
                <w:lang w:val="ru-RU"/>
              </w:rPr>
              <w:t xml:space="preserve">принципи </w:t>
            </w:r>
            <w:r w:rsidRPr="00D61710">
              <w:rPr>
                <w:spacing w:val="-3"/>
                <w:sz w:val="20"/>
                <w:lang w:val="ru-RU"/>
              </w:rPr>
              <w:t>угоди</w:t>
            </w:r>
            <w:proofErr w:type="gramEnd"/>
            <w:r w:rsidRPr="00D61710">
              <w:rPr>
                <w:spacing w:val="-3"/>
                <w:sz w:val="20"/>
                <w:lang w:val="ru-RU"/>
              </w:rPr>
              <w:t xml:space="preserve"> </w:t>
            </w:r>
            <w:r w:rsidRPr="00D61710">
              <w:rPr>
                <w:sz w:val="20"/>
                <w:lang w:val="ru-RU"/>
              </w:rPr>
              <w:t xml:space="preserve">Базель ІІ / І. Валова; </w:t>
            </w:r>
            <w:r w:rsidRPr="00D61710">
              <w:rPr>
                <w:spacing w:val="-3"/>
                <w:sz w:val="20"/>
                <w:lang w:val="ru-RU"/>
              </w:rPr>
              <w:t xml:space="preserve">пер. </w:t>
            </w:r>
            <w:r w:rsidRPr="00D61710">
              <w:rPr>
                <w:sz w:val="20"/>
                <w:lang w:val="ru-RU"/>
              </w:rPr>
              <w:t xml:space="preserve">з англ. </w:t>
            </w:r>
            <w:r w:rsidRPr="0058065C">
              <w:rPr>
                <w:spacing w:val="-4"/>
                <w:sz w:val="20"/>
                <w:lang w:val="ru-RU"/>
              </w:rPr>
              <w:t xml:space="preserve">Н. </w:t>
            </w:r>
            <w:r w:rsidRPr="0058065C">
              <w:rPr>
                <w:sz w:val="20"/>
                <w:lang w:val="ru-RU"/>
              </w:rPr>
              <w:t xml:space="preserve">М. Середи // Банки та банківські </w:t>
            </w:r>
            <w:r w:rsidRPr="0058065C">
              <w:rPr>
                <w:spacing w:val="-3"/>
                <w:sz w:val="20"/>
                <w:lang w:val="ru-RU"/>
              </w:rPr>
              <w:t xml:space="preserve">системи. </w:t>
            </w:r>
            <w:r w:rsidRPr="0058065C">
              <w:rPr>
                <w:sz w:val="20"/>
                <w:lang w:val="ru-RU"/>
              </w:rPr>
              <w:t xml:space="preserve">— 2007. — Т. </w:t>
            </w:r>
            <w:r w:rsidRPr="0058065C">
              <w:rPr>
                <w:spacing w:val="-3"/>
                <w:sz w:val="20"/>
                <w:lang w:val="ru-RU"/>
              </w:rPr>
              <w:t xml:space="preserve">2, </w:t>
            </w:r>
            <w:r w:rsidRPr="0058065C">
              <w:rPr>
                <w:sz w:val="20"/>
                <w:lang w:val="ru-RU"/>
              </w:rPr>
              <w:t>№ 2. — С. 13 —</w:t>
            </w:r>
            <w:r w:rsidRPr="0058065C">
              <w:rPr>
                <w:spacing w:val="15"/>
                <w:sz w:val="20"/>
                <w:lang w:val="ru-RU"/>
              </w:rPr>
              <w:t xml:space="preserve"> </w:t>
            </w:r>
            <w:r w:rsidRPr="0058065C">
              <w:rPr>
                <w:spacing w:val="-2"/>
                <w:sz w:val="20"/>
                <w:lang w:val="ru-RU"/>
              </w:rPr>
              <w:t>20</w:t>
            </w:r>
            <w:r w:rsidRPr="0058065C">
              <w:rPr>
                <w:b/>
                <w:i/>
                <w:spacing w:val="-2"/>
                <w:sz w:val="20"/>
                <w:lang w:val="ru-RU"/>
              </w:rPr>
              <w:t>.</w:t>
            </w:r>
          </w:p>
          <w:p w:rsidR="00F16F7D" w:rsidRPr="00D61710" w:rsidRDefault="00F16F7D" w:rsidP="00BD0D80">
            <w:pPr>
              <w:pStyle w:val="TableParagraph"/>
              <w:numPr>
                <w:ilvl w:val="0"/>
                <w:numId w:val="6"/>
              </w:numPr>
              <w:tabs>
                <w:tab w:val="left" w:pos="278"/>
              </w:tabs>
              <w:ind w:left="277" w:right="70" w:hanging="211"/>
              <w:jc w:val="both"/>
              <w:rPr>
                <w:sz w:val="20"/>
                <w:lang w:val="ru-RU"/>
              </w:rPr>
            </w:pPr>
            <w:r w:rsidRPr="00D61710">
              <w:rPr>
                <w:sz w:val="20"/>
                <w:lang w:val="ru-RU"/>
              </w:rPr>
              <w:t>Зеров М. Поетична діяльність Куліша // Українське письменство ХІ</w:t>
            </w:r>
            <w:proofErr w:type="gramStart"/>
            <w:r w:rsidRPr="00D61710">
              <w:rPr>
                <w:sz w:val="20"/>
                <w:lang w:val="ru-RU"/>
              </w:rPr>
              <w:t>Х</w:t>
            </w:r>
            <w:proofErr w:type="gramEnd"/>
            <w:r w:rsidRPr="00D61710">
              <w:rPr>
                <w:sz w:val="20"/>
                <w:lang w:val="ru-RU"/>
              </w:rPr>
              <w:t xml:space="preserve"> ст. </w:t>
            </w:r>
            <w:r w:rsidRPr="00D61710">
              <w:rPr>
                <w:spacing w:val="-4"/>
                <w:sz w:val="20"/>
                <w:lang w:val="ru-RU"/>
              </w:rPr>
              <w:t xml:space="preserve">Від </w:t>
            </w:r>
            <w:r w:rsidRPr="00D61710">
              <w:rPr>
                <w:sz w:val="20"/>
                <w:lang w:val="ru-RU"/>
              </w:rPr>
              <w:t xml:space="preserve">Куліша до Винниченка: (нариси з новітнього укр., письменства): статті / </w:t>
            </w:r>
            <w:r w:rsidRPr="00D61710">
              <w:rPr>
                <w:spacing w:val="-3"/>
                <w:sz w:val="20"/>
                <w:lang w:val="ru-RU"/>
              </w:rPr>
              <w:t xml:space="preserve">Микола </w:t>
            </w:r>
            <w:r w:rsidRPr="00D61710">
              <w:rPr>
                <w:sz w:val="20"/>
                <w:lang w:val="ru-RU"/>
              </w:rPr>
              <w:t xml:space="preserve">Зеров. — Дрогобич, 2007. — </w:t>
            </w:r>
            <w:r w:rsidRPr="00D61710">
              <w:rPr>
                <w:spacing w:val="-3"/>
                <w:sz w:val="20"/>
                <w:lang w:val="ru-RU"/>
              </w:rPr>
              <w:t xml:space="preserve">С. </w:t>
            </w:r>
            <w:r w:rsidRPr="00D61710">
              <w:rPr>
                <w:sz w:val="20"/>
                <w:lang w:val="ru-RU"/>
              </w:rPr>
              <w:t>245 —</w:t>
            </w:r>
            <w:r w:rsidRPr="00D61710">
              <w:rPr>
                <w:spacing w:val="4"/>
                <w:sz w:val="20"/>
                <w:lang w:val="ru-RU"/>
              </w:rPr>
              <w:t xml:space="preserve"> </w:t>
            </w:r>
            <w:r w:rsidRPr="00D61710">
              <w:rPr>
                <w:sz w:val="20"/>
                <w:lang w:val="ru-RU"/>
              </w:rPr>
              <w:t>291.</w:t>
            </w:r>
          </w:p>
          <w:p w:rsidR="00F16F7D" w:rsidRPr="00D61710" w:rsidRDefault="00F16F7D" w:rsidP="00BD0D80">
            <w:pPr>
              <w:pStyle w:val="TableParagraph"/>
              <w:numPr>
                <w:ilvl w:val="0"/>
                <w:numId w:val="6"/>
              </w:numPr>
              <w:tabs>
                <w:tab w:val="left" w:pos="278"/>
              </w:tabs>
              <w:ind w:left="276" w:right="55" w:hanging="211"/>
              <w:jc w:val="both"/>
              <w:rPr>
                <w:sz w:val="20"/>
                <w:lang w:val="ru-RU"/>
              </w:rPr>
            </w:pPr>
            <w:r w:rsidRPr="00D61710">
              <w:rPr>
                <w:sz w:val="20"/>
                <w:lang w:val="ru-RU"/>
              </w:rPr>
              <w:t xml:space="preserve">Третьяк </w:t>
            </w:r>
            <w:r w:rsidRPr="00D61710">
              <w:rPr>
                <w:spacing w:val="-3"/>
                <w:sz w:val="20"/>
                <w:lang w:val="ru-RU"/>
              </w:rPr>
              <w:t xml:space="preserve">В. В. </w:t>
            </w:r>
            <w:r w:rsidRPr="00D61710">
              <w:rPr>
                <w:sz w:val="20"/>
                <w:lang w:val="ru-RU"/>
              </w:rPr>
              <w:t xml:space="preserve">Возможности использования баз знаний для проектирования технологии взрывной штамповки / </w:t>
            </w:r>
            <w:r w:rsidRPr="00D61710">
              <w:rPr>
                <w:spacing w:val="-3"/>
                <w:sz w:val="20"/>
                <w:lang w:val="ru-RU"/>
              </w:rPr>
              <w:t xml:space="preserve">В. В. </w:t>
            </w:r>
            <w:r w:rsidRPr="00D61710">
              <w:rPr>
                <w:sz w:val="20"/>
                <w:lang w:val="ru-RU"/>
              </w:rPr>
              <w:t xml:space="preserve">Третьяк, С. </w:t>
            </w:r>
            <w:r w:rsidRPr="00D61710">
              <w:rPr>
                <w:spacing w:val="-4"/>
                <w:sz w:val="20"/>
                <w:lang w:val="ru-RU"/>
              </w:rPr>
              <w:t xml:space="preserve">А. </w:t>
            </w:r>
            <w:r w:rsidRPr="00D61710">
              <w:rPr>
                <w:spacing w:val="-3"/>
                <w:sz w:val="20"/>
                <w:lang w:val="ru-RU"/>
              </w:rPr>
              <w:t xml:space="preserve">Стадник, </w:t>
            </w:r>
            <w:r w:rsidRPr="00D61710">
              <w:rPr>
                <w:spacing w:val="-4"/>
                <w:sz w:val="20"/>
                <w:lang w:val="ru-RU"/>
              </w:rPr>
              <w:t xml:space="preserve">Н. </w:t>
            </w:r>
            <w:r w:rsidRPr="00D61710">
              <w:rPr>
                <w:spacing w:val="-3"/>
                <w:sz w:val="20"/>
                <w:lang w:val="ru-RU"/>
              </w:rPr>
              <w:t xml:space="preserve">В. </w:t>
            </w:r>
            <w:r w:rsidRPr="00D61710">
              <w:rPr>
                <w:sz w:val="20"/>
                <w:lang w:val="ru-RU"/>
              </w:rPr>
              <w:t xml:space="preserve">Калайтан // Современное состояние использования импульсных источников энергии в промышленности: междунар. науч.-техн. конф., 3 - 5 </w:t>
            </w:r>
            <w:r w:rsidRPr="00D61710">
              <w:rPr>
                <w:spacing w:val="-3"/>
                <w:sz w:val="20"/>
                <w:lang w:val="ru-RU"/>
              </w:rPr>
              <w:t xml:space="preserve">окт. </w:t>
            </w:r>
            <w:r w:rsidRPr="00D61710">
              <w:rPr>
                <w:sz w:val="20"/>
                <w:lang w:val="ru-RU"/>
              </w:rPr>
              <w:t xml:space="preserve">2007 г.: </w:t>
            </w:r>
            <w:r w:rsidRPr="00D61710">
              <w:rPr>
                <w:spacing w:val="-2"/>
                <w:sz w:val="20"/>
                <w:lang w:val="ru-RU"/>
              </w:rPr>
              <w:t xml:space="preserve">тезисы </w:t>
            </w:r>
            <w:r w:rsidRPr="00D61710">
              <w:rPr>
                <w:sz w:val="20"/>
                <w:lang w:val="ru-RU"/>
              </w:rPr>
              <w:t xml:space="preserve">докл. — Х., 2007. — С. </w:t>
            </w:r>
            <w:r w:rsidRPr="00D61710">
              <w:rPr>
                <w:spacing w:val="-3"/>
                <w:sz w:val="20"/>
                <w:lang w:val="ru-RU"/>
              </w:rPr>
              <w:t>33.</w:t>
            </w:r>
          </w:p>
          <w:p w:rsidR="00F16F7D" w:rsidRPr="00D61710" w:rsidRDefault="00F16F7D" w:rsidP="00BD0D80">
            <w:pPr>
              <w:pStyle w:val="TableParagraph"/>
              <w:numPr>
                <w:ilvl w:val="0"/>
                <w:numId w:val="6"/>
              </w:numPr>
              <w:tabs>
                <w:tab w:val="left" w:pos="277"/>
              </w:tabs>
              <w:ind w:left="276" w:right="63" w:hanging="211"/>
              <w:jc w:val="both"/>
              <w:rPr>
                <w:sz w:val="20"/>
                <w:lang w:val="ru-RU"/>
              </w:rPr>
            </w:pPr>
            <w:r w:rsidRPr="00D61710">
              <w:rPr>
                <w:sz w:val="20"/>
                <w:lang w:val="ru-RU"/>
              </w:rPr>
              <w:t xml:space="preserve">Чорний Д. Міське самоврядування: тягарі проблем, принади цивілізації / Д. </w:t>
            </w:r>
            <w:r w:rsidRPr="00D61710">
              <w:rPr>
                <w:spacing w:val="-4"/>
                <w:sz w:val="20"/>
                <w:lang w:val="ru-RU"/>
              </w:rPr>
              <w:t xml:space="preserve">М. </w:t>
            </w:r>
            <w:r w:rsidRPr="00D61710">
              <w:rPr>
                <w:sz w:val="20"/>
                <w:lang w:val="ru-RU"/>
              </w:rPr>
              <w:t>Чорний // По лівий бік Дніпра: проблеми модернізації мі</w:t>
            </w:r>
            <w:proofErr w:type="gramStart"/>
            <w:r w:rsidRPr="00D61710">
              <w:rPr>
                <w:sz w:val="20"/>
                <w:lang w:val="ru-RU"/>
              </w:rPr>
              <w:t>ст</w:t>
            </w:r>
            <w:proofErr w:type="gramEnd"/>
            <w:r w:rsidRPr="00D61710">
              <w:rPr>
                <w:sz w:val="20"/>
                <w:lang w:val="ru-RU"/>
              </w:rPr>
              <w:t xml:space="preserve"> України: (кінець </w:t>
            </w:r>
            <w:r w:rsidRPr="00D61710">
              <w:rPr>
                <w:sz w:val="20"/>
              </w:rPr>
              <w:t>XIX</w:t>
            </w:r>
            <w:r w:rsidRPr="00D61710">
              <w:rPr>
                <w:sz w:val="20"/>
                <w:lang w:val="ru-RU"/>
              </w:rPr>
              <w:t xml:space="preserve">—початок </w:t>
            </w:r>
            <w:r w:rsidRPr="00D61710">
              <w:rPr>
                <w:sz w:val="20"/>
              </w:rPr>
              <w:t>XX</w:t>
            </w:r>
            <w:r w:rsidRPr="00D61710">
              <w:rPr>
                <w:sz w:val="20"/>
                <w:lang w:val="ru-RU"/>
              </w:rPr>
              <w:t xml:space="preserve"> </w:t>
            </w:r>
            <w:r w:rsidRPr="00D61710">
              <w:rPr>
                <w:spacing w:val="-2"/>
                <w:sz w:val="20"/>
                <w:lang w:val="ru-RU"/>
              </w:rPr>
              <w:t xml:space="preserve">ст. </w:t>
            </w:r>
            <w:r w:rsidRPr="00D61710">
              <w:rPr>
                <w:sz w:val="20"/>
                <w:lang w:val="ru-RU"/>
              </w:rPr>
              <w:t xml:space="preserve">/ Д. М. </w:t>
            </w:r>
            <w:r w:rsidRPr="00D61710">
              <w:rPr>
                <w:spacing w:val="-3"/>
                <w:sz w:val="20"/>
                <w:lang w:val="ru-RU"/>
              </w:rPr>
              <w:t xml:space="preserve">Чорний. </w:t>
            </w:r>
            <w:r w:rsidRPr="00D61710">
              <w:rPr>
                <w:sz w:val="20"/>
                <w:lang w:val="ru-RU"/>
              </w:rPr>
              <w:t xml:space="preserve">— Х., 2007. — Розд. </w:t>
            </w:r>
            <w:r w:rsidRPr="00D61710">
              <w:rPr>
                <w:spacing w:val="-3"/>
                <w:sz w:val="20"/>
                <w:lang w:val="ru-RU"/>
              </w:rPr>
              <w:t xml:space="preserve">3. </w:t>
            </w:r>
            <w:r w:rsidRPr="00D61710">
              <w:rPr>
                <w:sz w:val="20"/>
                <w:lang w:val="ru-RU"/>
              </w:rPr>
              <w:t xml:space="preserve">— </w:t>
            </w:r>
            <w:r w:rsidRPr="00D61710">
              <w:rPr>
                <w:spacing w:val="-3"/>
                <w:sz w:val="20"/>
                <w:lang w:val="ru-RU"/>
              </w:rPr>
              <w:t xml:space="preserve">С. </w:t>
            </w:r>
            <w:r w:rsidRPr="00D61710">
              <w:rPr>
                <w:sz w:val="20"/>
                <w:lang w:val="ru-RU"/>
              </w:rPr>
              <w:t>137 —</w:t>
            </w:r>
            <w:r w:rsidRPr="00D61710">
              <w:rPr>
                <w:spacing w:val="33"/>
                <w:sz w:val="20"/>
                <w:lang w:val="ru-RU"/>
              </w:rPr>
              <w:t xml:space="preserve"> </w:t>
            </w:r>
            <w:r w:rsidRPr="00D61710">
              <w:rPr>
                <w:spacing w:val="-3"/>
                <w:sz w:val="20"/>
                <w:lang w:val="ru-RU"/>
              </w:rPr>
              <w:t>202.</w:t>
            </w:r>
          </w:p>
        </w:tc>
      </w:tr>
      <w:tr w:rsidR="00F16F7D" w:rsidRPr="00D61710" w:rsidTr="009617E3">
        <w:trPr>
          <w:trHeight w:hRule="exact" w:val="4152"/>
        </w:trPr>
        <w:tc>
          <w:tcPr>
            <w:tcW w:w="2110" w:type="dxa"/>
          </w:tcPr>
          <w:p w:rsidR="00F16F7D" w:rsidRPr="00D61710" w:rsidRDefault="00F16F7D" w:rsidP="009617E3">
            <w:pPr>
              <w:pStyle w:val="TableParagraph"/>
              <w:ind w:left="67"/>
              <w:rPr>
                <w:sz w:val="20"/>
              </w:rPr>
            </w:pPr>
            <w:r w:rsidRPr="00D61710">
              <w:rPr>
                <w:sz w:val="20"/>
              </w:rPr>
              <w:t>Електронні ресурси</w:t>
            </w:r>
          </w:p>
        </w:tc>
        <w:tc>
          <w:tcPr>
            <w:tcW w:w="7385" w:type="dxa"/>
          </w:tcPr>
          <w:p w:rsidR="00F16F7D" w:rsidRPr="00D61710" w:rsidRDefault="00F16F7D" w:rsidP="00BD0D80">
            <w:pPr>
              <w:pStyle w:val="TableParagraph"/>
              <w:numPr>
                <w:ilvl w:val="0"/>
                <w:numId w:val="5"/>
              </w:numPr>
              <w:tabs>
                <w:tab w:val="left" w:pos="281"/>
              </w:tabs>
              <w:ind w:right="58" w:hanging="211"/>
              <w:jc w:val="both"/>
              <w:rPr>
                <w:sz w:val="20"/>
                <w:lang w:val="ru-RU"/>
              </w:rPr>
            </w:pPr>
            <w:r w:rsidRPr="00D61710">
              <w:rPr>
                <w:sz w:val="20"/>
                <w:lang w:val="ru-RU"/>
              </w:rPr>
              <w:t xml:space="preserve">Богомольний Б. Р. </w:t>
            </w:r>
            <w:r w:rsidRPr="00D61710">
              <w:rPr>
                <w:spacing w:val="-3"/>
                <w:sz w:val="20"/>
                <w:lang w:val="ru-RU"/>
              </w:rPr>
              <w:t xml:space="preserve">Медицина </w:t>
            </w:r>
            <w:r w:rsidRPr="00D61710">
              <w:rPr>
                <w:sz w:val="20"/>
                <w:lang w:val="ru-RU"/>
              </w:rPr>
              <w:t xml:space="preserve">екстремальних ситуацій [Електронний  </w:t>
            </w:r>
            <w:r w:rsidRPr="00D61710">
              <w:rPr>
                <w:spacing w:val="-3"/>
                <w:sz w:val="20"/>
                <w:lang w:val="ru-RU"/>
              </w:rPr>
              <w:t xml:space="preserve">ресурс]:  </w:t>
            </w:r>
            <w:r w:rsidRPr="00D61710">
              <w:rPr>
                <w:sz w:val="20"/>
                <w:lang w:val="ru-RU"/>
              </w:rPr>
              <w:t xml:space="preserve">навч. </w:t>
            </w:r>
            <w:proofErr w:type="gramStart"/>
            <w:r w:rsidRPr="00D61710">
              <w:rPr>
                <w:spacing w:val="-3"/>
                <w:sz w:val="20"/>
                <w:lang w:val="ru-RU"/>
              </w:rPr>
              <w:t>пос</w:t>
            </w:r>
            <w:proofErr w:type="gramEnd"/>
            <w:r w:rsidRPr="00D61710">
              <w:rPr>
                <w:spacing w:val="-3"/>
                <w:sz w:val="20"/>
                <w:lang w:val="ru-RU"/>
              </w:rPr>
              <w:t xml:space="preserve">іб. </w:t>
            </w:r>
            <w:r w:rsidRPr="00D61710">
              <w:rPr>
                <w:sz w:val="20"/>
                <w:lang w:val="ru-RU"/>
              </w:rPr>
              <w:t xml:space="preserve">для </w:t>
            </w:r>
            <w:r w:rsidRPr="00D61710">
              <w:rPr>
                <w:spacing w:val="-3"/>
                <w:sz w:val="20"/>
                <w:lang w:val="ru-RU"/>
              </w:rPr>
              <w:t xml:space="preserve">студ. </w:t>
            </w:r>
            <w:r w:rsidRPr="00D61710">
              <w:rPr>
                <w:sz w:val="20"/>
                <w:lang w:val="ru-RU"/>
              </w:rPr>
              <w:t xml:space="preserve">мед. вузів </w:t>
            </w:r>
            <w:r w:rsidRPr="00D61710">
              <w:rPr>
                <w:sz w:val="20"/>
              </w:rPr>
              <w:t>III</w:t>
            </w:r>
            <w:r w:rsidRPr="00D61710">
              <w:rPr>
                <w:sz w:val="20"/>
                <w:lang w:val="ru-RU"/>
              </w:rPr>
              <w:t xml:space="preserve"> — </w:t>
            </w:r>
            <w:r w:rsidRPr="00D61710">
              <w:rPr>
                <w:sz w:val="20"/>
              </w:rPr>
              <w:t>IV</w:t>
            </w:r>
            <w:r w:rsidRPr="00D61710">
              <w:rPr>
                <w:sz w:val="20"/>
                <w:lang w:val="ru-RU"/>
              </w:rPr>
              <w:t xml:space="preserve"> рівнів акредитації / </w:t>
            </w:r>
            <w:r w:rsidRPr="00D61710">
              <w:rPr>
                <w:spacing w:val="-3"/>
                <w:sz w:val="20"/>
                <w:lang w:val="ru-RU"/>
              </w:rPr>
              <w:t xml:space="preserve">Б.  </w:t>
            </w:r>
            <w:r w:rsidRPr="00D61710">
              <w:rPr>
                <w:spacing w:val="-4"/>
                <w:sz w:val="20"/>
                <w:lang w:val="ru-RU"/>
              </w:rPr>
              <w:t xml:space="preserve">Р.  </w:t>
            </w:r>
            <w:r w:rsidRPr="00D61710">
              <w:rPr>
                <w:spacing w:val="-3"/>
                <w:sz w:val="20"/>
                <w:lang w:val="ru-RU"/>
              </w:rPr>
              <w:t xml:space="preserve">Богомольний,  В. В. </w:t>
            </w:r>
            <w:r w:rsidRPr="00D61710">
              <w:rPr>
                <w:sz w:val="20"/>
                <w:lang w:val="ru-RU"/>
              </w:rPr>
              <w:t xml:space="preserve">Кононенко, П. </w:t>
            </w:r>
            <w:r w:rsidRPr="00D61710">
              <w:rPr>
                <w:spacing w:val="-4"/>
                <w:sz w:val="20"/>
                <w:lang w:val="ru-RU"/>
              </w:rPr>
              <w:t xml:space="preserve">М. </w:t>
            </w:r>
            <w:r w:rsidRPr="00D61710">
              <w:rPr>
                <w:spacing w:val="-3"/>
                <w:sz w:val="20"/>
                <w:lang w:val="ru-RU"/>
              </w:rPr>
              <w:t xml:space="preserve">Чуєв. </w:t>
            </w:r>
            <w:r w:rsidRPr="00D61710">
              <w:rPr>
                <w:sz w:val="20"/>
                <w:lang w:val="ru-RU"/>
              </w:rPr>
              <w:t xml:space="preserve">— 80 </w:t>
            </w:r>
            <w:r w:rsidRPr="00D61710">
              <w:rPr>
                <w:spacing w:val="-2"/>
                <w:sz w:val="20"/>
              </w:rPr>
              <w:t>Min</w:t>
            </w:r>
            <w:r w:rsidRPr="00D61710">
              <w:rPr>
                <w:spacing w:val="-2"/>
                <w:sz w:val="20"/>
                <w:lang w:val="ru-RU"/>
              </w:rPr>
              <w:t xml:space="preserve"> </w:t>
            </w:r>
            <w:r w:rsidRPr="00D61710">
              <w:rPr>
                <w:sz w:val="20"/>
                <w:lang w:val="ru-RU"/>
              </w:rPr>
              <w:t xml:space="preserve">/ 700 </w:t>
            </w:r>
            <w:r w:rsidRPr="00D61710">
              <w:rPr>
                <w:spacing w:val="-3"/>
                <w:sz w:val="20"/>
              </w:rPr>
              <w:t>MB</w:t>
            </w:r>
            <w:r w:rsidRPr="00D61710">
              <w:rPr>
                <w:spacing w:val="-3"/>
                <w:sz w:val="20"/>
                <w:lang w:val="ru-RU"/>
              </w:rPr>
              <w:t xml:space="preserve">. </w:t>
            </w:r>
            <w:r w:rsidRPr="00D61710">
              <w:rPr>
                <w:sz w:val="20"/>
                <w:lang w:val="ru-RU"/>
              </w:rPr>
              <w:t xml:space="preserve">— Одеса: </w:t>
            </w:r>
            <w:r w:rsidRPr="00D61710">
              <w:rPr>
                <w:spacing w:val="-3"/>
                <w:sz w:val="20"/>
                <w:lang w:val="ru-RU"/>
              </w:rPr>
              <w:t>Одес</w:t>
            </w:r>
            <w:proofErr w:type="gramStart"/>
            <w:r w:rsidRPr="00D61710">
              <w:rPr>
                <w:spacing w:val="-3"/>
                <w:sz w:val="20"/>
                <w:lang w:val="ru-RU"/>
              </w:rPr>
              <w:t>.</w:t>
            </w:r>
            <w:proofErr w:type="gramEnd"/>
            <w:r w:rsidRPr="00D61710">
              <w:rPr>
                <w:spacing w:val="-3"/>
                <w:sz w:val="20"/>
                <w:lang w:val="ru-RU"/>
              </w:rPr>
              <w:t xml:space="preserve"> </w:t>
            </w:r>
            <w:proofErr w:type="gramStart"/>
            <w:r w:rsidRPr="00D61710">
              <w:rPr>
                <w:sz w:val="20"/>
                <w:lang w:val="ru-RU"/>
              </w:rPr>
              <w:t>м</w:t>
            </w:r>
            <w:proofErr w:type="gramEnd"/>
            <w:r w:rsidRPr="00D61710">
              <w:rPr>
                <w:sz w:val="20"/>
                <w:lang w:val="ru-RU"/>
              </w:rPr>
              <w:t xml:space="preserve">ед. </w:t>
            </w:r>
            <w:r w:rsidRPr="00D61710">
              <w:rPr>
                <w:spacing w:val="-3"/>
                <w:sz w:val="20"/>
                <w:lang w:val="ru-RU"/>
              </w:rPr>
              <w:t xml:space="preserve">ун-т,  </w:t>
            </w:r>
            <w:r w:rsidRPr="00D61710">
              <w:rPr>
                <w:spacing w:val="3"/>
                <w:sz w:val="20"/>
                <w:lang w:val="ru-RU"/>
              </w:rPr>
              <w:t xml:space="preserve"> </w:t>
            </w:r>
            <w:r w:rsidRPr="00D61710">
              <w:rPr>
                <w:sz w:val="20"/>
                <w:lang w:val="ru-RU"/>
              </w:rPr>
              <w:t>2003.</w:t>
            </w:r>
          </w:p>
          <w:p w:rsidR="00F16F7D" w:rsidRPr="00D61710" w:rsidRDefault="00F16F7D" w:rsidP="009617E3">
            <w:pPr>
              <w:pStyle w:val="TableParagraph"/>
              <w:ind w:left="280" w:right="61"/>
              <w:jc w:val="both"/>
              <w:rPr>
                <w:sz w:val="20"/>
              </w:rPr>
            </w:pPr>
            <w:r w:rsidRPr="00D61710">
              <w:rPr>
                <w:sz w:val="20"/>
                <w:lang w:val="ru-RU"/>
              </w:rPr>
              <w:t>— (Бібліотека студента-медика) — 1 електрон. опт</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д</w:t>
            </w:r>
            <w:proofErr w:type="gramEnd"/>
            <w:r w:rsidRPr="00D61710">
              <w:rPr>
                <w:sz w:val="20"/>
                <w:lang w:val="ru-RU"/>
              </w:rPr>
              <w:t>иск (</w:t>
            </w:r>
            <w:r w:rsidRPr="00D61710">
              <w:rPr>
                <w:sz w:val="20"/>
              </w:rPr>
              <w:t>CD</w:t>
            </w:r>
            <w:r w:rsidRPr="00D61710">
              <w:rPr>
                <w:sz w:val="20"/>
                <w:lang w:val="ru-RU"/>
              </w:rPr>
              <w:t>-</w:t>
            </w:r>
            <w:r w:rsidRPr="00D61710">
              <w:rPr>
                <w:sz w:val="20"/>
              </w:rPr>
              <w:t>ROM</w:t>
            </w:r>
            <w:r w:rsidRPr="00D61710">
              <w:rPr>
                <w:sz w:val="20"/>
                <w:lang w:val="ru-RU"/>
              </w:rPr>
              <w:t xml:space="preserve">); 12 см. — Систем. вимоги: </w:t>
            </w:r>
            <w:r w:rsidRPr="00D61710">
              <w:rPr>
                <w:sz w:val="20"/>
              </w:rPr>
              <w:t>Pentium</w:t>
            </w:r>
            <w:r w:rsidRPr="00D61710">
              <w:rPr>
                <w:sz w:val="20"/>
                <w:lang w:val="ru-RU"/>
              </w:rPr>
              <w:t xml:space="preserve">; 32 </w:t>
            </w:r>
            <w:r w:rsidRPr="00D61710">
              <w:rPr>
                <w:sz w:val="20"/>
              </w:rPr>
              <w:t>Mb</w:t>
            </w:r>
            <w:r w:rsidRPr="00D61710">
              <w:rPr>
                <w:sz w:val="20"/>
                <w:lang w:val="ru-RU"/>
              </w:rPr>
              <w:t xml:space="preserve"> </w:t>
            </w:r>
            <w:r w:rsidRPr="00D61710">
              <w:rPr>
                <w:sz w:val="20"/>
              </w:rPr>
              <w:t>RAM</w:t>
            </w:r>
            <w:r w:rsidRPr="00D61710">
              <w:rPr>
                <w:sz w:val="20"/>
                <w:lang w:val="ru-RU"/>
              </w:rPr>
              <w:t xml:space="preserve">; </w:t>
            </w:r>
            <w:r w:rsidRPr="00D61710">
              <w:rPr>
                <w:sz w:val="20"/>
              </w:rPr>
              <w:t>Windows</w:t>
            </w:r>
            <w:r w:rsidRPr="00D61710">
              <w:rPr>
                <w:sz w:val="20"/>
                <w:lang w:val="ru-RU"/>
              </w:rPr>
              <w:t xml:space="preserve"> 95, 98, 2000, </w:t>
            </w:r>
            <w:r w:rsidRPr="00D61710">
              <w:rPr>
                <w:sz w:val="20"/>
              </w:rPr>
              <w:t>XP</w:t>
            </w:r>
            <w:r w:rsidRPr="00D61710">
              <w:rPr>
                <w:sz w:val="20"/>
                <w:lang w:val="ru-RU"/>
              </w:rPr>
              <w:t xml:space="preserve">; </w:t>
            </w:r>
            <w:r w:rsidRPr="00D61710">
              <w:rPr>
                <w:sz w:val="20"/>
              </w:rPr>
              <w:t>MS</w:t>
            </w:r>
            <w:r w:rsidRPr="00D61710">
              <w:rPr>
                <w:sz w:val="20"/>
                <w:lang w:val="ru-RU"/>
              </w:rPr>
              <w:t xml:space="preserve"> </w:t>
            </w:r>
            <w:r w:rsidRPr="00D61710">
              <w:rPr>
                <w:sz w:val="20"/>
              </w:rPr>
              <w:t>Word</w:t>
            </w:r>
            <w:r w:rsidRPr="00D61710">
              <w:rPr>
                <w:sz w:val="20"/>
                <w:lang w:val="ru-RU"/>
              </w:rPr>
              <w:t xml:space="preserve"> 97- 2000</w:t>
            </w:r>
            <w:proofErr w:type="gramStart"/>
            <w:r w:rsidRPr="00D61710">
              <w:rPr>
                <w:sz w:val="20"/>
                <w:lang w:val="ru-RU"/>
              </w:rPr>
              <w:t>.—</w:t>
            </w:r>
            <w:proofErr w:type="gramEnd"/>
            <w:r w:rsidRPr="00D61710">
              <w:rPr>
                <w:sz w:val="20"/>
                <w:lang w:val="ru-RU"/>
              </w:rPr>
              <w:t xml:space="preserve"> </w:t>
            </w:r>
            <w:r w:rsidRPr="00D61710">
              <w:rPr>
                <w:sz w:val="20"/>
              </w:rPr>
              <w:t>Назва з контейнера.</w:t>
            </w:r>
          </w:p>
          <w:p w:rsidR="00F16F7D" w:rsidRPr="00D61710" w:rsidRDefault="00F16F7D" w:rsidP="00BD0D80">
            <w:pPr>
              <w:pStyle w:val="TableParagraph"/>
              <w:numPr>
                <w:ilvl w:val="0"/>
                <w:numId w:val="5"/>
              </w:numPr>
              <w:tabs>
                <w:tab w:val="left" w:pos="281"/>
              </w:tabs>
              <w:ind w:left="279" w:right="58" w:hanging="210"/>
              <w:jc w:val="both"/>
              <w:rPr>
                <w:sz w:val="20"/>
                <w:lang w:val="ru-RU"/>
              </w:rPr>
            </w:pPr>
            <w:r w:rsidRPr="00D61710">
              <w:rPr>
                <w:sz w:val="20"/>
                <w:lang w:val="ru-RU"/>
              </w:rPr>
              <w:t xml:space="preserve">Розподіл населення найбільш численних національностей за статтю та віком, </w:t>
            </w:r>
            <w:r w:rsidRPr="00D61710">
              <w:rPr>
                <w:spacing w:val="-3"/>
                <w:sz w:val="20"/>
                <w:lang w:val="ru-RU"/>
              </w:rPr>
              <w:t xml:space="preserve">шлюбним </w:t>
            </w:r>
            <w:r w:rsidRPr="00D61710">
              <w:rPr>
                <w:sz w:val="20"/>
                <w:lang w:val="ru-RU"/>
              </w:rPr>
              <w:t xml:space="preserve">станом, мовними ознаками та </w:t>
            </w:r>
            <w:proofErr w:type="gramStart"/>
            <w:r w:rsidRPr="00D61710">
              <w:rPr>
                <w:sz w:val="20"/>
                <w:lang w:val="ru-RU"/>
              </w:rPr>
              <w:t>р</w:t>
            </w:r>
            <w:proofErr w:type="gramEnd"/>
            <w:r w:rsidRPr="00D61710">
              <w:rPr>
                <w:sz w:val="20"/>
                <w:lang w:val="ru-RU"/>
              </w:rPr>
              <w:t xml:space="preserve">івнем освіти [Електронний ресурс]: за даними Всеукр. перепису населення 2001 р. / Держ. ком. статистики України;   ред. О. Г. Осауленко. — </w:t>
            </w:r>
            <w:r w:rsidRPr="00D61710">
              <w:rPr>
                <w:spacing w:val="-3"/>
                <w:sz w:val="20"/>
                <w:lang w:val="ru-RU"/>
              </w:rPr>
              <w:t xml:space="preserve">К. </w:t>
            </w:r>
            <w:r w:rsidRPr="00D61710">
              <w:rPr>
                <w:sz w:val="20"/>
                <w:lang w:val="ru-RU"/>
              </w:rPr>
              <w:t xml:space="preserve">: </w:t>
            </w:r>
            <w:r w:rsidRPr="00D61710">
              <w:rPr>
                <w:sz w:val="20"/>
              </w:rPr>
              <w:t>CD</w:t>
            </w:r>
            <w:r w:rsidRPr="00D61710">
              <w:rPr>
                <w:sz w:val="20"/>
                <w:lang w:val="ru-RU"/>
              </w:rPr>
              <w:t xml:space="preserve">-вид-во "Інфодиск", 2004. — 1  </w:t>
            </w:r>
            <w:r w:rsidRPr="00D61710">
              <w:rPr>
                <w:spacing w:val="-3"/>
                <w:sz w:val="20"/>
                <w:lang w:val="ru-RU"/>
              </w:rPr>
              <w:t>електрон.  опт</w:t>
            </w:r>
            <w:proofErr w:type="gramStart"/>
            <w:r w:rsidRPr="00D61710">
              <w:rPr>
                <w:spacing w:val="-3"/>
                <w:sz w:val="20"/>
                <w:lang w:val="ru-RU"/>
              </w:rPr>
              <w:t>.</w:t>
            </w:r>
            <w:proofErr w:type="gramEnd"/>
            <w:r w:rsidRPr="00D61710">
              <w:rPr>
                <w:spacing w:val="-3"/>
                <w:sz w:val="20"/>
                <w:lang w:val="ru-RU"/>
              </w:rPr>
              <w:t xml:space="preserve"> </w:t>
            </w:r>
            <w:proofErr w:type="gramStart"/>
            <w:r w:rsidRPr="00D61710">
              <w:rPr>
                <w:spacing w:val="-3"/>
                <w:sz w:val="20"/>
                <w:lang w:val="ru-RU"/>
              </w:rPr>
              <w:t>д</w:t>
            </w:r>
            <w:proofErr w:type="gramEnd"/>
            <w:r w:rsidRPr="00D61710">
              <w:rPr>
                <w:spacing w:val="-3"/>
                <w:sz w:val="20"/>
                <w:lang w:val="ru-RU"/>
              </w:rPr>
              <w:t xml:space="preserve">иск </w:t>
            </w:r>
            <w:r w:rsidRPr="00D61710">
              <w:rPr>
                <w:sz w:val="20"/>
                <w:lang w:val="ru-RU"/>
              </w:rPr>
              <w:t>(</w:t>
            </w:r>
            <w:r w:rsidRPr="00D61710">
              <w:rPr>
                <w:sz w:val="20"/>
              </w:rPr>
              <w:t>CD</w:t>
            </w:r>
            <w:r w:rsidRPr="00D61710">
              <w:rPr>
                <w:sz w:val="20"/>
                <w:lang w:val="ru-RU"/>
              </w:rPr>
              <w:t>-</w:t>
            </w:r>
            <w:r w:rsidRPr="00D61710">
              <w:rPr>
                <w:sz w:val="20"/>
              </w:rPr>
              <w:t>ROM</w:t>
            </w:r>
            <w:r w:rsidRPr="00D61710">
              <w:rPr>
                <w:sz w:val="20"/>
                <w:lang w:val="ru-RU"/>
              </w:rPr>
              <w:t xml:space="preserve">): кольор.; 12 </w:t>
            </w:r>
            <w:r w:rsidRPr="00D61710">
              <w:rPr>
                <w:spacing w:val="-3"/>
                <w:sz w:val="20"/>
                <w:lang w:val="ru-RU"/>
              </w:rPr>
              <w:t xml:space="preserve">см. </w:t>
            </w:r>
            <w:r w:rsidRPr="00D61710">
              <w:rPr>
                <w:sz w:val="20"/>
                <w:lang w:val="ru-RU"/>
              </w:rPr>
              <w:t xml:space="preserve">— </w:t>
            </w:r>
            <w:r w:rsidRPr="00D61710">
              <w:rPr>
                <w:spacing w:val="-3"/>
                <w:sz w:val="20"/>
                <w:lang w:val="ru-RU"/>
              </w:rPr>
              <w:t xml:space="preserve">(Всеукр. </w:t>
            </w:r>
            <w:r w:rsidRPr="00D61710">
              <w:rPr>
                <w:sz w:val="20"/>
                <w:lang w:val="ru-RU"/>
              </w:rPr>
              <w:t>перепис населення, 2001). — Систем</w:t>
            </w:r>
            <w:proofErr w:type="gramStart"/>
            <w:r w:rsidRPr="00D61710">
              <w:rPr>
                <w:sz w:val="20"/>
                <w:lang w:val="ru-RU"/>
              </w:rPr>
              <w:t>.</w:t>
            </w:r>
            <w:proofErr w:type="gramEnd"/>
            <w:r w:rsidRPr="00D61710">
              <w:rPr>
                <w:sz w:val="20"/>
                <w:lang w:val="ru-RU"/>
              </w:rPr>
              <w:t xml:space="preserve"> </w:t>
            </w:r>
            <w:proofErr w:type="gramStart"/>
            <w:r w:rsidRPr="00D61710">
              <w:rPr>
                <w:sz w:val="20"/>
                <w:lang w:val="ru-RU"/>
              </w:rPr>
              <w:t>в</w:t>
            </w:r>
            <w:proofErr w:type="gramEnd"/>
            <w:r w:rsidRPr="00D61710">
              <w:rPr>
                <w:sz w:val="20"/>
                <w:lang w:val="ru-RU"/>
              </w:rPr>
              <w:t xml:space="preserve">имоги: </w:t>
            </w:r>
            <w:r w:rsidRPr="00D61710">
              <w:rPr>
                <w:sz w:val="20"/>
              </w:rPr>
              <w:t>Pentium</w:t>
            </w:r>
            <w:r w:rsidRPr="00D61710">
              <w:rPr>
                <w:sz w:val="20"/>
                <w:lang w:val="ru-RU"/>
              </w:rPr>
              <w:t xml:space="preserve">-266; 32 </w:t>
            </w:r>
            <w:r w:rsidRPr="00D61710">
              <w:rPr>
                <w:sz w:val="20"/>
              </w:rPr>
              <w:t>Mb</w:t>
            </w:r>
            <w:r w:rsidRPr="00D61710">
              <w:rPr>
                <w:sz w:val="20"/>
                <w:lang w:val="ru-RU"/>
              </w:rPr>
              <w:t xml:space="preserve"> </w:t>
            </w:r>
            <w:r w:rsidRPr="00D61710">
              <w:rPr>
                <w:spacing w:val="-3"/>
                <w:sz w:val="20"/>
              </w:rPr>
              <w:t>RAM</w:t>
            </w:r>
            <w:r w:rsidRPr="00D61710">
              <w:rPr>
                <w:spacing w:val="-3"/>
                <w:sz w:val="20"/>
                <w:lang w:val="ru-RU"/>
              </w:rPr>
              <w:t xml:space="preserve">; </w:t>
            </w:r>
            <w:r w:rsidRPr="00D61710">
              <w:rPr>
                <w:sz w:val="20"/>
              </w:rPr>
              <w:t>CD</w:t>
            </w:r>
            <w:r w:rsidRPr="00D61710">
              <w:rPr>
                <w:sz w:val="20"/>
                <w:lang w:val="ru-RU"/>
              </w:rPr>
              <w:t>-</w:t>
            </w:r>
            <w:r w:rsidRPr="00D61710">
              <w:rPr>
                <w:sz w:val="20"/>
              </w:rPr>
              <w:t>ROM</w:t>
            </w:r>
            <w:r w:rsidRPr="00D61710">
              <w:rPr>
                <w:sz w:val="20"/>
                <w:lang w:val="ru-RU"/>
              </w:rPr>
              <w:t xml:space="preserve"> </w:t>
            </w:r>
            <w:r w:rsidRPr="00D61710">
              <w:rPr>
                <w:spacing w:val="-3"/>
                <w:sz w:val="20"/>
              </w:rPr>
              <w:t>Windows</w:t>
            </w:r>
            <w:r w:rsidRPr="00D61710">
              <w:rPr>
                <w:spacing w:val="-3"/>
                <w:sz w:val="20"/>
                <w:lang w:val="ru-RU"/>
              </w:rPr>
              <w:t xml:space="preserve"> </w:t>
            </w:r>
            <w:r w:rsidRPr="00D61710">
              <w:rPr>
                <w:sz w:val="20"/>
                <w:lang w:val="ru-RU"/>
              </w:rPr>
              <w:t>98/2000/</w:t>
            </w:r>
            <w:r w:rsidRPr="00D61710">
              <w:rPr>
                <w:sz w:val="20"/>
              </w:rPr>
              <w:t>NT</w:t>
            </w:r>
            <w:r w:rsidRPr="00D61710">
              <w:rPr>
                <w:sz w:val="20"/>
                <w:lang w:val="ru-RU"/>
              </w:rPr>
              <w:t>/</w:t>
            </w:r>
            <w:r w:rsidRPr="00D61710">
              <w:rPr>
                <w:sz w:val="20"/>
              </w:rPr>
              <w:t>XP</w:t>
            </w:r>
            <w:r w:rsidRPr="00D61710">
              <w:rPr>
                <w:sz w:val="20"/>
                <w:lang w:val="ru-RU"/>
              </w:rPr>
              <w:t xml:space="preserve">. — Назва з </w:t>
            </w:r>
            <w:r w:rsidRPr="00D61710">
              <w:rPr>
                <w:spacing w:val="-3"/>
                <w:sz w:val="20"/>
                <w:lang w:val="ru-RU"/>
              </w:rPr>
              <w:t>титул</w:t>
            </w:r>
            <w:proofErr w:type="gramStart"/>
            <w:r w:rsidRPr="00D61710">
              <w:rPr>
                <w:spacing w:val="-3"/>
                <w:sz w:val="20"/>
                <w:lang w:val="ru-RU"/>
              </w:rPr>
              <w:t>.</w:t>
            </w:r>
            <w:proofErr w:type="gramEnd"/>
            <w:r w:rsidRPr="00D61710">
              <w:rPr>
                <w:spacing w:val="5"/>
                <w:sz w:val="20"/>
                <w:lang w:val="ru-RU"/>
              </w:rPr>
              <w:t xml:space="preserve"> </w:t>
            </w:r>
            <w:proofErr w:type="gramStart"/>
            <w:r w:rsidRPr="00D61710">
              <w:rPr>
                <w:sz w:val="20"/>
                <w:lang w:val="ru-RU"/>
              </w:rPr>
              <w:t>е</w:t>
            </w:r>
            <w:proofErr w:type="gramEnd"/>
            <w:r w:rsidRPr="00D61710">
              <w:rPr>
                <w:sz w:val="20"/>
                <w:lang w:val="ru-RU"/>
              </w:rPr>
              <w:t>крану.</w:t>
            </w:r>
          </w:p>
          <w:p w:rsidR="00F16F7D" w:rsidRPr="00D61710" w:rsidRDefault="00F16F7D" w:rsidP="00BD0D80">
            <w:pPr>
              <w:pStyle w:val="TableParagraph"/>
              <w:numPr>
                <w:ilvl w:val="0"/>
                <w:numId w:val="5"/>
              </w:numPr>
              <w:tabs>
                <w:tab w:val="left" w:pos="280"/>
              </w:tabs>
              <w:ind w:left="279" w:right="58" w:hanging="211"/>
              <w:jc w:val="both"/>
              <w:rPr>
                <w:sz w:val="20"/>
                <w:lang w:val="ru-RU"/>
              </w:rPr>
            </w:pPr>
            <w:r w:rsidRPr="00D61710">
              <w:rPr>
                <w:sz w:val="20"/>
                <w:lang w:val="ru-RU"/>
              </w:rPr>
              <w:t xml:space="preserve">Бібліотека і доступність інформації у сучасному </w:t>
            </w:r>
            <w:proofErr w:type="gramStart"/>
            <w:r w:rsidRPr="00D61710">
              <w:rPr>
                <w:sz w:val="20"/>
                <w:lang w:val="ru-RU"/>
              </w:rPr>
              <w:t>св</w:t>
            </w:r>
            <w:proofErr w:type="gramEnd"/>
            <w:r w:rsidRPr="00D61710">
              <w:rPr>
                <w:sz w:val="20"/>
                <w:lang w:val="ru-RU"/>
              </w:rPr>
              <w:t xml:space="preserve">іті: електронні ресурси в  науці, культурі та освіті: (підсумки 10-ї Міжнар. </w:t>
            </w:r>
            <w:r w:rsidRPr="00D61710">
              <w:rPr>
                <w:spacing w:val="-3"/>
                <w:sz w:val="20"/>
                <w:lang w:val="ru-RU"/>
              </w:rPr>
              <w:t xml:space="preserve">конф. </w:t>
            </w:r>
            <w:r w:rsidRPr="00D61710">
              <w:rPr>
                <w:sz w:val="20"/>
                <w:lang w:val="ru-RU"/>
              </w:rPr>
              <w:t>„</w:t>
            </w:r>
            <w:proofErr w:type="gramStart"/>
            <w:r w:rsidRPr="00D61710">
              <w:rPr>
                <w:sz w:val="20"/>
                <w:lang w:val="ru-RU"/>
              </w:rPr>
              <w:t xml:space="preserve">Крим-2003”) [Електронний ресурс] / Л. Й. Костенко, А. О. </w:t>
            </w:r>
            <w:r w:rsidRPr="00D61710">
              <w:rPr>
                <w:spacing w:val="-3"/>
                <w:sz w:val="20"/>
                <w:lang w:val="ru-RU"/>
              </w:rPr>
              <w:t xml:space="preserve">Чекмарьов, </w:t>
            </w:r>
            <w:r w:rsidRPr="00D61710">
              <w:rPr>
                <w:sz w:val="20"/>
                <w:lang w:val="ru-RU"/>
              </w:rPr>
              <w:t xml:space="preserve">А. Г. Бровкін, </w:t>
            </w:r>
            <w:r w:rsidRPr="00D61710">
              <w:rPr>
                <w:spacing w:val="-3"/>
                <w:sz w:val="20"/>
                <w:lang w:val="ru-RU"/>
              </w:rPr>
              <w:t xml:space="preserve">І. </w:t>
            </w:r>
            <w:r w:rsidRPr="00D61710">
              <w:rPr>
                <w:sz w:val="20"/>
                <w:lang w:val="ru-RU"/>
              </w:rPr>
              <w:t>А. Павлуша // Бібліотечний вісник — 2003. — № 4.</w:t>
            </w:r>
            <w:proofErr w:type="gramEnd"/>
            <w:r w:rsidRPr="00D61710">
              <w:rPr>
                <w:sz w:val="20"/>
                <w:lang w:val="ru-RU"/>
              </w:rPr>
              <w:t xml:space="preserve"> — </w:t>
            </w:r>
            <w:r w:rsidRPr="00D61710">
              <w:rPr>
                <w:spacing w:val="-3"/>
                <w:sz w:val="20"/>
                <w:lang w:val="ru-RU"/>
              </w:rPr>
              <w:t xml:space="preserve">С. </w:t>
            </w:r>
            <w:r w:rsidRPr="00D61710">
              <w:rPr>
                <w:sz w:val="20"/>
                <w:lang w:val="ru-RU"/>
              </w:rPr>
              <w:t xml:space="preserve">43. — Режим доступу до журн.: </w:t>
            </w:r>
            <w:r w:rsidRPr="00D61710">
              <w:rPr>
                <w:spacing w:val="36"/>
                <w:sz w:val="20"/>
                <w:lang w:val="ru-RU"/>
              </w:rPr>
              <w:t xml:space="preserve"> </w:t>
            </w:r>
            <w:hyperlink r:id="rId49">
              <w:r w:rsidRPr="00D61710">
                <w:rPr>
                  <w:color w:val="0000FF"/>
                  <w:sz w:val="20"/>
                  <w:u w:val="single" w:color="0000FF"/>
                </w:rPr>
                <w:t>http</w:t>
              </w:r>
              <w:r w:rsidRPr="00D61710">
                <w:rPr>
                  <w:color w:val="0000FF"/>
                  <w:sz w:val="20"/>
                  <w:u w:val="single" w:color="0000FF"/>
                  <w:lang w:val="ru-RU"/>
                </w:rPr>
                <w:t>://</w:t>
              </w:r>
              <w:r w:rsidRPr="00D61710">
                <w:rPr>
                  <w:color w:val="0000FF"/>
                  <w:sz w:val="20"/>
                  <w:u w:val="single" w:color="0000FF"/>
                </w:rPr>
                <w:t>www</w:t>
              </w:r>
              <w:r w:rsidRPr="00D61710">
                <w:rPr>
                  <w:color w:val="0000FF"/>
                  <w:sz w:val="20"/>
                  <w:u w:val="single" w:color="0000FF"/>
                  <w:lang w:val="ru-RU"/>
                </w:rPr>
                <w:t>.</w:t>
              </w:r>
              <w:r w:rsidRPr="00D61710">
                <w:rPr>
                  <w:color w:val="0000FF"/>
                  <w:sz w:val="20"/>
                  <w:u w:val="single" w:color="0000FF"/>
                </w:rPr>
                <w:t>nbuv</w:t>
              </w:r>
              <w:r w:rsidRPr="00D61710">
                <w:rPr>
                  <w:color w:val="0000FF"/>
                  <w:sz w:val="20"/>
                  <w:u w:val="single" w:color="0000FF"/>
                  <w:lang w:val="ru-RU"/>
                </w:rPr>
                <w:t>.</w:t>
              </w:r>
              <w:r w:rsidRPr="00D61710">
                <w:rPr>
                  <w:color w:val="0000FF"/>
                  <w:sz w:val="20"/>
                  <w:u w:val="single" w:color="0000FF"/>
                </w:rPr>
                <w:t>gov</w:t>
              </w:r>
              <w:r w:rsidRPr="00D61710">
                <w:rPr>
                  <w:color w:val="0000FF"/>
                  <w:sz w:val="20"/>
                  <w:u w:val="single" w:color="0000FF"/>
                  <w:lang w:val="ru-RU"/>
                </w:rPr>
                <w:t>.</w:t>
              </w:r>
              <w:r w:rsidRPr="00D61710">
                <w:rPr>
                  <w:color w:val="0000FF"/>
                  <w:sz w:val="20"/>
                  <w:u w:val="single" w:color="0000FF"/>
                </w:rPr>
                <w:t>ua</w:t>
              </w:r>
              <w:r w:rsidRPr="00D61710">
                <w:rPr>
                  <w:color w:val="0000FF"/>
                  <w:sz w:val="20"/>
                  <w:u w:val="single" w:color="0000FF"/>
                  <w:lang w:val="ru-RU"/>
                </w:rPr>
                <w:t>/</w:t>
              </w:r>
              <w:r w:rsidRPr="00D61710">
                <w:rPr>
                  <w:color w:val="0000FF"/>
                  <w:sz w:val="20"/>
                  <w:u w:val="single" w:color="0000FF"/>
                </w:rPr>
                <w:t>articles</w:t>
              </w:r>
              <w:r w:rsidRPr="00D61710">
                <w:rPr>
                  <w:color w:val="0000FF"/>
                  <w:sz w:val="20"/>
                  <w:u w:val="single" w:color="0000FF"/>
                  <w:lang w:val="ru-RU"/>
                </w:rPr>
                <w:t>/2003/03</w:t>
              </w:r>
              <w:r w:rsidRPr="00D61710">
                <w:rPr>
                  <w:color w:val="0000FF"/>
                  <w:sz w:val="20"/>
                  <w:u w:val="single" w:color="0000FF"/>
                </w:rPr>
                <w:t>klinko</w:t>
              </w:r>
              <w:r w:rsidRPr="00D61710">
                <w:rPr>
                  <w:color w:val="0000FF"/>
                  <w:sz w:val="20"/>
                  <w:u w:val="single" w:color="0000FF"/>
                  <w:lang w:val="ru-RU"/>
                </w:rPr>
                <w:t>.</w:t>
              </w:r>
              <w:r w:rsidRPr="00D61710">
                <w:rPr>
                  <w:color w:val="0000FF"/>
                  <w:sz w:val="20"/>
                  <w:u w:val="single" w:color="0000FF"/>
                </w:rPr>
                <w:t>htm</w:t>
              </w:r>
            </w:hyperlink>
            <w:r w:rsidRPr="00D61710">
              <w:rPr>
                <w:sz w:val="20"/>
                <w:lang w:val="ru-RU"/>
              </w:rPr>
              <w:t>.</w:t>
            </w:r>
          </w:p>
        </w:tc>
      </w:tr>
    </w:tbl>
    <w:p w:rsidR="00F16F7D" w:rsidRDefault="00F16F7D" w:rsidP="00F16F7D">
      <w:pPr>
        <w:jc w:val="both"/>
      </w:pPr>
    </w:p>
    <w:p w:rsidR="00F16F7D" w:rsidRDefault="00F16F7D" w:rsidP="00F16F7D">
      <w:pPr>
        <w:tabs>
          <w:tab w:val="left" w:pos="3150"/>
        </w:tabs>
      </w:pPr>
      <w:r>
        <w:tab/>
      </w:r>
    </w:p>
    <w:p w:rsidR="00F16F7D" w:rsidRDefault="00F16F7D" w:rsidP="00F16F7D">
      <w:pPr>
        <w:tabs>
          <w:tab w:val="left" w:pos="3150"/>
        </w:tabs>
      </w:pPr>
    </w:p>
    <w:p w:rsidR="00F16F7D" w:rsidRDefault="00F16F7D" w:rsidP="00F16F7D">
      <w:pPr>
        <w:tabs>
          <w:tab w:val="left" w:pos="3150"/>
        </w:tabs>
      </w:pPr>
    </w:p>
    <w:p w:rsidR="00F16F7D" w:rsidRDefault="00F16F7D" w:rsidP="00F16F7D">
      <w:pPr>
        <w:tabs>
          <w:tab w:val="left" w:pos="3150"/>
        </w:tabs>
        <w:sectPr w:rsidR="00F16F7D" w:rsidSect="009617E3">
          <w:pgSz w:w="11910" w:h="16840"/>
          <w:pgMar w:top="1134" w:right="1134" w:bottom="1134" w:left="1134" w:header="733" w:footer="0" w:gutter="0"/>
          <w:cols w:space="720"/>
          <w:docGrid w:linePitch="299"/>
        </w:sectPr>
      </w:pPr>
    </w:p>
    <w:p w:rsidR="00F16F7D" w:rsidRPr="00737830" w:rsidRDefault="00F16F7D" w:rsidP="00F16F7D">
      <w:pPr>
        <w:jc w:val="right"/>
        <w:rPr>
          <w:b/>
          <w:sz w:val="28"/>
          <w:szCs w:val="28"/>
        </w:rPr>
      </w:pPr>
      <w:r>
        <w:lastRenderedPageBreak/>
        <w:tab/>
      </w:r>
      <w:r w:rsidRPr="00737830">
        <w:rPr>
          <w:b/>
          <w:sz w:val="28"/>
          <w:szCs w:val="28"/>
        </w:rPr>
        <w:t>Додаток</w:t>
      </w:r>
      <w:proofErr w:type="gramStart"/>
      <w:r>
        <w:rPr>
          <w:b/>
          <w:sz w:val="28"/>
          <w:szCs w:val="28"/>
        </w:rPr>
        <w:t xml:space="preserve"> В</w:t>
      </w:r>
      <w:proofErr w:type="gramEnd"/>
    </w:p>
    <w:p w:rsidR="00F16F7D" w:rsidRPr="00737830" w:rsidRDefault="00F16F7D" w:rsidP="00F16F7D">
      <w:pPr>
        <w:jc w:val="center"/>
        <w:rPr>
          <w:b/>
          <w:sz w:val="28"/>
          <w:szCs w:val="28"/>
        </w:rPr>
      </w:pPr>
      <w:r w:rsidRPr="00737830">
        <w:rPr>
          <w:b/>
          <w:sz w:val="28"/>
          <w:szCs w:val="28"/>
        </w:rPr>
        <w:t xml:space="preserve">Графік документообігу </w:t>
      </w:r>
      <w:proofErr w:type="gramStart"/>
      <w:r w:rsidRPr="00737830">
        <w:rPr>
          <w:b/>
          <w:sz w:val="28"/>
          <w:szCs w:val="28"/>
        </w:rPr>
        <w:t>на</w:t>
      </w:r>
      <w:proofErr w:type="gramEnd"/>
      <w:r w:rsidRPr="00737830">
        <w:rPr>
          <w:b/>
          <w:sz w:val="28"/>
          <w:szCs w:val="28"/>
        </w:rPr>
        <w:t xml:space="preserve"> ______________</w:t>
      </w:r>
    </w:p>
    <w:tbl>
      <w:tblPr>
        <w:tblStyle w:val="ae"/>
        <w:tblW w:w="15032" w:type="dxa"/>
        <w:tblLayout w:type="fixed"/>
        <w:tblLook w:val="04A0" w:firstRow="1" w:lastRow="0" w:firstColumn="1" w:lastColumn="0" w:noHBand="0" w:noVBand="1"/>
      </w:tblPr>
      <w:tblGrid>
        <w:gridCol w:w="988"/>
        <w:gridCol w:w="992"/>
        <w:gridCol w:w="850"/>
        <w:gridCol w:w="993"/>
        <w:gridCol w:w="992"/>
        <w:gridCol w:w="1086"/>
        <w:gridCol w:w="1134"/>
        <w:gridCol w:w="709"/>
        <w:gridCol w:w="585"/>
        <w:gridCol w:w="549"/>
        <w:gridCol w:w="567"/>
        <w:gridCol w:w="720"/>
        <w:gridCol w:w="556"/>
        <w:gridCol w:w="709"/>
        <w:gridCol w:w="567"/>
        <w:gridCol w:w="850"/>
        <w:gridCol w:w="567"/>
        <w:gridCol w:w="992"/>
        <w:gridCol w:w="626"/>
      </w:tblGrid>
      <w:tr w:rsidR="00F16F7D" w:rsidTr="009617E3">
        <w:tc>
          <w:tcPr>
            <w:tcW w:w="5901" w:type="dxa"/>
            <w:gridSpan w:val="6"/>
          </w:tcPr>
          <w:p w:rsidR="00F16F7D" w:rsidRPr="006D0416" w:rsidRDefault="00F16F7D" w:rsidP="009617E3">
            <w:pPr>
              <w:jc w:val="center"/>
              <w:rPr>
                <w:sz w:val="28"/>
                <w:szCs w:val="28"/>
                <w:lang w:val="uk-UA"/>
              </w:rPr>
            </w:pPr>
            <w:r>
              <w:rPr>
                <w:sz w:val="28"/>
                <w:szCs w:val="28"/>
                <w:lang w:val="uk-UA"/>
              </w:rPr>
              <w:t>Первинний облік</w:t>
            </w:r>
          </w:p>
        </w:tc>
        <w:tc>
          <w:tcPr>
            <w:tcW w:w="4264" w:type="dxa"/>
            <w:gridSpan w:val="6"/>
          </w:tcPr>
          <w:p w:rsidR="00F16F7D" w:rsidRPr="006D0416" w:rsidRDefault="00F16F7D" w:rsidP="009617E3">
            <w:pPr>
              <w:jc w:val="center"/>
              <w:rPr>
                <w:sz w:val="28"/>
                <w:szCs w:val="28"/>
                <w:lang w:val="uk-UA"/>
              </w:rPr>
            </w:pPr>
            <w:r>
              <w:rPr>
                <w:sz w:val="28"/>
                <w:szCs w:val="28"/>
                <w:lang w:val="uk-UA"/>
              </w:rPr>
              <w:t>Поточний облік</w:t>
            </w:r>
          </w:p>
        </w:tc>
        <w:tc>
          <w:tcPr>
            <w:tcW w:w="556"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Підсумковий облік</w:t>
            </w:r>
          </w:p>
        </w:tc>
        <w:tc>
          <w:tcPr>
            <w:tcW w:w="2693" w:type="dxa"/>
            <w:gridSpan w:val="4"/>
          </w:tcPr>
          <w:p w:rsidR="00F16F7D" w:rsidRPr="00854BFD" w:rsidRDefault="00F16F7D" w:rsidP="009617E3">
            <w:pPr>
              <w:jc w:val="center"/>
              <w:rPr>
                <w:sz w:val="28"/>
                <w:szCs w:val="28"/>
                <w:lang w:val="uk-UA"/>
              </w:rPr>
            </w:pPr>
            <w:r>
              <w:rPr>
                <w:sz w:val="28"/>
                <w:szCs w:val="28"/>
                <w:lang w:val="uk-UA"/>
              </w:rPr>
              <w:t>Формування поточного архіву бухгалтерії</w:t>
            </w:r>
          </w:p>
        </w:tc>
        <w:tc>
          <w:tcPr>
            <w:tcW w:w="1618" w:type="dxa"/>
            <w:gridSpan w:val="2"/>
          </w:tcPr>
          <w:p w:rsidR="00F16F7D" w:rsidRPr="00854BFD" w:rsidRDefault="00F16F7D" w:rsidP="009617E3">
            <w:pPr>
              <w:jc w:val="center"/>
              <w:rPr>
                <w:sz w:val="28"/>
                <w:szCs w:val="28"/>
                <w:lang w:val="uk-UA"/>
              </w:rPr>
            </w:pPr>
            <w:r>
              <w:rPr>
                <w:sz w:val="28"/>
                <w:szCs w:val="28"/>
                <w:lang w:val="uk-UA"/>
              </w:rPr>
              <w:t>Передача справ бухгалтерії</w:t>
            </w:r>
          </w:p>
        </w:tc>
      </w:tr>
      <w:tr w:rsidR="00F16F7D" w:rsidTr="009617E3">
        <w:trPr>
          <w:cantSplit/>
          <w:trHeight w:val="341"/>
        </w:trPr>
        <w:tc>
          <w:tcPr>
            <w:tcW w:w="988"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Топологічна ділянка обліку, назва операції</w:t>
            </w:r>
          </w:p>
        </w:tc>
        <w:tc>
          <w:tcPr>
            <w:tcW w:w="992"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Назва документу, яким вона оформляється</w:t>
            </w:r>
          </w:p>
        </w:tc>
        <w:tc>
          <w:tcPr>
            <w:tcW w:w="850"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Термін складання</w:t>
            </w:r>
          </w:p>
        </w:tc>
        <w:tc>
          <w:tcPr>
            <w:tcW w:w="993"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Відповідальний за складання</w:t>
            </w:r>
          </w:p>
        </w:tc>
        <w:tc>
          <w:tcPr>
            <w:tcW w:w="992"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Порядок і термін подання документу в бухгалтерію</w:t>
            </w:r>
          </w:p>
        </w:tc>
        <w:tc>
          <w:tcPr>
            <w:tcW w:w="1086"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Відповідальний за термін подання</w:t>
            </w:r>
          </w:p>
        </w:tc>
        <w:tc>
          <w:tcPr>
            <w:tcW w:w="1134" w:type="dxa"/>
            <w:vMerge w:val="restart"/>
            <w:textDirection w:val="btLr"/>
          </w:tcPr>
          <w:p w:rsidR="00F16F7D" w:rsidRPr="006D0416" w:rsidRDefault="00F16F7D" w:rsidP="009617E3">
            <w:pPr>
              <w:ind w:left="113" w:right="113"/>
              <w:jc w:val="both"/>
              <w:rPr>
                <w:sz w:val="24"/>
                <w:szCs w:val="24"/>
                <w:lang w:val="uk-UA"/>
              </w:rPr>
            </w:pPr>
            <w:r w:rsidRPr="006D0416">
              <w:rPr>
                <w:sz w:val="24"/>
                <w:szCs w:val="24"/>
                <w:lang w:val="uk-UA"/>
              </w:rPr>
              <w:t>Відповідальний за приймання, перевірку, обробку документів та записи в облікові регістри</w:t>
            </w:r>
          </w:p>
        </w:tc>
        <w:tc>
          <w:tcPr>
            <w:tcW w:w="3130" w:type="dxa"/>
            <w:gridSpan w:val="5"/>
          </w:tcPr>
          <w:p w:rsidR="00F16F7D" w:rsidRPr="006D0416" w:rsidRDefault="00F16F7D" w:rsidP="009617E3">
            <w:pPr>
              <w:jc w:val="center"/>
              <w:rPr>
                <w:sz w:val="28"/>
                <w:szCs w:val="28"/>
                <w:lang w:val="uk-UA"/>
              </w:rPr>
            </w:pPr>
            <w:r>
              <w:rPr>
                <w:sz w:val="28"/>
                <w:szCs w:val="28"/>
                <w:lang w:val="uk-UA"/>
              </w:rPr>
              <w:t>термін</w:t>
            </w:r>
          </w:p>
        </w:tc>
        <w:tc>
          <w:tcPr>
            <w:tcW w:w="556" w:type="dxa"/>
            <w:vMerge/>
          </w:tcPr>
          <w:p w:rsidR="00F16F7D" w:rsidRDefault="00F16F7D" w:rsidP="009617E3">
            <w:pPr>
              <w:jc w:val="both"/>
              <w:rPr>
                <w:sz w:val="28"/>
                <w:szCs w:val="28"/>
              </w:rPr>
            </w:pPr>
          </w:p>
        </w:tc>
        <w:tc>
          <w:tcPr>
            <w:tcW w:w="709"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Відповідальний за оформлення справ</w:t>
            </w:r>
          </w:p>
        </w:tc>
        <w:tc>
          <w:tcPr>
            <w:tcW w:w="567"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Термін оформлення</w:t>
            </w:r>
          </w:p>
        </w:tc>
        <w:tc>
          <w:tcPr>
            <w:tcW w:w="850"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Відповідальний за запис справ у фактичну номенклатуру</w:t>
            </w:r>
          </w:p>
        </w:tc>
        <w:tc>
          <w:tcPr>
            <w:tcW w:w="567"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Термін запису в номенклатуру справ</w:t>
            </w:r>
          </w:p>
        </w:tc>
        <w:tc>
          <w:tcPr>
            <w:tcW w:w="992"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Відповідальний за передачу справ в архів</w:t>
            </w:r>
          </w:p>
        </w:tc>
        <w:tc>
          <w:tcPr>
            <w:tcW w:w="626" w:type="dxa"/>
            <w:vMerge w:val="restart"/>
            <w:textDirection w:val="btLr"/>
          </w:tcPr>
          <w:p w:rsidR="00F16F7D" w:rsidRPr="00854BFD" w:rsidRDefault="00F16F7D" w:rsidP="009617E3">
            <w:pPr>
              <w:ind w:left="113" w:right="113"/>
              <w:jc w:val="center"/>
              <w:rPr>
                <w:sz w:val="24"/>
                <w:szCs w:val="24"/>
                <w:lang w:val="uk-UA"/>
              </w:rPr>
            </w:pPr>
            <w:r w:rsidRPr="00854BFD">
              <w:rPr>
                <w:sz w:val="24"/>
                <w:szCs w:val="24"/>
                <w:lang w:val="uk-UA"/>
              </w:rPr>
              <w:t>Термін передачі</w:t>
            </w:r>
          </w:p>
        </w:tc>
      </w:tr>
      <w:tr w:rsidR="00F16F7D" w:rsidTr="009617E3">
        <w:trPr>
          <w:cantSplit/>
          <w:trHeight w:val="507"/>
        </w:trPr>
        <w:tc>
          <w:tcPr>
            <w:tcW w:w="988" w:type="dxa"/>
            <w:vMerge/>
            <w:textDirection w:val="btLr"/>
          </w:tcPr>
          <w:p w:rsidR="00F16F7D" w:rsidRPr="006D0416" w:rsidRDefault="00F16F7D" w:rsidP="009617E3">
            <w:pPr>
              <w:ind w:left="113" w:right="113"/>
              <w:jc w:val="center"/>
              <w:rPr>
                <w:sz w:val="24"/>
                <w:szCs w:val="24"/>
                <w:lang w:val="uk-UA"/>
              </w:rPr>
            </w:pPr>
          </w:p>
        </w:tc>
        <w:tc>
          <w:tcPr>
            <w:tcW w:w="992" w:type="dxa"/>
            <w:vMerge/>
            <w:textDirection w:val="btLr"/>
          </w:tcPr>
          <w:p w:rsidR="00F16F7D" w:rsidRPr="006D0416" w:rsidRDefault="00F16F7D" w:rsidP="009617E3">
            <w:pPr>
              <w:ind w:left="113" w:right="113"/>
              <w:jc w:val="center"/>
              <w:rPr>
                <w:sz w:val="24"/>
                <w:szCs w:val="24"/>
                <w:lang w:val="uk-UA"/>
              </w:rPr>
            </w:pPr>
          </w:p>
        </w:tc>
        <w:tc>
          <w:tcPr>
            <w:tcW w:w="850" w:type="dxa"/>
            <w:vMerge/>
            <w:textDirection w:val="btLr"/>
          </w:tcPr>
          <w:p w:rsidR="00F16F7D" w:rsidRPr="006D0416" w:rsidRDefault="00F16F7D" w:rsidP="009617E3">
            <w:pPr>
              <w:ind w:left="113" w:right="113"/>
              <w:jc w:val="center"/>
              <w:rPr>
                <w:sz w:val="24"/>
                <w:szCs w:val="24"/>
                <w:lang w:val="uk-UA"/>
              </w:rPr>
            </w:pPr>
          </w:p>
        </w:tc>
        <w:tc>
          <w:tcPr>
            <w:tcW w:w="993" w:type="dxa"/>
            <w:vMerge/>
            <w:textDirection w:val="btLr"/>
          </w:tcPr>
          <w:p w:rsidR="00F16F7D" w:rsidRPr="006D0416" w:rsidRDefault="00F16F7D" w:rsidP="009617E3">
            <w:pPr>
              <w:ind w:left="113" w:right="113"/>
              <w:jc w:val="center"/>
              <w:rPr>
                <w:sz w:val="24"/>
                <w:szCs w:val="24"/>
                <w:lang w:val="uk-UA"/>
              </w:rPr>
            </w:pPr>
          </w:p>
        </w:tc>
        <w:tc>
          <w:tcPr>
            <w:tcW w:w="992" w:type="dxa"/>
            <w:vMerge/>
            <w:textDirection w:val="btLr"/>
          </w:tcPr>
          <w:p w:rsidR="00F16F7D" w:rsidRPr="006D0416" w:rsidRDefault="00F16F7D" w:rsidP="009617E3">
            <w:pPr>
              <w:ind w:left="113" w:right="113"/>
              <w:jc w:val="center"/>
              <w:rPr>
                <w:sz w:val="24"/>
                <w:szCs w:val="24"/>
                <w:lang w:val="uk-UA"/>
              </w:rPr>
            </w:pPr>
          </w:p>
        </w:tc>
        <w:tc>
          <w:tcPr>
            <w:tcW w:w="1086" w:type="dxa"/>
            <w:vMerge/>
            <w:textDirection w:val="btLr"/>
          </w:tcPr>
          <w:p w:rsidR="00F16F7D" w:rsidRPr="006D0416" w:rsidRDefault="00F16F7D" w:rsidP="009617E3">
            <w:pPr>
              <w:ind w:left="113" w:right="113"/>
              <w:jc w:val="center"/>
              <w:rPr>
                <w:sz w:val="24"/>
                <w:szCs w:val="24"/>
                <w:lang w:val="uk-UA"/>
              </w:rPr>
            </w:pPr>
          </w:p>
        </w:tc>
        <w:tc>
          <w:tcPr>
            <w:tcW w:w="1134" w:type="dxa"/>
            <w:vMerge/>
          </w:tcPr>
          <w:p w:rsidR="00F16F7D" w:rsidRDefault="00F16F7D" w:rsidP="009617E3">
            <w:pPr>
              <w:jc w:val="both"/>
              <w:rPr>
                <w:sz w:val="28"/>
                <w:szCs w:val="28"/>
                <w:lang w:val="uk-UA"/>
              </w:rPr>
            </w:pPr>
          </w:p>
        </w:tc>
        <w:tc>
          <w:tcPr>
            <w:tcW w:w="709" w:type="dxa"/>
            <w:vMerge w:val="restart"/>
            <w:textDirection w:val="btLr"/>
          </w:tcPr>
          <w:p w:rsidR="00F16F7D" w:rsidRPr="006D0416" w:rsidRDefault="00F16F7D" w:rsidP="009617E3">
            <w:pPr>
              <w:ind w:left="113" w:right="113"/>
              <w:jc w:val="both"/>
              <w:rPr>
                <w:sz w:val="24"/>
                <w:szCs w:val="24"/>
                <w:lang w:val="uk-UA"/>
              </w:rPr>
            </w:pPr>
            <w:r w:rsidRPr="006D0416">
              <w:rPr>
                <w:sz w:val="24"/>
                <w:szCs w:val="24"/>
                <w:lang w:val="uk-UA"/>
              </w:rPr>
              <w:t>перевірка</w:t>
            </w:r>
          </w:p>
        </w:tc>
        <w:tc>
          <w:tcPr>
            <w:tcW w:w="585" w:type="dxa"/>
            <w:vMerge w:val="restart"/>
            <w:textDirection w:val="btLr"/>
          </w:tcPr>
          <w:p w:rsidR="00F16F7D" w:rsidRPr="006D0416" w:rsidRDefault="00F16F7D" w:rsidP="009617E3">
            <w:pPr>
              <w:ind w:left="113" w:right="113"/>
              <w:jc w:val="both"/>
              <w:rPr>
                <w:sz w:val="24"/>
                <w:szCs w:val="24"/>
                <w:lang w:val="uk-UA"/>
              </w:rPr>
            </w:pPr>
            <w:r w:rsidRPr="006D0416">
              <w:rPr>
                <w:sz w:val="24"/>
                <w:szCs w:val="24"/>
                <w:lang w:val="uk-UA"/>
              </w:rPr>
              <w:t>обробка</w:t>
            </w:r>
          </w:p>
        </w:tc>
        <w:tc>
          <w:tcPr>
            <w:tcW w:w="1116" w:type="dxa"/>
            <w:gridSpan w:val="2"/>
          </w:tcPr>
          <w:p w:rsidR="00F16F7D" w:rsidRPr="00854BFD" w:rsidRDefault="00F16F7D" w:rsidP="009617E3">
            <w:pPr>
              <w:jc w:val="center"/>
              <w:rPr>
                <w:sz w:val="24"/>
                <w:szCs w:val="24"/>
                <w:lang w:val="uk-UA"/>
              </w:rPr>
            </w:pPr>
            <w:r w:rsidRPr="00854BFD">
              <w:rPr>
                <w:sz w:val="24"/>
                <w:szCs w:val="24"/>
                <w:lang w:val="uk-UA"/>
              </w:rPr>
              <w:t>Записи в реєстр</w:t>
            </w:r>
          </w:p>
        </w:tc>
        <w:tc>
          <w:tcPr>
            <w:tcW w:w="720" w:type="dxa"/>
            <w:vMerge w:val="restart"/>
            <w:textDirection w:val="btLr"/>
          </w:tcPr>
          <w:p w:rsidR="00F16F7D" w:rsidRPr="006D0416" w:rsidRDefault="00F16F7D" w:rsidP="009617E3">
            <w:pPr>
              <w:ind w:left="113" w:right="113"/>
              <w:jc w:val="center"/>
              <w:rPr>
                <w:sz w:val="24"/>
                <w:szCs w:val="24"/>
                <w:lang w:val="uk-UA"/>
              </w:rPr>
            </w:pPr>
            <w:r w:rsidRPr="006D0416">
              <w:rPr>
                <w:sz w:val="24"/>
                <w:szCs w:val="24"/>
                <w:lang w:val="uk-UA"/>
              </w:rPr>
              <w:t>Отримання оброблених регістрів (реєстрів)</w:t>
            </w:r>
          </w:p>
        </w:tc>
        <w:tc>
          <w:tcPr>
            <w:tcW w:w="556" w:type="dxa"/>
            <w:vMerge/>
          </w:tcPr>
          <w:p w:rsidR="00F16F7D" w:rsidRDefault="00F16F7D" w:rsidP="009617E3">
            <w:pPr>
              <w:jc w:val="both"/>
              <w:rPr>
                <w:sz w:val="28"/>
                <w:szCs w:val="28"/>
              </w:rPr>
            </w:pPr>
          </w:p>
        </w:tc>
        <w:tc>
          <w:tcPr>
            <w:tcW w:w="709" w:type="dxa"/>
            <w:vMerge/>
          </w:tcPr>
          <w:p w:rsidR="00F16F7D" w:rsidRDefault="00F16F7D" w:rsidP="009617E3">
            <w:pPr>
              <w:jc w:val="both"/>
              <w:rPr>
                <w:sz w:val="28"/>
                <w:szCs w:val="28"/>
              </w:rPr>
            </w:pPr>
          </w:p>
        </w:tc>
        <w:tc>
          <w:tcPr>
            <w:tcW w:w="567" w:type="dxa"/>
            <w:vMerge/>
          </w:tcPr>
          <w:p w:rsidR="00F16F7D" w:rsidRDefault="00F16F7D" w:rsidP="009617E3">
            <w:pPr>
              <w:jc w:val="both"/>
              <w:rPr>
                <w:sz w:val="28"/>
                <w:szCs w:val="28"/>
              </w:rPr>
            </w:pPr>
          </w:p>
        </w:tc>
        <w:tc>
          <w:tcPr>
            <w:tcW w:w="850" w:type="dxa"/>
            <w:vMerge/>
          </w:tcPr>
          <w:p w:rsidR="00F16F7D" w:rsidRDefault="00F16F7D" w:rsidP="009617E3">
            <w:pPr>
              <w:jc w:val="both"/>
              <w:rPr>
                <w:sz w:val="28"/>
                <w:szCs w:val="28"/>
              </w:rPr>
            </w:pPr>
          </w:p>
        </w:tc>
        <w:tc>
          <w:tcPr>
            <w:tcW w:w="567" w:type="dxa"/>
            <w:vMerge/>
          </w:tcPr>
          <w:p w:rsidR="00F16F7D" w:rsidRDefault="00F16F7D" w:rsidP="009617E3">
            <w:pPr>
              <w:jc w:val="both"/>
              <w:rPr>
                <w:sz w:val="28"/>
                <w:szCs w:val="28"/>
              </w:rPr>
            </w:pPr>
          </w:p>
        </w:tc>
        <w:tc>
          <w:tcPr>
            <w:tcW w:w="992" w:type="dxa"/>
            <w:vMerge/>
          </w:tcPr>
          <w:p w:rsidR="00F16F7D" w:rsidRDefault="00F16F7D" w:rsidP="009617E3">
            <w:pPr>
              <w:jc w:val="both"/>
              <w:rPr>
                <w:sz w:val="28"/>
                <w:szCs w:val="28"/>
              </w:rPr>
            </w:pPr>
          </w:p>
        </w:tc>
        <w:tc>
          <w:tcPr>
            <w:tcW w:w="626" w:type="dxa"/>
            <w:vMerge/>
          </w:tcPr>
          <w:p w:rsidR="00F16F7D" w:rsidRDefault="00F16F7D" w:rsidP="009617E3">
            <w:pPr>
              <w:jc w:val="both"/>
              <w:rPr>
                <w:sz w:val="28"/>
                <w:szCs w:val="28"/>
              </w:rPr>
            </w:pPr>
          </w:p>
        </w:tc>
      </w:tr>
      <w:tr w:rsidR="00F16F7D" w:rsidTr="009617E3">
        <w:trPr>
          <w:cantSplit/>
          <w:trHeight w:val="3194"/>
        </w:trPr>
        <w:tc>
          <w:tcPr>
            <w:tcW w:w="988" w:type="dxa"/>
            <w:vMerge/>
            <w:textDirection w:val="btLr"/>
          </w:tcPr>
          <w:p w:rsidR="00F16F7D" w:rsidRPr="006D0416" w:rsidRDefault="00F16F7D" w:rsidP="009617E3">
            <w:pPr>
              <w:ind w:left="113" w:right="113"/>
              <w:jc w:val="center"/>
              <w:rPr>
                <w:sz w:val="24"/>
                <w:szCs w:val="24"/>
                <w:lang w:val="uk-UA"/>
              </w:rPr>
            </w:pPr>
          </w:p>
        </w:tc>
        <w:tc>
          <w:tcPr>
            <w:tcW w:w="992" w:type="dxa"/>
            <w:vMerge/>
            <w:textDirection w:val="btLr"/>
          </w:tcPr>
          <w:p w:rsidR="00F16F7D" w:rsidRPr="006D0416" w:rsidRDefault="00F16F7D" w:rsidP="009617E3">
            <w:pPr>
              <w:ind w:left="113" w:right="113"/>
              <w:jc w:val="center"/>
              <w:rPr>
                <w:sz w:val="24"/>
                <w:szCs w:val="24"/>
                <w:lang w:val="uk-UA"/>
              </w:rPr>
            </w:pPr>
          </w:p>
        </w:tc>
        <w:tc>
          <w:tcPr>
            <w:tcW w:w="850" w:type="dxa"/>
            <w:vMerge/>
            <w:textDirection w:val="btLr"/>
          </w:tcPr>
          <w:p w:rsidR="00F16F7D" w:rsidRPr="006D0416" w:rsidRDefault="00F16F7D" w:rsidP="009617E3">
            <w:pPr>
              <w:ind w:left="113" w:right="113"/>
              <w:jc w:val="center"/>
              <w:rPr>
                <w:sz w:val="24"/>
                <w:szCs w:val="24"/>
                <w:lang w:val="uk-UA"/>
              </w:rPr>
            </w:pPr>
          </w:p>
        </w:tc>
        <w:tc>
          <w:tcPr>
            <w:tcW w:w="993" w:type="dxa"/>
            <w:vMerge/>
            <w:textDirection w:val="btLr"/>
          </w:tcPr>
          <w:p w:rsidR="00F16F7D" w:rsidRPr="006D0416" w:rsidRDefault="00F16F7D" w:rsidP="009617E3">
            <w:pPr>
              <w:ind w:left="113" w:right="113"/>
              <w:jc w:val="center"/>
              <w:rPr>
                <w:sz w:val="24"/>
                <w:szCs w:val="24"/>
                <w:lang w:val="uk-UA"/>
              </w:rPr>
            </w:pPr>
          </w:p>
        </w:tc>
        <w:tc>
          <w:tcPr>
            <w:tcW w:w="992" w:type="dxa"/>
            <w:vMerge/>
            <w:textDirection w:val="btLr"/>
          </w:tcPr>
          <w:p w:rsidR="00F16F7D" w:rsidRPr="006D0416" w:rsidRDefault="00F16F7D" w:rsidP="009617E3">
            <w:pPr>
              <w:ind w:left="113" w:right="113"/>
              <w:jc w:val="center"/>
              <w:rPr>
                <w:sz w:val="24"/>
                <w:szCs w:val="24"/>
                <w:lang w:val="uk-UA"/>
              </w:rPr>
            </w:pPr>
          </w:p>
        </w:tc>
        <w:tc>
          <w:tcPr>
            <w:tcW w:w="1086" w:type="dxa"/>
            <w:vMerge/>
            <w:textDirection w:val="btLr"/>
          </w:tcPr>
          <w:p w:rsidR="00F16F7D" w:rsidRPr="006D0416" w:rsidRDefault="00F16F7D" w:rsidP="009617E3">
            <w:pPr>
              <w:ind w:left="113" w:right="113"/>
              <w:jc w:val="center"/>
              <w:rPr>
                <w:sz w:val="24"/>
                <w:szCs w:val="24"/>
                <w:lang w:val="uk-UA"/>
              </w:rPr>
            </w:pPr>
          </w:p>
        </w:tc>
        <w:tc>
          <w:tcPr>
            <w:tcW w:w="1134" w:type="dxa"/>
            <w:vMerge/>
          </w:tcPr>
          <w:p w:rsidR="00F16F7D" w:rsidRDefault="00F16F7D" w:rsidP="009617E3">
            <w:pPr>
              <w:jc w:val="both"/>
              <w:rPr>
                <w:sz w:val="28"/>
                <w:szCs w:val="28"/>
                <w:lang w:val="uk-UA"/>
              </w:rPr>
            </w:pPr>
          </w:p>
        </w:tc>
        <w:tc>
          <w:tcPr>
            <w:tcW w:w="709" w:type="dxa"/>
            <w:vMerge/>
          </w:tcPr>
          <w:p w:rsidR="00F16F7D" w:rsidRDefault="00F16F7D" w:rsidP="009617E3">
            <w:pPr>
              <w:jc w:val="both"/>
              <w:rPr>
                <w:sz w:val="28"/>
                <w:szCs w:val="28"/>
                <w:lang w:val="uk-UA"/>
              </w:rPr>
            </w:pPr>
          </w:p>
        </w:tc>
        <w:tc>
          <w:tcPr>
            <w:tcW w:w="585" w:type="dxa"/>
            <w:vMerge/>
          </w:tcPr>
          <w:p w:rsidR="00F16F7D" w:rsidRDefault="00F16F7D" w:rsidP="009617E3">
            <w:pPr>
              <w:jc w:val="both"/>
              <w:rPr>
                <w:sz w:val="28"/>
                <w:szCs w:val="28"/>
                <w:lang w:val="uk-UA"/>
              </w:rPr>
            </w:pPr>
          </w:p>
        </w:tc>
        <w:tc>
          <w:tcPr>
            <w:tcW w:w="549" w:type="dxa"/>
            <w:textDirection w:val="btLr"/>
          </w:tcPr>
          <w:p w:rsidR="00F16F7D" w:rsidRPr="006D0416" w:rsidRDefault="00F16F7D" w:rsidP="009617E3">
            <w:pPr>
              <w:ind w:left="113" w:right="113"/>
              <w:jc w:val="center"/>
              <w:rPr>
                <w:sz w:val="24"/>
                <w:szCs w:val="24"/>
                <w:lang w:val="uk-UA"/>
              </w:rPr>
            </w:pPr>
            <w:r w:rsidRPr="006D0416">
              <w:rPr>
                <w:sz w:val="24"/>
                <w:szCs w:val="24"/>
                <w:lang w:val="uk-UA"/>
              </w:rPr>
              <w:t>При ручному способі</w:t>
            </w:r>
          </w:p>
        </w:tc>
        <w:tc>
          <w:tcPr>
            <w:tcW w:w="567" w:type="dxa"/>
            <w:textDirection w:val="btLr"/>
          </w:tcPr>
          <w:p w:rsidR="00F16F7D" w:rsidRPr="006D0416" w:rsidRDefault="00F16F7D" w:rsidP="009617E3">
            <w:pPr>
              <w:ind w:left="113" w:right="113"/>
              <w:jc w:val="center"/>
              <w:rPr>
                <w:sz w:val="24"/>
                <w:szCs w:val="24"/>
                <w:lang w:val="uk-UA"/>
              </w:rPr>
            </w:pPr>
            <w:r w:rsidRPr="006D0416">
              <w:rPr>
                <w:sz w:val="24"/>
                <w:szCs w:val="24"/>
                <w:lang w:val="uk-UA"/>
              </w:rPr>
              <w:t>При використанні ПЕОМ</w:t>
            </w:r>
          </w:p>
        </w:tc>
        <w:tc>
          <w:tcPr>
            <w:tcW w:w="720" w:type="dxa"/>
            <w:vMerge/>
          </w:tcPr>
          <w:p w:rsidR="00F16F7D" w:rsidRDefault="00F16F7D" w:rsidP="009617E3">
            <w:pPr>
              <w:jc w:val="both"/>
              <w:rPr>
                <w:sz w:val="28"/>
                <w:szCs w:val="28"/>
              </w:rPr>
            </w:pPr>
          </w:p>
        </w:tc>
        <w:tc>
          <w:tcPr>
            <w:tcW w:w="556" w:type="dxa"/>
            <w:vMerge/>
          </w:tcPr>
          <w:p w:rsidR="00F16F7D" w:rsidRDefault="00F16F7D" w:rsidP="009617E3">
            <w:pPr>
              <w:jc w:val="both"/>
              <w:rPr>
                <w:sz w:val="28"/>
                <w:szCs w:val="28"/>
              </w:rPr>
            </w:pPr>
          </w:p>
        </w:tc>
        <w:tc>
          <w:tcPr>
            <w:tcW w:w="709" w:type="dxa"/>
            <w:vMerge/>
          </w:tcPr>
          <w:p w:rsidR="00F16F7D" w:rsidRDefault="00F16F7D" w:rsidP="009617E3">
            <w:pPr>
              <w:jc w:val="both"/>
              <w:rPr>
                <w:sz w:val="28"/>
                <w:szCs w:val="28"/>
              </w:rPr>
            </w:pPr>
          </w:p>
        </w:tc>
        <w:tc>
          <w:tcPr>
            <w:tcW w:w="567" w:type="dxa"/>
            <w:vMerge/>
          </w:tcPr>
          <w:p w:rsidR="00F16F7D" w:rsidRDefault="00F16F7D" w:rsidP="009617E3">
            <w:pPr>
              <w:jc w:val="both"/>
              <w:rPr>
                <w:sz w:val="28"/>
                <w:szCs w:val="28"/>
              </w:rPr>
            </w:pPr>
          </w:p>
        </w:tc>
        <w:tc>
          <w:tcPr>
            <w:tcW w:w="850" w:type="dxa"/>
            <w:vMerge/>
          </w:tcPr>
          <w:p w:rsidR="00F16F7D" w:rsidRDefault="00F16F7D" w:rsidP="009617E3">
            <w:pPr>
              <w:jc w:val="both"/>
              <w:rPr>
                <w:sz w:val="28"/>
                <w:szCs w:val="28"/>
              </w:rPr>
            </w:pPr>
          </w:p>
        </w:tc>
        <w:tc>
          <w:tcPr>
            <w:tcW w:w="567" w:type="dxa"/>
            <w:vMerge/>
          </w:tcPr>
          <w:p w:rsidR="00F16F7D" w:rsidRDefault="00F16F7D" w:rsidP="009617E3">
            <w:pPr>
              <w:jc w:val="both"/>
              <w:rPr>
                <w:sz w:val="28"/>
                <w:szCs w:val="28"/>
              </w:rPr>
            </w:pPr>
          </w:p>
        </w:tc>
        <w:tc>
          <w:tcPr>
            <w:tcW w:w="992" w:type="dxa"/>
            <w:vMerge/>
          </w:tcPr>
          <w:p w:rsidR="00F16F7D" w:rsidRDefault="00F16F7D" w:rsidP="009617E3">
            <w:pPr>
              <w:jc w:val="both"/>
              <w:rPr>
                <w:sz w:val="28"/>
                <w:szCs w:val="28"/>
              </w:rPr>
            </w:pPr>
          </w:p>
        </w:tc>
        <w:tc>
          <w:tcPr>
            <w:tcW w:w="626" w:type="dxa"/>
            <w:vMerge/>
          </w:tcPr>
          <w:p w:rsidR="00F16F7D" w:rsidRDefault="00F16F7D" w:rsidP="009617E3">
            <w:pPr>
              <w:jc w:val="both"/>
              <w:rPr>
                <w:sz w:val="28"/>
                <w:szCs w:val="28"/>
              </w:rPr>
            </w:pPr>
          </w:p>
        </w:tc>
      </w:tr>
      <w:tr w:rsidR="00F16F7D" w:rsidRPr="00854BFD" w:rsidTr="009617E3">
        <w:tc>
          <w:tcPr>
            <w:tcW w:w="988" w:type="dxa"/>
          </w:tcPr>
          <w:p w:rsidR="00F16F7D" w:rsidRPr="00854BFD" w:rsidRDefault="00F16F7D" w:rsidP="009617E3">
            <w:pPr>
              <w:jc w:val="center"/>
              <w:rPr>
                <w:sz w:val="24"/>
                <w:szCs w:val="24"/>
                <w:lang w:val="uk-UA"/>
              </w:rPr>
            </w:pPr>
            <w:r w:rsidRPr="00854BFD">
              <w:rPr>
                <w:sz w:val="24"/>
                <w:szCs w:val="24"/>
                <w:lang w:val="uk-UA"/>
              </w:rPr>
              <w:t>1</w:t>
            </w:r>
          </w:p>
        </w:tc>
        <w:tc>
          <w:tcPr>
            <w:tcW w:w="992" w:type="dxa"/>
          </w:tcPr>
          <w:p w:rsidR="00F16F7D" w:rsidRPr="00854BFD" w:rsidRDefault="00F16F7D" w:rsidP="009617E3">
            <w:pPr>
              <w:jc w:val="center"/>
              <w:rPr>
                <w:sz w:val="24"/>
                <w:szCs w:val="24"/>
                <w:lang w:val="uk-UA"/>
              </w:rPr>
            </w:pPr>
            <w:r w:rsidRPr="00854BFD">
              <w:rPr>
                <w:sz w:val="24"/>
                <w:szCs w:val="24"/>
                <w:lang w:val="uk-UA"/>
              </w:rPr>
              <w:t>2</w:t>
            </w:r>
          </w:p>
        </w:tc>
        <w:tc>
          <w:tcPr>
            <w:tcW w:w="850" w:type="dxa"/>
          </w:tcPr>
          <w:p w:rsidR="00F16F7D" w:rsidRPr="00854BFD" w:rsidRDefault="00F16F7D" w:rsidP="009617E3">
            <w:pPr>
              <w:jc w:val="center"/>
              <w:rPr>
                <w:sz w:val="24"/>
                <w:szCs w:val="24"/>
                <w:lang w:val="uk-UA"/>
              </w:rPr>
            </w:pPr>
            <w:r w:rsidRPr="00854BFD">
              <w:rPr>
                <w:sz w:val="24"/>
                <w:szCs w:val="24"/>
                <w:lang w:val="uk-UA"/>
              </w:rPr>
              <w:t>3</w:t>
            </w:r>
          </w:p>
        </w:tc>
        <w:tc>
          <w:tcPr>
            <w:tcW w:w="993" w:type="dxa"/>
          </w:tcPr>
          <w:p w:rsidR="00F16F7D" w:rsidRPr="00854BFD" w:rsidRDefault="00F16F7D" w:rsidP="009617E3">
            <w:pPr>
              <w:jc w:val="center"/>
              <w:rPr>
                <w:sz w:val="24"/>
                <w:szCs w:val="24"/>
                <w:lang w:val="uk-UA"/>
              </w:rPr>
            </w:pPr>
            <w:r w:rsidRPr="00854BFD">
              <w:rPr>
                <w:sz w:val="24"/>
                <w:szCs w:val="24"/>
                <w:lang w:val="uk-UA"/>
              </w:rPr>
              <w:t>4</w:t>
            </w:r>
          </w:p>
        </w:tc>
        <w:tc>
          <w:tcPr>
            <w:tcW w:w="992" w:type="dxa"/>
          </w:tcPr>
          <w:p w:rsidR="00F16F7D" w:rsidRPr="00854BFD" w:rsidRDefault="00F16F7D" w:rsidP="009617E3">
            <w:pPr>
              <w:jc w:val="center"/>
              <w:rPr>
                <w:sz w:val="24"/>
                <w:szCs w:val="24"/>
                <w:lang w:val="uk-UA"/>
              </w:rPr>
            </w:pPr>
            <w:r w:rsidRPr="00854BFD">
              <w:rPr>
                <w:sz w:val="24"/>
                <w:szCs w:val="24"/>
                <w:lang w:val="uk-UA"/>
              </w:rPr>
              <w:t>5</w:t>
            </w:r>
          </w:p>
        </w:tc>
        <w:tc>
          <w:tcPr>
            <w:tcW w:w="1086" w:type="dxa"/>
          </w:tcPr>
          <w:p w:rsidR="00F16F7D" w:rsidRPr="00854BFD" w:rsidRDefault="00F16F7D" w:rsidP="009617E3">
            <w:pPr>
              <w:jc w:val="center"/>
              <w:rPr>
                <w:sz w:val="24"/>
                <w:szCs w:val="24"/>
                <w:lang w:val="uk-UA"/>
              </w:rPr>
            </w:pPr>
            <w:r w:rsidRPr="00854BFD">
              <w:rPr>
                <w:sz w:val="24"/>
                <w:szCs w:val="24"/>
                <w:lang w:val="uk-UA"/>
              </w:rPr>
              <w:t>6</w:t>
            </w:r>
          </w:p>
        </w:tc>
        <w:tc>
          <w:tcPr>
            <w:tcW w:w="1134" w:type="dxa"/>
          </w:tcPr>
          <w:p w:rsidR="00F16F7D" w:rsidRPr="00854BFD" w:rsidRDefault="00F16F7D" w:rsidP="009617E3">
            <w:pPr>
              <w:jc w:val="center"/>
              <w:rPr>
                <w:sz w:val="24"/>
                <w:szCs w:val="24"/>
                <w:lang w:val="uk-UA"/>
              </w:rPr>
            </w:pPr>
            <w:r w:rsidRPr="00854BFD">
              <w:rPr>
                <w:sz w:val="24"/>
                <w:szCs w:val="24"/>
                <w:lang w:val="uk-UA"/>
              </w:rPr>
              <w:t>7</w:t>
            </w:r>
          </w:p>
        </w:tc>
        <w:tc>
          <w:tcPr>
            <w:tcW w:w="709" w:type="dxa"/>
          </w:tcPr>
          <w:p w:rsidR="00F16F7D" w:rsidRPr="00854BFD" w:rsidRDefault="00F16F7D" w:rsidP="009617E3">
            <w:pPr>
              <w:jc w:val="center"/>
              <w:rPr>
                <w:sz w:val="24"/>
                <w:szCs w:val="24"/>
                <w:lang w:val="uk-UA"/>
              </w:rPr>
            </w:pPr>
            <w:r w:rsidRPr="00854BFD">
              <w:rPr>
                <w:sz w:val="24"/>
                <w:szCs w:val="24"/>
                <w:lang w:val="uk-UA"/>
              </w:rPr>
              <w:t>8</w:t>
            </w:r>
          </w:p>
        </w:tc>
        <w:tc>
          <w:tcPr>
            <w:tcW w:w="585" w:type="dxa"/>
          </w:tcPr>
          <w:p w:rsidR="00F16F7D" w:rsidRPr="00854BFD" w:rsidRDefault="00F16F7D" w:rsidP="009617E3">
            <w:pPr>
              <w:jc w:val="center"/>
              <w:rPr>
                <w:sz w:val="24"/>
                <w:szCs w:val="24"/>
                <w:lang w:val="uk-UA"/>
              </w:rPr>
            </w:pPr>
            <w:r w:rsidRPr="00854BFD">
              <w:rPr>
                <w:sz w:val="24"/>
                <w:szCs w:val="24"/>
                <w:lang w:val="uk-UA"/>
              </w:rPr>
              <w:t>9</w:t>
            </w:r>
          </w:p>
        </w:tc>
        <w:tc>
          <w:tcPr>
            <w:tcW w:w="549" w:type="dxa"/>
          </w:tcPr>
          <w:p w:rsidR="00F16F7D" w:rsidRPr="00854BFD" w:rsidRDefault="00F16F7D" w:rsidP="009617E3">
            <w:pPr>
              <w:jc w:val="center"/>
              <w:rPr>
                <w:sz w:val="24"/>
                <w:szCs w:val="24"/>
                <w:lang w:val="uk-UA"/>
              </w:rPr>
            </w:pPr>
            <w:r w:rsidRPr="00854BFD">
              <w:rPr>
                <w:sz w:val="24"/>
                <w:szCs w:val="24"/>
                <w:lang w:val="uk-UA"/>
              </w:rPr>
              <w:t>10</w:t>
            </w:r>
          </w:p>
        </w:tc>
        <w:tc>
          <w:tcPr>
            <w:tcW w:w="567" w:type="dxa"/>
          </w:tcPr>
          <w:p w:rsidR="00F16F7D" w:rsidRPr="00854BFD" w:rsidRDefault="00F16F7D" w:rsidP="009617E3">
            <w:pPr>
              <w:jc w:val="center"/>
              <w:rPr>
                <w:sz w:val="24"/>
                <w:szCs w:val="24"/>
                <w:lang w:val="uk-UA"/>
              </w:rPr>
            </w:pPr>
            <w:r w:rsidRPr="00854BFD">
              <w:rPr>
                <w:sz w:val="24"/>
                <w:szCs w:val="24"/>
                <w:lang w:val="uk-UA"/>
              </w:rPr>
              <w:t>11</w:t>
            </w:r>
          </w:p>
        </w:tc>
        <w:tc>
          <w:tcPr>
            <w:tcW w:w="720" w:type="dxa"/>
          </w:tcPr>
          <w:p w:rsidR="00F16F7D" w:rsidRPr="00854BFD" w:rsidRDefault="00F16F7D" w:rsidP="009617E3">
            <w:pPr>
              <w:jc w:val="center"/>
              <w:rPr>
                <w:sz w:val="24"/>
                <w:szCs w:val="24"/>
                <w:lang w:val="uk-UA"/>
              </w:rPr>
            </w:pPr>
            <w:r w:rsidRPr="00854BFD">
              <w:rPr>
                <w:sz w:val="24"/>
                <w:szCs w:val="24"/>
                <w:lang w:val="uk-UA"/>
              </w:rPr>
              <w:t>12</w:t>
            </w:r>
          </w:p>
        </w:tc>
        <w:tc>
          <w:tcPr>
            <w:tcW w:w="556" w:type="dxa"/>
          </w:tcPr>
          <w:p w:rsidR="00F16F7D" w:rsidRPr="00854BFD" w:rsidRDefault="00F16F7D" w:rsidP="009617E3">
            <w:pPr>
              <w:jc w:val="center"/>
              <w:rPr>
                <w:sz w:val="24"/>
                <w:szCs w:val="24"/>
                <w:lang w:val="uk-UA"/>
              </w:rPr>
            </w:pPr>
            <w:r w:rsidRPr="00854BFD">
              <w:rPr>
                <w:sz w:val="24"/>
                <w:szCs w:val="24"/>
                <w:lang w:val="uk-UA"/>
              </w:rPr>
              <w:t>13</w:t>
            </w:r>
          </w:p>
        </w:tc>
        <w:tc>
          <w:tcPr>
            <w:tcW w:w="709" w:type="dxa"/>
          </w:tcPr>
          <w:p w:rsidR="00F16F7D" w:rsidRPr="00854BFD" w:rsidRDefault="00F16F7D" w:rsidP="009617E3">
            <w:pPr>
              <w:jc w:val="center"/>
              <w:rPr>
                <w:sz w:val="24"/>
                <w:szCs w:val="24"/>
                <w:lang w:val="uk-UA"/>
              </w:rPr>
            </w:pPr>
            <w:r w:rsidRPr="00854BFD">
              <w:rPr>
                <w:sz w:val="24"/>
                <w:szCs w:val="24"/>
                <w:lang w:val="uk-UA"/>
              </w:rPr>
              <w:t>14</w:t>
            </w:r>
          </w:p>
        </w:tc>
        <w:tc>
          <w:tcPr>
            <w:tcW w:w="567" w:type="dxa"/>
          </w:tcPr>
          <w:p w:rsidR="00F16F7D" w:rsidRPr="00854BFD" w:rsidRDefault="00F16F7D" w:rsidP="009617E3">
            <w:pPr>
              <w:jc w:val="center"/>
              <w:rPr>
                <w:sz w:val="24"/>
                <w:szCs w:val="24"/>
                <w:lang w:val="uk-UA"/>
              </w:rPr>
            </w:pPr>
            <w:r w:rsidRPr="00854BFD">
              <w:rPr>
                <w:sz w:val="24"/>
                <w:szCs w:val="24"/>
                <w:lang w:val="uk-UA"/>
              </w:rPr>
              <w:t>15</w:t>
            </w:r>
          </w:p>
        </w:tc>
        <w:tc>
          <w:tcPr>
            <w:tcW w:w="850" w:type="dxa"/>
          </w:tcPr>
          <w:p w:rsidR="00F16F7D" w:rsidRPr="00854BFD" w:rsidRDefault="00F16F7D" w:rsidP="009617E3">
            <w:pPr>
              <w:jc w:val="center"/>
              <w:rPr>
                <w:sz w:val="24"/>
                <w:szCs w:val="24"/>
                <w:lang w:val="uk-UA"/>
              </w:rPr>
            </w:pPr>
            <w:r w:rsidRPr="00854BFD">
              <w:rPr>
                <w:sz w:val="24"/>
                <w:szCs w:val="24"/>
                <w:lang w:val="uk-UA"/>
              </w:rPr>
              <w:t>16</w:t>
            </w:r>
          </w:p>
        </w:tc>
        <w:tc>
          <w:tcPr>
            <w:tcW w:w="567" w:type="dxa"/>
          </w:tcPr>
          <w:p w:rsidR="00F16F7D" w:rsidRPr="00854BFD" w:rsidRDefault="00F16F7D" w:rsidP="009617E3">
            <w:pPr>
              <w:jc w:val="center"/>
              <w:rPr>
                <w:sz w:val="24"/>
                <w:szCs w:val="24"/>
                <w:lang w:val="uk-UA"/>
              </w:rPr>
            </w:pPr>
            <w:r w:rsidRPr="00854BFD">
              <w:rPr>
                <w:sz w:val="24"/>
                <w:szCs w:val="24"/>
                <w:lang w:val="uk-UA"/>
              </w:rPr>
              <w:t>17</w:t>
            </w:r>
          </w:p>
        </w:tc>
        <w:tc>
          <w:tcPr>
            <w:tcW w:w="992" w:type="dxa"/>
          </w:tcPr>
          <w:p w:rsidR="00F16F7D" w:rsidRPr="00854BFD" w:rsidRDefault="00F16F7D" w:rsidP="009617E3">
            <w:pPr>
              <w:jc w:val="center"/>
              <w:rPr>
                <w:sz w:val="24"/>
                <w:szCs w:val="24"/>
                <w:lang w:val="uk-UA"/>
              </w:rPr>
            </w:pPr>
            <w:r w:rsidRPr="00854BFD">
              <w:rPr>
                <w:sz w:val="24"/>
                <w:szCs w:val="24"/>
                <w:lang w:val="uk-UA"/>
              </w:rPr>
              <w:t>18</w:t>
            </w:r>
          </w:p>
        </w:tc>
        <w:tc>
          <w:tcPr>
            <w:tcW w:w="626" w:type="dxa"/>
          </w:tcPr>
          <w:p w:rsidR="00F16F7D" w:rsidRPr="00854BFD" w:rsidRDefault="00F16F7D" w:rsidP="009617E3">
            <w:pPr>
              <w:jc w:val="center"/>
              <w:rPr>
                <w:sz w:val="24"/>
                <w:szCs w:val="24"/>
                <w:lang w:val="uk-UA"/>
              </w:rPr>
            </w:pPr>
            <w:r w:rsidRPr="00854BFD">
              <w:rPr>
                <w:sz w:val="24"/>
                <w:szCs w:val="24"/>
                <w:lang w:val="uk-UA"/>
              </w:rPr>
              <w:t>19</w:t>
            </w:r>
          </w:p>
        </w:tc>
      </w:tr>
      <w:tr w:rsidR="00F16F7D" w:rsidRPr="00854BFD" w:rsidTr="009617E3">
        <w:tc>
          <w:tcPr>
            <w:tcW w:w="988"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850" w:type="dxa"/>
          </w:tcPr>
          <w:p w:rsidR="00F16F7D" w:rsidRPr="00854BFD" w:rsidRDefault="00F16F7D" w:rsidP="009617E3">
            <w:pPr>
              <w:jc w:val="center"/>
              <w:rPr>
                <w:sz w:val="24"/>
                <w:szCs w:val="24"/>
                <w:lang w:val="uk-UA"/>
              </w:rPr>
            </w:pPr>
          </w:p>
        </w:tc>
        <w:tc>
          <w:tcPr>
            <w:tcW w:w="993"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1086" w:type="dxa"/>
          </w:tcPr>
          <w:p w:rsidR="00F16F7D" w:rsidRPr="00854BFD" w:rsidRDefault="00F16F7D" w:rsidP="009617E3">
            <w:pPr>
              <w:jc w:val="center"/>
              <w:rPr>
                <w:sz w:val="24"/>
                <w:szCs w:val="24"/>
                <w:lang w:val="uk-UA"/>
              </w:rPr>
            </w:pPr>
          </w:p>
        </w:tc>
        <w:tc>
          <w:tcPr>
            <w:tcW w:w="1134" w:type="dxa"/>
          </w:tcPr>
          <w:p w:rsidR="00F16F7D" w:rsidRPr="00854BFD" w:rsidRDefault="00F16F7D" w:rsidP="009617E3">
            <w:pPr>
              <w:jc w:val="center"/>
              <w:rPr>
                <w:sz w:val="24"/>
                <w:szCs w:val="24"/>
                <w:lang w:val="uk-UA"/>
              </w:rPr>
            </w:pPr>
          </w:p>
        </w:tc>
        <w:tc>
          <w:tcPr>
            <w:tcW w:w="709" w:type="dxa"/>
          </w:tcPr>
          <w:p w:rsidR="00F16F7D" w:rsidRPr="00854BFD" w:rsidRDefault="00F16F7D" w:rsidP="009617E3">
            <w:pPr>
              <w:jc w:val="center"/>
              <w:rPr>
                <w:sz w:val="24"/>
                <w:szCs w:val="24"/>
                <w:lang w:val="uk-UA"/>
              </w:rPr>
            </w:pPr>
          </w:p>
        </w:tc>
        <w:tc>
          <w:tcPr>
            <w:tcW w:w="585" w:type="dxa"/>
          </w:tcPr>
          <w:p w:rsidR="00F16F7D" w:rsidRPr="00854BFD" w:rsidRDefault="00F16F7D" w:rsidP="009617E3">
            <w:pPr>
              <w:jc w:val="center"/>
              <w:rPr>
                <w:sz w:val="24"/>
                <w:szCs w:val="24"/>
                <w:lang w:val="uk-UA"/>
              </w:rPr>
            </w:pPr>
          </w:p>
        </w:tc>
        <w:tc>
          <w:tcPr>
            <w:tcW w:w="549"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720" w:type="dxa"/>
          </w:tcPr>
          <w:p w:rsidR="00F16F7D" w:rsidRPr="00854BFD" w:rsidRDefault="00F16F7D" w:rsidP="009617E3">
            <w:pPr>
              <w:jc w:val="center"/>
              <w:rPr>
                <w:sz w:val="24"/>
                <w:szCs w:val="24"/>
                <w:lang w:val="uk-UA"/>
              </w:rPr>
            </w:pPr>
          </w:p>
        </w:tc>
        <w:tc>
          <w:tcPr>
            <w:tcW w:w="556" w:type="dxa"/>
          </w:tcPr>
          <w:p w:rsidR="00F16F7D" w:rsidRPr="00854BFD" w:rsidRDefault="00F16F7D" w:rsidP="009617E3">
            <w:pPr>
              <w:jc w:val="center"/>
              <w:rPr>
                <w:sz w:val="24"/>
                <w:szCs w:val="24"/>
                <w:lang w:val="uk-UA"/>
              </w:rPr>
            </w:pPr>
          </w:p>
        </w:tc>
        <w:tc>
          <w:tcPr>
            <w:tcW w:w="709"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850"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626" w:type="dxa"/>
          </w:tcPr>
          <w:p w:rsidR="00F16F7D" w:rsidRPr="00854BFD" w:rsidRDefault="00F16F7D" w:rsidP="009617E3">
            <w:pPr>
              <w:jc w:val="center"/>
              <w:rPr>
                <w:sz w:val="24"/>
                <w:szCs w:val="24"/>
                <w:lang w:val="uk-UA"/>
              </w:rPr>
            </w:pPr>
          </w:p>
        </w:tc>
      </w:tr>
      <w:tr w:rsidR="00F16F7D" w:rsidRPr="00854BFD" w:rsidTr="009617E3">
        <w:tc>
          <w:tcPr>
            <w:tcW w:w="988"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850" w:type="dxa"/>
          </w:tcPr>
          <w:p w:rsidR="00F16F7D" w:rsidRPr="00854BFD" w:rsidRDefault="00F16F7D" w:rsidP="009617E3">
            <w:pPr>
              <w:jc w:val="center"/>
              <w:rPr>
                <w:sz w:val="24"/>
                <w:szCs w:val="24"/>
                <w:lang w:val="uk-UA"/>
              </w:rPr>
            </w:pPr>
          </w:p>
        </w:tc>
        <w:tc>
          <w:tcPr>
            <w:tcW w:w="993"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1086" w:type="dxa"/>
          </w:tcPr>
          <w:p w:rsidR="00F16F7D" w:rsidRPr="00854BFD" w:rsidRDefault="00F16F7D" w:rsidP="009617E3">
            <w:pPr>
              <w:jc w:val="center"/>
              <w:rPr>
                <w:sz w:val="24"/>
                <w:szCs w:val="24"/>
                <w:lang w:val="uk-UA"/>
              </w:rPr>
            </w:pPr>
          </w:p>
        </w:tc>
        <w:tc>
          <w:tcPr>
            <w:tcW w:w="1134" w:type="dxa"/>
          </w:tcPr>
          <w:p w:rsidR="00F16F7D" w:rsidRPr="00854BFD" w:rsidRDefault="00F16F7D" w:rsidP="009617E3">
            <w:pPr>
              <w:jc w:val="center"/>
              <w:rPr>
                <w:sz w:val="24"/>
                <w:szCs w:val="24"/>
                <w:lang w:val="uk-UA"/>
              </w:rPr>
            </w:pPr>
          </w:p>
        </w:tc>
        <w:tc>
          <w:tcPr>
            <w:tcW w:w="709" w:type="dxa"/>
          </w:tcPr>
          <w:p w:rsidR="00F16F7D" w:rsidRPr="00854BFD" w:rsidRDefault="00F16F7D" w:rsidP="009617E3">
            <w:pPr>
              <w:jc w:val="center"/>
              <w:rPr>
                <w:sz w:val="24"/>
                <w:szCs w:val="24"/>
                <w:lang w:val="uk-UA"/>
              </w:rPr>
            </w:pPr>
          </w:p>
        </w:tc>
        <w:tc>
          <w:tcPr>
            <w:tcW w:w="585" w:type="dxa"/>
          </w:tcPr>
          <w:p w:rsidR="00F16F7D" w:rsidRPr="00854BFD" w:rsidRDefault="00F16F7D" w:rsidP="009617E3">
            <w:pPr>
              <w:jc w:val="center"/>
              <w:rPr>
                <w:sz w:val="24"/>
                <w:szCs w:val="24"/>
                <w:lang w:val="uk-UA"/>
              </w:rPr>
            </w:pPr>
          </w:p>
        </w:tc>
        <w:tc>
          <w:tcPr>
            <w:tcW w:w="549"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720" w:type="dxa"/>
          </w:tcPr>
          <w:p w:rsidR="00F16F7D" w:rsidRPr="00854BFD" w:rsidRDefault="00F16F7D" w:rsidP="009617E3">
            <w:pPr>
              <w:jc w:val="center"/>
              <w:rPr>
                <w:sz w:val="24"/>
                <w:szCs w:val="24"/>
                <w:lang w:val="uk-UA"/>
              </w:rPr>
            </w:pPr>
          </w:p>
        </w:tc>
        <w:tc>
          <w:tcPr>
            <w:tcW w:w="556" w:type="dxa"/>
          </w:tcPr>
          <w:p w:rsidR="00F16F7D" w:rsidRPr="00854BFD" w:rsidRDefault="00F16F7D" w:rsidP="009617E3">
            <w:pPr>
              <w:jc w:val="center"/>
              <w:rPr>
                <w:sz w:val="24"/>
                <w:szCs w:val="24"/>
                <w:lang w:val="uk-UA"/>
              </w:rPr>
            </w:pPr>
          </w:p>
        </w:tc>
        <w:tc>
          <w:tcPr>
            <w:tcW w:w="709"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850"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626" w:type="dxa"/>
          </w:tcPr>
          <w:p w:rsidR="00F16F7D" w:rsidRPr="00854BFD" w:rsidRDefault="00F16F7D" w:rsidP="009617E3">
            <w:pPr>
              <w:jc w:val="center"/>
              <w:rPr>
                <w:sz w:val="24"/>
                <w:szCs w:val="24"/>
                <w:lang w:val="uk-UA"/>
              </w:rPr>
            </w:pPr>
          </w:p>
        </w:tc>
      </w:tr>
      <w:tr w:rsidR="00F16F7D" w:rsidRPr="00854BFD" w:rsidTr="009617E3">
        <w:tc>
          <w:tcPr>
            <w:tcW w:w="988"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850" w:type="dxa"/>
          </w:tcPr>
          <w:p w:rsidR="00F16F7D" w:rsidRPr="00854BFD" w:rsidRDefault="00F16F7D" w:rsidP="009617E3">
            <w:pPr>
              <w:jc w:val="center"/>
              <w:rPr>
                <w:sz w:val="24"/>
                <w:szCs w:val="24"/>
                <w:lang w:val="uk-UA"/>
              </w:rPr>
            </w:pPr>
          </w:p>
        </w:tc>
        <w:tc>
          <w:tcPr>
            <w:tcW w:w="993"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1086" w:type="dxa"/>
          </w:tcPr>
          <w:p w:rsidR="00F16F7D" w:rsidRPr="00854BFD" w:rsidRDefault="00F16F7D" w:rsidP="009617E3">
            <w:pPr>
              <w:jc w:val="center"/>
              <w:rPr>
                <w:sz w:val="24"/>
                <w:szCs w:val="24"/>
                <w:lang w:val="uk-UA"/>
              </w:rPr>
            </w:pPr>
          </w:p>
        </w:tc>
        <w:tc>
          <w:tcPr>
            <w:tcW w:w="1134" w:type="dxa"/>
          </w:tcPr>
          <w:p w:rsidR="00F16F7D" w:rsidRPr="00854BFD" w:rsidRDefault="00F16F7D" w:rsidP="009617E3">
            <w:pPr>
              <w:jc w:val="center"/>
              <w:rPr>
                <w:sz w:val="24"/>
                <w:szCs w:val="24"/>
                <w:lang w:val="uk-UA"/>
              </w:rPr>
            </w:pPr>
          </w:p>
        </w:tc>
        <w:tc>
          <w:tcPr>
            <w:tcW w:w="709" w:type="dxa"/>
          </w:tcPr>
          <w:p w:rsidR="00F16F7D" w:rsidRPr="00854BFD" w:rsidRDefault="00F16F7D" w:rsidP="009617E3">
            <w:pPr>
              <w:jc w:val="center"/>
              <w:rPr>
                <w:sz w:val="24"/>
                <w:szCs w:val="24"/>
                <w:lang w:val="uk-UA"/>
              </w:rPr>
            </w:pPr>
          </w:p>
        </w:tc>
        <w:tc>
          <w:tcPr>
            <w:tcW w:w="585" w:type="dxa"/>
          </w:tcPr>
          <w:p w:rsidR="00F16F7D" w:rsidRPr="00854BFD" w:rsidRDefault="00F16F7D" w:rsidP="009617E3">
            <w:pPr>
              <w:jc w:val="center"/>
              <w:rPr>
                <w:sz w:val="24"/>
                <w:szCs w:val="24"/>
                <w:lang w:val="uk-UA"/>
              </w:rPr>
            </w:pPr>
          </w:p>
        </w:tc>
        <w:tc>
          <w:tcPr>
            <w:tcW w:w="549"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720" w:type="dxa"/>
          </w:tcPr>
          <w:p w:rsidR="00F16F7D" w:rsidRPr="00854BFD" w:rsidRDefault="00F16F7D" w:rsidP="009617E3">
            <w:pPr>
              <w:jc w:val="center"/>
              <w:rPr>
                <w:sz w:val="24"/>
                <w:szCs w:val="24"/>
                <w:lang w:val="uk-UA"/>
              </w:rPr>
            </w:pPr>
          </w:p>
        </w:tc>
        <w:tc>
          <w:tcPr>
            <w:tcW w:w="556" w:type="dxa"/>
          </w:tcPr>
          <w:p w:rsidR="00F16F7D" w:rsidRPr="00854BFD" w:rsidRDefault="00F16F7D" w:rsidP="009617E3">
            <w:pPr>
              <w:jc w:val="center"/>
              <w:rPr>
                <w:sz w:val="24"/>
                <w:szCs w:val="24"/>
                <w:lang w:val="uk-UA"/>
              </w:rPr>
            </w:pPr>
          </w:p>
        </w:tc>
        <w:tc>
          <w:tcPr>
            <w:tcW w:w="709"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850" w:type="dxa"/>
          </w:tcPr>
          <w:p w:rsidR="00F16F7D" w:rsidRPr="00854BFD" w:rsidRDefault="00F16F7D" w:rsidP="009617E3">
            <w:pPr>
              <w:jc w:val="center"/>
              <w:rPr>
                <w:sz w:val="24"/>
                <w:szCs w:val="24"/>
                <w:lang w:val="uk-UA"/>
              </w:rPr>
            </w:pPr>
          </w:p>
        </w:tc>
        <w:tc>
          <w:tcPr>
            <w:tcW w:w="567" w:type="dxa"/>
          </w:tcPr>
          <w:p w:rsidR="00F16F7D" w:rsidRPr="00854BFD" w:rsidRDefault="00F16F7D" w:rsidP="009617E3">
            <w:pPr>
              <w:jc w:val="center"/>
              <w:rPr>
                <w:sz w:val="24"/>
                <w:szCs w:val="24"/>
                <w:lang w:val="uk-UA"/>
              </w:rPr>
            </w:pPr>
          </w:p>
        </w:tc>
        <w:tc>
          <w:tcPr>
            <w:tcW w:w="992" w:type="dxa"/>
          </w:tcPr>
          <w:p w:rsidR="00F16F7D" w:rsidRPr="00854BFD" w:rsidRDefault="00F16F7D" w:rsidP="009617E3">
            <w:pPr>
              <w:jc w:val="center"/>
              <w:rPr>
                <w:sz w:val="24"/>
                <w:szCs w:val="24"/>
                <w:lang w:val="uk-UA"/>
              </w:rPr>
            </w:pPr>
          </w:p>
        </w:tc>
        <w:tc>
          <w:tcPr>
            <w:tcW w:w="626" w:type="dxa"/>
          </w:tcPr>
          <w:p w:rsidR="00F16F7D" w:rsidRPr="00854BFD" w:rsidRDefault="00F16F7D" w:rsidP="009617E3">
            <w:pPr>
              <w:jc w:val="center"/>
              <w:rPr>
                <w:sz w:val="24"/>
                <w:szCs w:val="24"/>
                <w:lang w:val="uk-UA"/>
              </w:rPr>
            </w:pPr>
          </w:p>
        </w:tc>
      </w:tr>
    </w:tbl>
    <w:p w:rsidR="00F16F7D" w:rsidRDefault="00F16F7D" w:rsidP="00F16F7D">
      <w:pPr>
        <w:spacing w:line="360" w:lineRule="auto"/>
        <w:jc w:val="both"/>
        <w:rPr>
          <w:sz w:val="28"/>
          <w:szCs w:val="28"/>
        </w:rPr>
      </w:pPr>
    </w:p>
    <w:p w:rsidR="00F16F7D" w:rsidRDefault="00F16F7D" w:rsidP="00F16F7D">
      <w:pPr>
        <w:tabs>
          <w:tab w:val="left" w:pos="6270"/>
        </w:tabs>
      </w:pPr>
    </w:p>
    <w:p w:rsidR="00F16F7D" w:rsidRPr="00FA2E1D" w:rsidRDefault="00F16F7D" w:rsidP="00F16F7D">
      <w:pPr>
        <w:tabs>
          <w:tab w:val="left" w:pos="6270"/>
        </w:tabs>
        <w:sectPr w:rsidR="00F16F7D" w:rsidRPr="00FA2E1D" w:rsidSect="009617E3">
          <w:pgSz w:w="16840" w:h="11910" w:orient="landscape"/>
          <w:pgMar w:top="1134" w:right="1134" w:bottom="1134" w:left="1134" w:header="731" w:footer="0" w:gutter="0"/>
          <w:cols w:space="720"/>
          <w:docGrid w:linePitch="299"/>
        </w:sectPr>
      </w:pPr>
      <w:r>
        <w:tab/>
      </w:r>
    </w:p>
    <w:p w:rsidR="00F16F7D" w:rsidRDefault="00F16F7D" w:rsidP="00F16F7D">
      <w:pPr>
        <w:tabs>
          <w:tab w:val="left" w:pos="3150"/>
        </w:tabs>
        <w:jc w:val="right"/>
        <w:rPr>
          <w:b/>
          <w:sz w:val="28"/>
          <w:szCs w:val="28"/>
        </w:rPr>
      </w:pPr>
      <w:r>
        <w:rPr>
          <w:b/>
          <w:sz w:val="28"/>
          <w:szCs w:val="28"/>
        </w:rPr>
        <w:lastRenderedPageBreak/>
        <w:t>Додаток</w:t>
      </w:r>
      <w:proofErr w:type="gramStart"/>
      <w:r>
        <w:rPr>
          <w:b/>
          <w:sz w:val="28"/>
          <w:szCs w:val="28"/>
        </w:rPr>
        <w:t xml:space="preserve"> Д</w:t>
      </w:r>
      <w:proofErr w:type="gramEnd"/>
    </w:p>
    <w:p w:rsidR="00F16F7D" w:rsidRDefault="00F16F7D" w:rsidP="00F16F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150"/>
        </w:tabs>
        <w:spacing w:line="360" w:lineRule="auto"/>
        <w:jc w:val="center"/>
        <w:rPr>
          <w:b/>
          <w:sz w:val="28"/>
          <w:szCs w:val="28"/>
        </w:rPr>
      </w:pPr>
      <w:r>
        <w:rPr>
          <w:b/>
          <w:sz w:val="28"/>
          <w:szCs w:val="28"/>
        </w:rPr>
        <w:t>Схема робочого альбому носіїв інформації</w:t>
      </w:r>
    </w:p>
    <w:p w:rsidR="00F16F7D" w:rsidRPr="00250CB2" w:rsidRDefault="00F16F7D" w:rsidP="00F16F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line="360" w:lineRule="auto"/>
        <w:jc w:val="both"/>
        <w:rPr>
          <w:sz w:val="28"/>
          <w:szCs w:val="28"/>
        </w:rPr>
      </w:pPr>
      <w:r w:rsidRPr="00250CB2">
        <w:rPr>
          <w:sz w:val="28"/>
          <w:szCs w:val="28"/>
        </w:rPr>
        <w:t xml:space="preserve">І . Титульна сторінка «Схема робочого альбому носіїв інформації … </w:t>
      </w:r>
      <w:proofErr w:type="gramStart"/>
      <w:r w:rsidRPr="00250CB2">
        <w:rPr>
          <w:sz w:val="28"/>
          <w:szCs w:val="28"/>
        </w:rPr>
        <w:t>обл</w:t>
      </w:r>
      <w:proofErr w:type="gramEnd"/>
      <w:r w:rsidRPr="00250CB2">
        <w:rPr>
          <w:sz w:val="28"/>
          <w:szCs w:val="28"/>
        </w:rPr>
        <w:t>іку»</w:t>
      </w:r>
      <w:r w:rsidRPr="00250CB2">
        <w:rPr>
          <w:sz w:val="28"/>
          <w:szCs w:val="28"/>
        </w:rPr>
        <w:tab/>
      </w:r>
    </w:p>
    <w:p w:rsidR="00F16F7D" w:rsidRDefault="00F16F7D" w:rsidP="00F16F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line="360" w:lineRule="auto"/>
        <w:jc w:val="both"/>
        <w:rPr>
          <w:sz w:val="28"/>
          <w:szCs w:val="28"/>
        </w:rPr>
      </w:pPr>
      <w:r w:rsidRPr="00250CB2">
        <w:rPr>
          <w:sz w:val="28"/>
          <w:szCs w:val="28"/>
        </w:rPr>
        <w:t>ІІ. Перелі</w:t>
      </w:r>
      <w:proofErr w:type="gramStart"/>
      <w:r w:rsidRPr="00250CB2">
        <w:rPr>
          <w:sz w:val="28"/>
          <w:szCs w:val="28"/>
        </w:rPr>
        <w:t>к</w:t>
      </w:r>
      <w:proofErr w:type="gramEnd"/>
      <w:r w:rsidRPr="00250CB2">
        <w:rPr>
          <w:sz w:val="28"/>
          <w:szCs w:val="28"/>
        </w:rPr>
        <w:t xml:space="preserve"> носіїв інформації</w:t>
      </w:r>
    </w:p>
    <w:p w:rsidR="00F16F7D" w:rsidRPr="00AB7EBC" w:rsidRDefault="00F16F7D" w:rsidP="00F16F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line="360" w:lineRule="auto"/>
        <w:jc w:val="both"/>
        <w:rPr>
          <w:sz w:val="28"/>
          <w:szCs w:val="28"/>
        </w:rPr>
      </w:pPr>
      <w:r>
        <w:rPr>
          <w:sz w:val="28"/>
          <w:szCs w:val="28"/>
        </w:rPr>
        <w:t>ІІІ. Оперограма (графік операцій) первинних документів/</w:t>
      </w:r>
      <w:proofErr w:type="gramStart"/>
      <w:r>
        <w:rPr>
          <w:sz w:val="28"/>
          <w:szCs w:val="28"/>
        </w:rPr>
        <w:t>обл</w:t>
      </w:r>
      <w:proofErr w:type="gramEnd"/>
      <w:r>
        <w:rPr>
          <w:sz w:val="28"/>
          <w:szCs w:val="28"/>
        </w:rPr>
        <w:t>ікових регістрів*</w:t>
      </w:r>
    </w:p>
    <w:p w:rsidR="00F16F7D" w:rsidRPr="00AA7B23" w:rsidRDefault="00F16F7D" w:rsidP="00F16F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line="360" w:lineRule="auto"/>
        <w:jc w:val="both"/>
        <w:rPr>
          <w:sz w:val="28"/>
          <w:szCs w:val="28"/>
        </w:rPr>
      </w:pPr>
      <w:r w:rsidRPr="00AA7B23">
        <w:rPr>
          <w:sz w:val="28"/>
          <w:szCs w:val="28"/>
        </w:rPr>
        <w:t>І</w:t>
      </w:r>
      <w:r w:rsidRPr="00250CB2">
        <w:rPr>
          <w:sz w:val="28"/>
          <w:szCs w:val="28"/>
          <w:lang w:val="en-US"/>
        </w:rPr>
        <w:t>V</w:t>
      </w:r>
      <w:r w:rsidRPr="00AA7B23">
        <w:rPr>
          <w:sz w:val="28"/>
          <w:szCs w:val="28"/>
        </w:rPr>
        <w:t xml:space="preserve">. Взірці носіїв інформації </w:t>
      </w:r>
    </w:p>
    <w:p w:rsidR="00F16F7D" w:rsidRPr="00AA7B23" w:rsidRDefault="00F16F7D" w:rsidP="00F16F7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85"/>
          <w:tab w:val="left" w:pos="3150"/>
          <w:tab w:val="center" w:pos="4679"/>
        </w:tabs>
        <w:spacing w:line="360" w:lineRule="auto"/>
        <w:jc w:val="both"/>
        <w:rPr>
          <w:sz w:val="28"/>
          <w:szCs w:val="28"/>
        </w:rPr>
      </w:pPr>
      <w:r>
        <w:rPr>
          <w:sz w:val="28"/>
          <w:szCs w:val="28"/>
          <w:lang w:val="en-US"/>
        </w:rPr>
        <w:t>V</w:t>
      </w:r>
      <w:r w:rsidRPr="00AA7B23">
        <w:rPr>
          <w:sz w:val="28"/>
          <w:szCs w:val="28"/>
        </w:rPr>
        <w:t>. Коротк</w:t>
      </w:r>
      <w:r w:rsidRPr="00250CB2">
        <w:rPr>
          <w:sz w:val="28"/>
          <w:szCs w:val="28"/>
        </w:rPr>
        <w:t>і вказівки щодо складання носіїв інформації</w:t>
      </w:r>
      <w:r w:rsidRPr="00AA7B23">
        <w:rPr>
          <w:sz w:val="28"/>
          <w:szCs w:val="28"/>
        </w:rPr>
        <w:tab/>
      </w:r>
    </w:p>
    <w:p w:rsidR="00F16F7D" w:rsidRPr="00A8472C" w:rsidRDefault="00F16F7D" w:rsidP="00F16F7D">
      <w:pPr>
        <w:jc w:val="both"/>
        <w:rPr>
          <w:i/>
          <w:sz w:val="24"/>
          <w:szCs w:val="24"/>
        </w:rPr>
      </w:pPr>
      <w:r w:rsidRPr="00AA7B23">
        <w:rPr>
          <w:i/>
          <w:sz w:val="24"/>
          <w:szCs w:val="24"/>
        </w:rPr>
        <w:t xml:space="preserve">*Примітка. </w:t>
      </w:r>
      <w:r w:rsidRPr="007416F8">
        <w:rPr>
          <w:i/>
          <w:color w:val="000000"/>
          <w:spacing w:val="-10"/>
          <w:sz w:val="24"/>
          <w:szCs w:val="24"/>
        </w:rPr>
        <w:t>Оперограма</w:t>
      </w:r>
      <w:r w:rsidRPr="00A8472C">
        <w:rPr>
          <w:i/>
          <w:color w:val="000000"/>
          <w:spacing w:val="-10"/>
          <w:sz w:val="24"/>
          <w:szCs w:val="24"/>
        </w:rPr>
        <w:t xml:space="preserve"> </w:t>
      </w:r>
      <w:r w:rsidRPr="007416F8">
        <w:rPr>
          <w:i/>
          <w:color w:val="000000"/>
          <w:spacing w:val="-10"/>
          <w:sz w:val="24"/>
          <w:szCs w:val="24"/>
        </w:rPr>
        <w:t>має</w:t>
      </w:r>
      <w:r w:rsidRPr="00A8472C">
        <w:rPr>
          <w:i/>
          <w:color w:val="000000"/>
          <w:spacing w:val="-10"/>
          <w:sz w:val="24"/>
          <w:szCs w:val="24"/>
        </w:rPr>
        <w:t xml:space="preserve"> синоптичну (оглядову) форму у вигляді графічної системи, відображуючи весь комплекс робіт кожного виконавця, зв’язок його дій з діями інших виконавці</w:t>
      </w:r>
      <w:proofErr w:type="gramStart"/>
      <w:r w:rsidRPr="00A8472C">
        <w:rPr>
          <w:i/>
          <w:color w:val="000000"/>
          <w:spacing w:val="-10"/>
          <w:sz w:val="24"/>
          <w:szCs w:val="24"/>
        </w:rPr>
        <w:t>в</w:t>
      </w:r>
      <w:proofErr w:type="gramEnd"/>
      <w:r w:rsidRPr="00A8472C">
        <w:rPr>
          <w:i/>
          <w:color w:val="000000"/>
          <w:spacing w:val="-10"/>
          <w:sz w:val="24"/>
          <w:szCs w:val="24"/>
        </w:rPr>
        <w:t xml:space="preserve"> і весь хід документування операції всіма виконавцями. Така система інструкції називається оперограмою (графіком операцій).</w:t>
      </w:r>
    </w:p>
    <w:p w:rsidR="00F16F7D" w:rsidRDefault="00F16F7D" w:rsidP="00F16F7D">
      <w:pPr>
        <w:ind w:firstLine="708"/>
        <w:jc w:val="right"/>
        <w:rPr>
          <w:sz w:val="28"/>
          <w:szCs w:val="28"/>
        </w:rPr>
      </w:pPr>
      <w:r>
        <w:rPr>
          <w:b/>
          <w:sz w:val="28"/>
          <w:szCs w:val="28"/>
        </w:rPr>
        <w:t>Додаток</w:t>
      </w:r>
      <w:proofErr w:type="gramStart"/>
      <w:r>
        <w:rPr>
          <w:b/>
          <w:sz w:val="28"/>
          <w:szCs w:val="28"/>
        </w:rPr>
        <w:t xml:space="preserve"> Е</w:t>
      </w:r>
      <w:proofErr w:type="gramEnd"/>
    </w:p>
    <w:p w:rsidR="00F16F7D" w:rsidRPr="00D83E24" w:rsidRDefault="00F16F7D" w:rsidP="00F16F7D">
      <w:pPr>
        <w:tabs>
          <w:tab w:val="left" w:pos="765"/>
        </w:tabs>
        <w:jc w:val="center"/>
        <w:rPr>
          <w:b/>
          <w:sz w:val="28"/>
          <w:szCs w:val="28"/>
        </w:rPr>
      </w:pPr>
      <w:r w:rsidRPr="00D83E24">
        <w:rPr>
          <w:b/>
          <w:iCs/>
          <w:color w:val="000000"/>
          <w:sz w:val="28"/>
          <w:szCs w:val="28"/>
        </w:rPr>
        <w:t xml:space="preserve">Норми часу на </w:t>
      </w:r>
      <w:proofErr w:type="gramStart"/>
      <w:r w:rsidRPr="00D83E24">
        <w:rPr>
          <w:b/>
          <w:iCs/>
          <w:color w:val="000000"/>
          <w:sz w:val="28"/>
          <w:szCs w:val="28"/>
        </w:rPr>
        <w:t>обл</w:t>
      </w:r>
      <w:proofErr w:type="gramEnd"/>
      <w:r w:rsidRPr="00D83E24">
        <w:rPr>
          <w:b/>
          <w:iCs/>
          <w:color w:val="000000"/>
          <w:sz w:val="28"/>
          <w:szCs w:val="28"/>
        </w:rPr>
        <w:t>ік надходження і вибуття запасів на складі та в бухгалтерії</w:t>
      </w:r>
    </w:p>
    <w:tbl>
      <w:tblPr>
        <w:tblW w:w="9498" w:type="dxa"/>
        <w:jc w:val="center"/>
        <w:tblLayout w:type="fixed"/>
        <w:tblCellMar>
          <w:left w:w="0" w:type="dxa"/>
          <w:right w:w="0" w:type="dxa"/>
        </w:tblCellMar>
        <w:tblLook w:val="0000" w:firstRow="0" w:lastRow="0" w:firstColumn="0" w:lastColumn="0" w:noHBand="0" w:noVBand="0"/>
      </w:tblPr>
      <w:tblGrid>
        <w:gridCol w:w="508"/>
        <w:gridCol w:w="6013"/>
        <w:gridCol w:w="1843"/>
        <w:gridCol w:w="1134"/>
      </w:tblGrid>
      <w:tr w:rsidR="00F16F7D" w:rsidRPr="00D83E24" w:rsidTr="009617E3">
        <w:trPr>
          <w:trHeight w:hRule="exact" w:val="1029"/>
          <w:jc w:val="center"/>
        </w:trPr>
        <w:tc>
          <w:tcPr>
            <w:tcW w:w="508" w:type="dxa"/>
            <w:tcBorders>
              <w:top w:val="single" w:sz="4" w:space="0" w:color="auto"/>
              <w:left w:val="single" w:sz="4" w:space="0" w:color="auto"/>
              <w:bottom w:val="nil"/>
              <w:right w:val="nil"/>
            </w:tcBorders>
            <w:shd w:val="clear" w:color="auto" w:fill="FFFFFF"/>
            <w:textDirection w:val="btLr"/>
          </w:tcPr>
          <w:p w:rsidR="00F16F7D" w:rsidRPr="00D83E24" w:rsidRDefault="00F16F7D" w:rsidP="009617E3">
            <w:pPr>
              <w:jc w:val="center"/>
              <w:rPr>
                <w:b/>
                <w:sz w:val="24"/>
                <w:szCs w:val="24"/>
              </w:rPr>
            </w:pPr>
            <w:r w:rsidRPr="00D83E24">
              <w:rPr>
                <w:b/>
                <w:color w:val="000000"/>
                <w:sz w:val="24"/>
                <w:szCs w:val="24"/>
              </w:rPr>
              <w:t>№ з/</w:t>
            </w:r>
            <w:proofErr w:type="gramStart"/>
            <w:r w:rsidRPr="00D83E24">
              <w:rPr>
                <w:b/>
                <w:color w:val="000000"/>
                <w:sz w:val="24"/>
                <w:szCs w:val="24"/>
              </w:rPr>
              <w:t>п</w:t>
            </w:r>
            <w:proofErr w:type="gramEnd"/>
          </w:p>
        </w:tc>
        <w:tc>
          <w:tcPr>
            <w:tcW w:w="6013" w:type="dxa"/>
            <w:tcBorders>
              <w:top w:val="single" w:sz="4" w:space="0" w:color="auto"/>
              <w:left w:val="single" w:sz="4" w:space="0" w:color="auto"/>
              <w:bottom w:val="nil"/>
              <w:right w:val="nil"/>
            </w:tcBorders>
            <w:shd w:val="clear" w:color="auto" w:fill="FFFFFF"/>
            <w:vAlign w:val="center"/>
          </w:tcPr>
          <w:p w:rsidR="00F16F7D" w:rsidRPr="00D83E24" w:rsidRDefault="00F16F7D" w:rsidP="009617E3">
            <w:pPr>
              <w:ind w:left="201" w:right="142"/>
              <w:jc w:val="center"/>
              <w:rPr>
                <w:b/>
                <w:sz w:val="24"/>
                <w:szCs w:val="24"/>
              </w:rPr>
            </w:pPr>
            <w:r w:rsidRPr="00D83E24">
              <w:rPr>
                <w:b/>
                <w:color w:val="000000"/>
                <w:sz w:val="24"/>
                <w:szCs w:val="24"/>
              </w:rPr>
              <w:t>Найменування виду виконуваної роботи (господарської операції)</w:t>
            </w:r>
          </w:p>
        </w:tc>
        <w:tc>
          <w:tcPr>
            <w:tcW w:w="1843" w:type="dxa"/>
            <w:tcBorders>
              <w:top w:val="single" w:sz="4" w:space="0" w:color="auto"/>
              <w:left w:val="single" w:sz="4" w:space="0" w:color="auto"/>
              <w:bottom w:val="nil"/>
              <w:right w:val="nil"/>
            </w:tcBorders>
            <w:shd w:val="clear" w:color="auto" w:fill="FFFFFF"/>
            <w:vAlign w:val="center"/>
          </w:tcPr>
          <w:p w:rsidR="00F16F7D" w:rsidRPr="00D83E24" w:rsidRDefault="00F16F7D" w:rsidP="009617E3">
            <w:pPr>
              <w:ind w:left="142" w:right="142"/>
              <w:jc w:val="center"/>
              <w:rPr>
                <w:b/>
                <w:sz w:val="24"/>
                <w:szCs w:val="24"/>
              </w:rPr>
            </w:pPr>
            <w:r w:rsidRPr="00D83E24">
              <w:rPr>
                <w:b/>
                <w:color w:val="000000"/>
                <w:sz w:val="24"/>
                <w:szCs w:val="24"/>
              </w:rPr>
              <w:t>Одиниця виміру</w:t>
            </w:r>
          </w:p>
        </w:tc>
        <w:tc>
          <w:tcPr>
            <w:tcW w:w="1134" w:type="dxa"/>
            <w:tcBorders>
              <w:top w:val="single" w:sz="4" w:space="0" w:color="auto"/>
              <w:left w:val="single" w:sz="4" w:space="0" w:color="auto"/>
              <w:bottom w:val="nil"/>
              <w:right w:val="single" w:sz="4" w:space="0" w:color="auto"/>
            </w:tcBorders>
            <w:shd w:val="clear" w:color="auto" w:fill="FFFFFF"/>
            <w:vAlign w:val="center"/>
          </w:tcPr>
          <w:p w:rsidR="00F16F7D" w:rsidRPr="00D83E24" w:rsidRDefault="00F16F7D" w:rsidP="009617E3">
            <w:pPr>
              <w:ind w:left="142" w:right="142"/>
              <w:jc w:val="center"/>
              <w:rPr>
                <w:b/>
                <w:sz w:val="24"/>
                <w:szCs w:val="24"/>
              </w:rPr>
            </w:pPr>
            <w:r w:rsidRPr="00D83E24">
              <w:rPr>
                <w:b/>
                <w:color w:val="000000"/>
                <w:sz w:val="24"/>
                <w:szCs w:val="24"/>
              </w:rPr>
              <w:t>Норма часу (год.)</w:t>
            </w:r>
          </w:p>
        </w:tc>
      </w:tr>
      <w:tr w:rsidR="00F16F7D" w:rsidRPr="00D83E24" w:rsidTr="009617E3">
        <w:trPr>
          <w:trHeight w:hRule="exact" w:val="612"/>
          <w:jc w:val="center"/>
        </w:trPr>
        <w:tc>
          <w:tcPr>
            <w:tcW w:w="508" w:type="dxa"/>
            <w:tcBorders>
              <w:top w:val="single" w:sz="4" w:space="0" w:color="auto"/>
              <w:left w:val="single" w:sz="4" w:space="0" w:color="auto"/>
              <w:bottom w:val="nil"/>
              <w:right w:val="nil"/>
            </w:tcBorders>
            <w:shd w:val="clear" w:color="auto" w:fill="FFFFFF"/>
            <w:vAlign w:val="center"/>
          </w:tcPr>
          <w:p w:rsidR="00F16F7D" w:rsidRPr="00D83E24" w:rsidRDefault="00F16F7D" w:rsidP="009617E3">
            <w:pPr>
              <w:jc w:val="center"/>
              <w:rPr>
                <w:sz w:val="24"/>
                <w:szCs w:val="24"/>
              </w:rPr>
            </w:pPr>
            <w:r w:rsidRPr="00D83E24">
              <w:rPr>
                <w:color w:val="000000"/>
                <w:sz w:val="24"/>
                <w:szCs w:val="24"/>
              </w:rPr>
              <w:t>1</w:t>
            </w:r>
          </w:p>
        </w:tc>
        <w:tc>
          <w:tcPr>
            <w:tcW w:w="601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201" w:right="142"/>
              <w:rPr>
                <w:sz w:val="24"/>
                <w:szCs w:val="24"/>
              </w:rPr>
            </w:pPr>
            <w:proofErr w:type="gramStart"/>
            <w:r w:rsidRPr="00D83E24">
              <w:rPr>
                <w:color w:val="000000"/>
                <w:sz w:val="24"/>
                <w:szCs w:val="24"/>
              </w:rPr>
              <w:t>Обл</w:t>
            </w:r>
            <w:proofErr w:type="gramEnd"/>
            <w:r w:rsidRPr="00D83E24">
              <w:rPr>
                <w:color w:val="000000"/>
                <w:sz w:val="24"/>
                <w:szCs w:val="24"/>
              </w:rPr>
              <w:t>ік придбання запасів за грошові кошти в постачальника</w:t>
            </w:r>
          </w:p>
        </w:tc>
        <w:tc>
          <w:tcPr>
            <w:tcW w:w="184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142" w:right="142"/>
              <w:rPr>
                <w:sz w:val="24"/>
                <w:szCs w:val="24"/>
              </w:rPr>
            </w:pPr>
            <w:r w:rsidRPr="00D83E24">
              <w:rPr>
                <w:color w:val="000000"/>
                <w:sz w:val="24"/>
                <w:szCs w:val="24"/>
              </w:rPr>
              <w:t>Типова форма - 1 позиція</w:t>
            </w:r>
          </w:p>
        </w:tc>
        <w:tc>
          <w:tcPr>
            <w:tcW w:w="1134" w:type="dxa"/>
            <w:tcBorders>
              <w:top w:val="single" w:sz="4" w:space="0" w:color="auto"/>
              <w:left w:val="single" w:sz="4" w:space="0" w:color="auto"/>
              <w:bottom w:val="nil"/>
              <w:right w:val="single" w:sz="4" w:space="0" w:color="auto"/>
            </w:tcBorders>
            <w:shd w:val="clear" w:color="auto" w:fill="FFFFFF"/>
            <w:vAlign w:val="center"/>
          </w:tcPr>
          <w:p w:rsidR="00F16F7D" w:rsidRPr="00D83E24" w:rsidRDefault="00F16F7D" w:rsidP="009617E3">
            <w:pPr>
              <w:ind w:left="142" w:right="142"/>
              <w:jc w:val="center"/>
              <w:rPr>
                <w:sz w:val="24"/>
                <w:szCs w:val="24"/>
              </w:rPr>
            </w:pPr>
            <w:r w:rsidRPr="00D83E24">
              <w:rPr>
                <w:color w:val="000000"/>
                <w:sz w:val="24"/>
                <w:szCs w:val="24"/>
              </w:rPr>
              <w:t>0,15</w:t>
            </w:r>
          </w:p>
        </w:tc>
      </w:tr>
      <w:tr w:rsidR="00F16F7D" w:rsidRPr="00D83E24" w:rsidTr="009617E3">
        <w:trPr>
          <w:trHeight w:hRule="exact" w:val="587"/>
          <w:jc w:val="center"/>
        </w:trPr>
        <w:tc>
          <w:tcPr>
            <w:tcW w:w="508" w:type="dxa"/>
            <w:tcBorders>
              <w:top w:val="single" w:sz="4" w:space="0" w:color="auto"/>
              <w:left w:val="single" w:sz="4" w:space="0" w:color="auto"/>
              <w:bottom w:val="nil"/>
              <w:right w:val="nil"/>
            </w:tcBorders>
            <w:shd w:val="clear" w:color="auto" w:fill="FFFFFF"/>
            <w:vAlign w:val="center"/>
          </w:tcPr>
          <w:p w:rsidR="00F16F7D" w:rsidRPr="00D83E24" w:rsidRDefault="00F16F7D" w:rsidP="009617E3">
            <w:pPr>
              <w:jc w:val="center"/>
              <w:rPr>
                <w:sz w:val="24"/>
                <w:szCs w:val="24"/>
              </w:rPr>
            </w:pPr>
            <w:r w:rsidRPr="00D83E24">
              <w:rPr>
                <w:color w:val="000000"/>
                <w:sz w:val="24"/>
                <w:szCs w:val="24"/>
              </w:rPr>
              <w:t>2</w:t>
            </w:r>
          </w:p>
        </w:tc>
        <w:tc>
          <w:tcPr>
            <w:tcW w:w="6013" w:type="dxa"/>
            <w:tcBorders>
              <w:top w:val="single" w:sz="4" w:space="0" w:color="auto"/>
              <w:left w:val="single" w:sz="4" w:space="0" w:color="auto"/>
              <w:bottom w:val="nil"/>
              <w:right w:val="nil"/>
            </w:tcBorders>
            <w:shd w:val="clear" w:color="auto" w:fill="FFFFFF"/>
          </w:tcPr>
          <w:p w:rsidR="00F16F7D" w:rsidRPr="00D83E24" w:rsidRDefault="00F16F7D" w:rsidP="009617E3">
            <w:pPr>
              <w:ind w:left="201" w:right="142"/>
              <w:rPr>
                <w:sz w:val="24"/>
                <w:szCs w:val="24"/>
              </w:rPr>
            </w:pPr>
            <w:proofErr w:type="gramStart"/>
            <w:r w:rsidRPr="00D83E24">
              <w:rPr>
                <w:color w:val="000000"/>
                <w:sz w:val="24"/>
                <w:szCs w:val="24"/>
              </w:rPr>
              <w:t>Обл</w:t>
            </w:r>
            <w:proofErr w:type="gramEnd"/>
            <w:r w:rsidRPr="00D83E24">
              <w:rPr>
                <w:color w:val="000000"/>
                <w:sz w:val="24"/>
                <w:szCs w:val="24"/>
              </w:rPr>
              <w:t>ік придбання запасів з</w:t>
            </w:r>
            <w:r>
              <w:rPr>
                <w:color w:val="000000"/>
                <w:sz w:val="24"/>
                <w:szCs w:val="24"/>
              </w:rPr>
              <w:t>а грошові кошти в постачальника</w:t>
            </w:r>
          </w:p>
        </w:tc>
        <w:tc>
          <w:tcPr>
            <w:tcW w:w="1843" w:type="dxa"/>
            <w:tcBorders>
              <w:top w:val="single" w:sz="4" w:space="0" w:color="auto"/>
              <w:left w:val="single" w:sz="4" w:space="0" w:color="auto"/>
              <w:bottom w:val="nil"/>
              <w:right w:val="nil"/>
            </w:tcBorders>
            <w:shd w:val="clear" w:color="auto" w:fill="FFFFFF"/>
          </w:tcPr>
          <w:p w:rsidR="00F16F7D" w:rsidRPr="00D83E24" w:rsidRDefault="00F16F7D" w:rsidP="009617E3">
            <w:pPr>
              <w:ind w:left="142" w:right="142"/>
              <w:rPr>
                <w:sz w:val="24"/>
                <w:szCs w:val="24"/>
              </w:rPr>
            </w:pPr>
            <w:r w:rsidRPr="00D83E24">
              <w:rPr>
                <w:color w:val="000000"/>
                <w:sz w:val="24"/>
                <w:szCs w:val="24"/>
              </w:rPr>
              <w:t>Реє</w:t>
            </w:r>
            <w:proofErr w:type="gramStart"/>
            <w:r w:rsidRPr="00D83E24">
              <w:rPr>
                <w:color w:val="000000"/>
                <w:sz w:val="24"/>
                <w:szCs w:val="24"/>
              </w:rPr>
              <w:t>стр</w:t>
            </w:r>
            <w:proofErr w:type="gramEnd"/>
            <w:r w:rsidRPr="00D83E24">
              <w:rPr>
                <w:color w:val="000000"/>
                <w:sz w:val="24"/>
                <w:szCs w:val="24"/>
              </w:rPr>
              <w:t xml:space="preserve"> (картка обліку) </w:t>
            </w:r>
            <w:r>
              <w:rPr>
                <w:color w:val="000000"/>
                <w:sz w:val="24"/>
                <w:szCs w:val="24"/>
              </w:rPr>
              <w:t xml:space="preserve">– </w:t>
            </w:r>
            <w:r w:rsidRPr="00D83E24">
              <w:rPr>
                <w:color w:val="000000"/>
                <w:sz w:val="24"/>
                <w:szCs w:val="24"/>
              </w:rPr>
              <w:t>1</w:t>
            </w:r>
            <w:r>
              <w:rPr>
                <w:color w:val="000000"/>
                <w:sz w:val="24"/>
                <w:szCs w:val="24"/>
              </w:rPr>
              <w:t xml:space="preserve"> п.</w:t>
            </w:r>
            <w:r w:rsidRPr="00D83E24">
              <w:rPr>
                <w:color w:val="000000"/>
                <w:sz w:val="24"/>
                <w:szCs w:val="24"/>
              </w:rPr>
              <w:t xml:space="preserve"> </w:t>
            </w:r>
          </w:p>
        </w:tc>
        <w:tc>
          <w:tcPr>
            <w:tcW w:w="1134" w:type="dxa"/>
            <w:tcBorders>
              <w:top w:val="single" w:sz="4" w:space="0" w:color="auto"/>
              <w:left w:val="single" w:sz="4" w:space="0" w:color="auto"/>
              <w:bottom w:val="nil"/>
              <w:right w:val="single" w:sz="4" w:space="0" w:color="auto"/>
            </w:tcBorders>
            <w:shd w:val="clear" w:color="auto" w:fill="FFFFFF"/>
            <w:vAlign w:val="bottom"/>
          </w:tcPr>
          <w:p w:rsidR="00F16F7D" w:rsidRPr="00D83E24" w:rsidRDefault="00F16F7D" w:rsidP="009617E3">
            <w:pPr>
              <w:ind w:left="142" w:right="142"/>
              <w:jc w:val="center"/>
              <w:rPr>
                <w:sz w:val="24"/>
                <w:szCs w:val="24"/>
              </w:rPr>
            </w:pPr>
            <w:r>
              <w:rPr>
                <w:color w:val="000000"/>
                <w:sz w:val="24"/>
                <w:szCs w:val="24"/>
              </w:rPr>
              <w:t>0,2</w:t>
            </w:r>
          </w:p>
        </w:tc>
      </w:tr>
      <w:tr w:rsidR="00F16F7D" w:rsidRPr="00D83E24" w:rsidTr="009617E3">
        <w:trPr>
          <w:trHeight w:hRule="exact" w:val="559"/>
          <w:jc w:val="center"/>
        </w:trPr>
        <w:tc>
          <w:tcPr>
            <w:tcW w:w="508" w:type="dxa"/>
            <w:tcBorders>
              <w:top w:val="single" w:sz="4" w:space="0" w:color="auto"/>
              <w:left w:val="single" w:sz="4" w:space="0" w:color="auto"/>
              <w:bottom w:val="nil"/>
              <w:right w:val="nil"/>
            </w:tcBorders>
            <w:shd w:val="clear" w:color="auto" w:fill="FFFFFF"/>
          </w:tcPr>
          <w:p w:rsidR="00F16F7D" w:rsidRPr="00D83E24" w:rsidRDefault="00F16F7D" w:rsidP="009617E3">
            <w:pPr>
              <w:jc w:val="center"/>
              <w:rPr>
                <w:sz w:val="24"/>
                <w:szCs w:val="24"/>
              </w:rPr>
            </w:pPr>
            <w:r w:rsidRPr="00D83E24">
              <w:rPr>
                <w:color w:val="000000"/>
                <w:sz w:val="24"/>
                <w:szCs w:val="24"/>
              </w:rPr>
              <w:t>3</w:t>
            </w:r>
          </w:p>
        </w:tc>
        <w:tc>
          <w:tcPr>
            <w:tcW w:w="601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201" w:right="142"/>
              <w:rPr>
                <w:sz w:val="24"/>
                <w:szCs w:val="24"/>
              </w:rPr>
            </w:pPr>
            <w:proofErr w:type="gramStart"/>
            <w:r w:rsidRPr="00D83E24">
              <w:rPr>
                <w:color w:val="000000"/>
                <w:sz w:val="24"/>
                <w:szCs w:val="24"/>
              </w:rPr>
              <w:t>Обл</w:t>
            </w:r>
            <w:proofErr w:type="gramEnd"/>
            <w:r w:rsidRPr="00D83E24">
              <w:rPr>
                <w:color w:val="000000"/>
                <w:sz w:val="24"/>
                <w:szCs w:val="24"/>
              </w:rPr>
              <w:t>ік списання запасів з балансу у зв’язку з їх реалізацією</w:t>
            </w:r>
          </w:p>
        </w:tc>
        <w:tc>
          <w:tcPr>
            <w:tcW w:w="1843" w:type="dxa"/>
            <w:tcBorders>
              <w:top w:val="single" w:sz="4" w:space="0" w:color="auto"/>
              <w:left w:val="single" w:sz="4" w:space="0" w:color="auto"/>
              <w:bottom w:val="nil"/>
              <w:right w:val="nil"/>
            </w:tcBorders>
            <w:shd w:val="clear" w:color="auto" w:fill="FFFFFF"/>
            <w:vAlign w:val="center"/>
          </w:tcPr>
          <w:p w:rsidR="00F16F7D" w:rsidRPr="00D83E24" w:rsidRDefault="00F16F7D" w:rsidP="009617E3">
            <w:pPr>
              <w:ind w:left="142" w:right="142"/>
              <w:rPr>
                <w:sz w:val="24"/>
                <w:szCs w:val="24"/>
              </w:rPr>
            </w:pPr>
            <w:r w:rsidRPr="00D83E24">
              <w:rPr>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center"/>
          </w:tcPr>
          <w:p w:rsidR="00F16F7D" w:rsidRPr="00D83E24" w:rsidRDefault="00F16F7D" w:rsidP="009617E3">
            <w:pPr>
              <w:ind w:left="142" w:right="142"/>
              <w:jc w:val="center"/>
              <w:rPr>
                <w:sz w:val="24"/>
                <w:szCs w:val="24"/>
              </w:rPr>
            </w:pPr>
            <w:r w:rsidRPr="00D83E24">
              <w:rPr>
                <w:color w:val="000000"/>
                <w:sz w:val="24"/>
                <w:szCs w:val="24"/>
              </w:rPr>
              <w:t>0,06</w:t>
            </w:r>
          </w:p>
        </w:tc>
      </w:tr>
      <w:tr w:rsidR="00F16F7D" w:rsidRPr="00D83E24" w:rsidTr="009617E3">
        <w:trPr>
          <w:trHeight w:hRule="exact" w:val="284"/>
          <w:jc w:val="center"/>
        </w:trPr>
        <w:tc>
          <w:tcPr>
            <w:tcW w:w="508"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jc w:val="center"/>
              <w:rPr>
                <w:sz w:val="24"/>
                <w:szCs w:val="24"/>
              </w:rPr>
            </w:pPr>
            <w:r w:rsidRPr="00D83E24">
              <w:rPr>
                <w:color w:val="000000"/>
                <w:sz w:val="24"/>
                <w:szCs w:val="24"/>
              </w:rPr>
              <w:t>4</w:t>
            </w:r>
          </w:p>
        </w:tc>
        <w:tc>
          <w:tcPr>
            <w:tcW w:w="601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201" w:right="142"/>
              <w:rPr>
                <w:sz w:val="24"/>
                <w:szCs w:val="24"/>
              </w:rPr>
            </w:pPr>
            <w:r w:rsidRPr="00D83E24">
              <w:rPr>
                <w:color w:val="000000"/>
                <w:sz w:val="24"/>
                <w:szCs w:val="24"/>
              </w:rPr>
              <w:t>Уцінка запасі</w:t>
            </w:r>
            <w:proofErr w:type="gramStart"/>
            <w:r w:rsidRPr="00D83E24">
              <w:rPr>
                <w:color w:val="000000"/>
                <w:sz w:val="24"/>
                <w:szCs w:val="24"/>
              </w:rPr>
              <w:t>в</w:t>
            </w:r>
            <w:proofErr w:type="gramEnd"/>
          </w:p>
        </w:tc>
        <w:tc>
          <w:tcPr>
            <w:tcW w:w="184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142" w:right="142"/>
              <w:rPr>
                <w:sz w:val="24"/>
                <w:szCs w:val="24"/>
              </w:rPr>
            </w:pPr>
            <w:r w:rsidRPr="00D83E24">
              <w:rPr>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F16F7D" w:rsidRPr="00D83E24" w:rsidRDefault="00F16F7D" w:rsidP="009617E3">
            <w:pPr>
              <w:ind w:left="142" w:right="142"/>
              <w:jc w:val="center"/>
              <w:rPr>
                <w:sz w:val="24"/>
                <w:szCs w:val="24"/>
              </w:rPr>
            </w:pPr>
            <w:r w:rsidRPr="00D83E24">
              <w:rPr>
                <w:color w:val="000000"/>
                <w:sz w:val="24"/>
                <w:szCs w:val="24"/>
              </w:rPr>
              <w:t>0,2</w:t>
            </w:r>
          </w:p>
        </w:tc>
      </w:tr>
      <w:tr w:rsidR="00F16F7D" w:rsidRPr="00D83E24" w:rsidTr="009617E3">
        <w:trPr>
          <w:trHeight w:hRule="exact" w:val="287"/>
          <w:jc w:val="center"/>
        </w:trPr>
        <w:tc>
          <w:tcPr>
            <w:tcW w:w="508"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jc w:val="center"/>
              <w:rPr>
                <w:sz w:val="24"/>
                <w:szCs w:val="24"/>
              </w:rPr>
            </w:pPr>
            <w:r w:rsidRPr="00D83E24">
              <w:rPr>
                <w:color w:val="000000"/>
                <w:sz w:val="24"/>
                <w:szCs w:val="24"/>
              </w:rPr>
              <w:t>5</w:t>
            </w:r>
          </w:p>
        </w:tc>
        <w:tc>
          <w:tcPr>
            <w:tcW w:w="601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201" w:right="142"/>
              <w:rPr>
                <w:sz w:val="24"/>
                <w:szCs w:val="24"/>
              </w:rPr>
            </w:pPr>
            <w:r w:rsidRPr="00D83E24">
              <w:rPr>
                <w:color w:val="000000"/>
                <w:sz w:val="24"/>
                <w:szCs w:val="24"/>
              </w:rPr>
              <w:t>Дооцінка запасі</w:t>
            </w:r>
            <w:proofErr w:type="gramStart"/>
            <w:r w:rsidRPr="00D83E24">
              <w:rPr>
                <w:color w:val="000000"/>
                <w:sz w:val="24"/>
                <w:szCs w:val="24"/>
              </w:rPr>
              <w:t>в</w:t>
            </w:r>
            <w:proofErr w:type="gramEnd"/>
          </w:p>
        </w:tc>
        <w:tc>
          <w:tcPr>
            <w:tcW w:w="1843" w:type="dxa"/>
            <w:tcBorders>
              <w:top w:val="single" w:sz="4" w:space="0" w:color="auto"/>
              <w:left w:val="single" w:sz="4" w:space="0" w:color="auto"/>
              <w:bottom w:val="nil"/>
              <w:right w:val="nil"/>
            </w:tcBorders>
            <w:shd w:val="clear" w:color="auto" w:fill="FFFFFF"/>
            <w:vAlign w:val="bottom"/>
          </w:tcPr>
          <w:p w:rsidR="00F16F7D" w:rsidRPr="00D83E24" w:rsidRDefault="00F16F7D" w:rsidP="009617E3">
            <w:pPr>
              <w:ind w:left="142" w:right="142"/>
              <w:rPr>
                <w:sz w:val="24"/>
                <w:szCs w:val="24"/>
              </w:rPr>
            </w:pPr>
            <w:r w:rsidRPr="00D83E24">
              <w:rPr>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F16F7D" w:rsidRPr="00D83E24" w:rsidRDefault="00F16F7D" w:rsidP="009617E3">
            <w:pPr>
              <w:ind w:left="142" w:right="142"/>
              <w:jc w:val="center"/>
              <w:rPr>
                <w:sz w:val="24"/>
                <w:szCs w:val="24"/>
              </w:rPr>
            </w:pPr>
            <w:r w:rsidRPr="00D83E24">
              <w:rPr>
                <w:color w:val="000000"/>
                <w:sz w:val="24"/>
                <w:szCs w:val="24"/>
              </w:rPr>
              <w:t>0,2</w:t>
            </w:r>
          </w:p>
        </w:tc>
      </w:tr>
      <w:tr w:rsidR="00F16F7D" w:rsidRPr="00D83E24" w:rsidTr="009617E3">
        <w:trPr>
          <w:trHeight w:hRule="exact" w:val="278"/>
          <w:jc w:val="center"/>
        </w:trPr>
        <w:tc>
          <w:tcPr>
            <w:tcW w:w="508" w:type="dxa"/>
            <w:tcBorders>
              <w:top w:val="single" w:sz="4" w:space="0" w:color="auto"/>
              <w:left w:val="single" w:sz="4" w:space="0" w:color="auto"/>
              <w:bottom w:val="single" w:sz="4" w:space="0" w:color="auto"/>
              <w:right w:val="nil"/>
            </w:tcBorders>
            <w:shd w:val="clear" w:color="auto" w:fill="FFFFFF"/>
            <w:vAlign w:val="bottom"/>
          </w:tcPr>
          <w:p w:rsidR="00F16F7D" w:rsidRPr="00D83E24" w:rsidRDefault="00F16F7D" w:rsidP="009617E3">
            <w:pPr>
              <w:jc w:val="center"/>
              <w:rPr>
                <w:sz w:val="24"/>
                <w:szCs w:val="24"/>
              </w:rPr>
            </w:pPr>
            <w:r w:rsidRPr="00D83E24">
              <w:rPr>
                <w:color w:val="000000"/>
                <w:sz w:val="24"/>
                <w:szCs w:val="24"/>
              </w:rPr>
              <w:t>6</w:t>
            </w:r>
          </w:p>
        </w:tc>
        <w:tc>
          <w:tcPr>
            <w:tcW w:w="6013" w:type="dxa"/>
            <w:tcBorders>
              <w:top w:val="single" w:sz="4" w:space="0" w:color="auto"/>
              <w:left w:val="single" w:sz="4" w:space="0" w:color="auto"/>
              <w:bottom w:val="single" w:sz="4" w:space="0" w:color="auto"/>
              <w:right w:val="nil"/>
            </w:tcBorders>
            <w:shd w:val="clear" w:color="auto" w:fill="FFFFFF"/>
            <w:vAlign w:val="bottom"/>
          </w:tcPr>
          <w:p w:rsidR="00F16F7D" w:rsidRPr="00D83E24" w:rsidRDefault="00F16F7D" w:rsidP="009617E3">
            <w:pPr>
              <w:ind w:left="201" w:right="142"/>
              <w:rPr>
                <w:sz w:val="24"/>
                <w:szCs w:val="24"/>
              </w:rPr>
            </w:pPr>
            <w:r w:rsidRPr="00D83E24">
              <w:rPr>
                <w:color w:val="000000"/>
                <w:sz w:val="24"/>
                <w:szCs w:val="24"/>
              </w:rPr>
              <w:t xml:space="preserve">Відображення переоцінки в реєстрах </w:t>
            </w:r>
            <w:proofErr w:type="gramStart"/>
            <w:r w:rsidRPr="00D83E24">
              <w:rPr>
                <w:color w:val="000000"/>
                <w:sz w:val="24"/>
                <w:szCs w:val="24"/>
              </w:rPr>
              <w:t>обл</w:t>
            </w:r>
            <w:proofErr w:type="gramEnd"/>
            <w:r w:rsidRPr="00D83E24">
              <w:rPr>
                <w:color w:val="000000"/>
                <w:sz w:val="24"/>
                <w:szCs w:val="24"/>
              </w:rPr>
              <w:t>іку</w:t>
            </w:r>
          </w:p>
        </w:tc>
        <w:tc>
          <w:tcPr>
            <w:tcW w:w="1843" w:type="dxa"/>
            <w:tcBorders>
              <w:top w:val="single" w:sz="4" w:space="0" w:color="auto"/>
              <w:left w:val="single" w:sz="4" w:space="0" w:color="auto"/>
              <w:bottom w:val="single" w:sz="4" w:space="0" w:color="auto"/>
              <w:right w:val="nil"/>
            </w:tcBorders>
            <w:shd w:val="clear" w:color="auto" w:fill="FFFFFF"/>
            <w:vAlign w:val="bottom"/>
          </w:tcPr>
          <w:p w:rsidR="00F16F7D" w:rsidRPr="00D83E24" w:rsidRDefault="00F16F7D" w:rsidP="009617E3">
            <w:pPr>
              <w:ind w:left="142" w:right="142"/>
              <w:rPr>
                <w:sz w:val="24"/>
                <w:szCs w:val="24"/>
              </w:rPr>
            </w:pPr>
            <w:r w:rsidRPr="00D83E24">
              <w:rPr>
                <w:color w:val="000000"/>
                <w:sz w:val="24"/>
                <w:szCs w:val="24"/>
              </w:rPr>
              <w:t>Те саме</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F16F7D" w:rsidRPr="00D83E24" w:rsidRDefault="00F16F7D" w:rsidP="009617E3">
            <w:pPr>
              <w:ind w:left="142" w:right="142"/>
              <w:jc w:val="center"/>
              <w:rPr>
                <w:sz w:val="24"/>
                <w:szCs w:val="24"/>
              </w:rPr>
            </w:pPr>
            <w:r>
              <w:rPr>
                <w:color w:val="000000"/>
                <w:sz w:val="24"/>
                <w:szCs w:val="24"/>
              </w:rPr>
              <w:t>0,2</w:t>
            </w:r>
          </w:p>
        </w:tc>
      </w:tr>
    </w:tbl>
    <w:p w:rsidR="00F16F7D" w:rsidRDefault="00F16F7D" w:rsidP="00F16F7D">
      <w:pPr>
        <w:jc w:val="center"/>
        <w:rPr>
          <w:b/>
          <w:bCs/>
          <w:sz w:val="24"/>
          <w:szCs w:val="24"/>
        </w:rPr>
      </w:pPr>
    </w:p>
    <w:p w:rsidR="00F16F7D" w:rsidRPr="001662E0" w:rsidRDefault="00F16F7D" w:rsidP="00F16F7D">
      <w:pPr>
        <w:jc w:val="center"/>
        <w:rPr>
          <w:b/>
          <w:bCs/>
          <w:sz w:val="24"/>
          <w:szCs w:val="24"/>
        </w:rPr>
      </w:pPr>
    </w:p>
    <w:p w:rsidR="00F16F7D" w:rsidRPr="00FE4DC5" w:rsidRDefault="00F16F7D" w:rsidP="00F16F7D">
      <w:pPr>
        <w:jc w:val="right"/>
        <w:rPr>
          <w:b/>
          <w:sz w:val="28"/>
          <w:szCs w:val="28"/>
        </w:rPr>
      </w:pPr>
      <w:r>
        <w:rPr>
          <w:b/>
          <w:color w:val="000000"/>
          <w:sz w:val="28"/>
          <w:szCs w:val="28"/>
        </w:rPr>
        <w:t>Додаток</w:t>
      </w:r>
      <w:proofErr w:type="gramStart"/>
      <w:r>
        <w:rPr>
          <w:b/>
          <w:color w:val="000000"/>
          <w:sz w:val="28"/>
          <w:szCs w:val="28"/>
        </w:rPr>
        <w:t xml:space="preserve"> К</w:t>
      </w:r>
      <w:proofErr w:type="gramEnd"/>
    </w:p>
    <w:p w:rsidR="00F16F7D" w:rsidRDefault="00F16F7D" w:rsidP="00F16F7D">
      <w:pPr>
        <w:jc w:val="center"/>
        <w:rPr>
          <w:b/>
          <w:iCs/>
          <w:color w:val="000000"/>
          <w:sz w:val="28"/>
          <w:szCs w:val="28"/>
        </w:rPr>
      </w:pPr>
      <w:bookmarkStart w:id="10" w:name="bookmark1"/>
    </w:p>
    <w:p w:rsidR="00F16F7D" w:rsidRPr="00FE4DC5" w:rsidRDefault="00F16F7D" w:rsidP="00F16F7D">
      <w:pPr>
        <w:spacing w:line="360" w:lineRule="auto"/>
        <w:jc w:val="center"/>
        <w:rPr>
          <w:b/>
          <w:sz w:val="28"/>
          <w:szCs w:val="28"/>
        </w:rPr>
      </w:pPr>
      <w:r w:rsidRPr="00FE4DC5">
        <w:rPr>
          <w:b/>
          <w:iCs/>
          <w:color w:val="000000"/>
          <w:sz w:val="28"/>
          <w:szCs w:val="28"/>
        </w:rPr>
        <w:t>Норми часу на нарахування заробітної плати</w:t>
      </w:r>
      <w:bookmarkEnd w:id="10"/>
    </w:p>
    <w:tbl>
      <w:tblPr>
        <w:tblW w:w="0" w:type="auto"/>
        <w:jc w:val="center"/>
        <w:tblLayout w:type="fixed"/>
        <w:tblCellMar>
          <w:left w:w="0" w:type="dxa"/>
          <w:right w:w="0" w:type="dxa"/>
        </w:tblCellMar>
        <w:tblLook w:val="0000" w:firstRow="0" w:lastRow="0" w:firstColumn="0" w:lastColumn="0" w:noHBand="0" w:noVBand="0"/>
      </w:tblPr>
      <w:tblGrid>
        <w:gridCol w:w="426"/>
        <w:gridCol w:w="6095"/>
        <w:gridCol w:w="1843"/>
        <w:gridCol w:w="992"/>
      </w:tblGrid>
      <w:tr w:rsidR="00F16F7D" w:rsidRPr="00FE4DC5" w:rsidTr="009617E3">
        <w:trPr>
          <w:trHeight w:val="776"/>
          <w:jc w:val="center"/>
        </w:trPr>
        <w:tc>
          <w:tcPr>
            <w:tcW w:w="426" w:type="dxa"/>
            <w:tcBorders>
              <w:top w:val="single" w:sz="4" w:space="0" w:color="auto"/>
              <w:left w:val="single" w:sz="4" w:space="0" w:color="auto"/>
              <w:bottom w:val="nil"/>
              <w:right w:val="nil"/>
            </w:tcBorders>
            <w:shd w:val="clear" w:color="auto" w:fill="FFFFFF"/>
            <w:textDirection w:val="btLr"/>
          </w:tcPr>
          <w:p w:rsidR="00F16F7D" w:rsidRPr="00FE4DC5" w:rsidRDefault="00F16F7D" w:rsidP="009617E3">
            <w:pPr>
              <w:jc w:val="center"/>
              <w:rPr>
                <w:b/>
                <w:sz w:val="24"/>
                <w:szCs w:val="24"/>
              </w:rPr>
            </w:pPr>
            <w:r>
              <w:rPr>
                <w:b/>
                <w:color w:val="000000"/>
                <w:sz w:val="24"/>
                <w:szCs w:val="24"/>
              </w:rPr>
              <w:t>№ з/</w:t>
            </w:r>
            <w:proofErr w:type="gramStart"/>
            <w:r>
              <w:rPr>
                <w:b/>
                <w:color w:val="000000"/>
                <w:sz w:val="24"/>
                <w:szCs w:val="24"/>
              </w:rPr>
              <w:t>п</w:t>
            </w:r>
            <w:proofErr w:type="gramEnd"/>
          </w:p>
        </w:tc>
        <w:tc>
          <w:tcPr>
            <w:tcW w:w="6095" w:type="dxa"/>
            <w:tcBorders>
              <w:top w:val="single" w:sz="4" w:space="0" w:color="auto"/>
              <w:left w:val="single" w:sz="4" w:space="0" w:color="auto"/>
              <w:bottom w:val="nil"/>
              <w:right w:val="nil"/>
            </w:tcBorders>
            <w:shd w:val="clear" w:color="auto" w:fill="FFFFFF"/>
            <w:vAlign w:val="center"/>
          </w:tcPr>
          <w:p w:rsidR="00F16F7D" w:rsidRPr="00FE4DC5" w:rsidRDefault="00F16F7D" w:rsidP="009617E3">
            <w:pPr>
              <w:ind w:left="142"/>
              <w:jc w:val="center"/>
              <w:rPr>
                <w:b/>
                <w:sz w:val="24"/>
                <w:szCs w:val="24"/>
              </w:rPr>
            </w:pPr>
            <w:r w:rsidRPr="00FE4DC5">
              <w:rPr>
                <w:b/>
                <w:color w:val="000000"/>
                <w:sz w:val="24"/>
                <w:szCs w:val="24"/>
              </w:rPr>
              <w:t>Найменування виду виконуваної роботи (господарської операції)</w:t>
            </w:r>
          </w:p>
        </w:tc>
        <w:tc>
          <w:tcPr>
            <w:tcW w:w="1843" w:type="dxa"/>
            <w:tcBorders>
              <w:top w:val="single" w:sz="4" w:space="0" w:color="auto"/>
              <w:left w:val="single" w:sz="4" w:space="0" w:color="auto"/>
              <w:bottom w:val="nil"/>
              <w:right w:val="nil"/>
            </w:tcBorders>
            <w:shd w:val="clear" w:color="auto" w:fill="FFFFFF"/>
            <w:vAlign w:val="center"/>
          </w:tcPr>
          <w:p w:rsidR="00F16F7D" w:rsidRPr="00FE4DC5" w:rsidRDefault="00F16F7D" w:rsidP="009617E3">
            <w:pPr>
              <w:ind w:left="142" w:right="142"/>
              <w:jc w:val="center"/>
              <w:rPr>
                <w:b/>
                <w:sz w:val="24"/>
                <w:szCs w:val="24"/>
              </w:rPr>
            </w:pPr>
            <w:r w:rsidRPr="00FE4DC5">
              <w:rPr>
                <w:b/>
                <w:color w:val="000000"/>
                <w:sz w:val="24"/>
                <w:szCs w:val="24"/>
              </w:rPr>
              <w:t>Одиниця виміру</w:t>
            </w:r>
          </w:p>
        </w:tc>
        <w:tc>
          <w:tcPr>
            <w:tcW w:w="992" w:type="dxa"/>
            <w:tcBorders>
              <w:top w:val="single" w:sz="4" w:space="0" w:color="auto"/>
              <w:left w:val="single" w:sz="4" w:space="0" w:color="auto"/>
              <w:bottom w:val="nil"/>
              <w:right w:val="single" w:sz="4" w:space="0" w:color="auto"/>
            </w:tcBorders>
            <w:shd w:val="clear" w:color="auto" w:fill="FFFFFF"/>
            <w:vAlign w:val="center"/>
          </w:tcPr>
          <w:p w:rsidR="00F16F7D" w:rsidRPr="00FE4DC5" w:rsidRDefault="00F16F7D" w:rsidP="009617E3">
            <w:pPr>
              <w:ind w:left="142"/>
              <w:jc w:val="center"/>
              <w:rPr>
                <w:b/>
                <w:sz w:val="24"/>
                <w:szCs w:val="24"/>
              </w:rPr>
            </w:pPr>
            <w:r w:rsidRPr="00FE4DC5">
              <w:rPr>
                <w:b/>
                <w:color w:val="000000"/>
                <w:sz w:val="24"/>
                <w:szCs w:val="24"/>
              </w:rPr>
              <w:t>Норма часу (год.)</w:t>
            </w:r>
          </w:p>
        </w:tc>
      </w:tr>
      <w:tr w:rsidR="00F16F7D" w:rsidRPr="00FE4DC5" w:rsidTr="009617E3">
        <w:trPr>
          <w:trHeight w:val="227"/>
          <w:jc w:val="center"/>
        </w:trPr>
        <w:tc>
          <w:tcPr>
            <w:tcW w:w="4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jc w:val="center"/>
              <w:rPr>
                <w:sz w:val="24"/>
                <w:szCs w:val="24"/>
              </w:rPr>
            </w:pPr>
            <w:r w:rsidRPr="00FE4DC5">
              <w:rPr>
                <w:color w:val="000000"/>
                <w:sz w:val="24"/>
                <w:szCs w:val="24"/>
              </w:rPr>
              <w:t>1</w:t>
            </w:r>
          </w:p>
        </w:tc>
        <w:tc>
          <w:tcPr>
            <w:tcW w:w="6095"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Pr>
                <w:sz w:val="24"/>
                <w:szCs w:val="24"/>
              </w:rPr>
            </w:pPr>
            <w:r w:rsidRPr="00FE4DC5">
              <w:rPr>
                <w:color w:val="000000"/>
                <w:sz w:val="24"/>
                <w:szCs w:val="24"/>
              </w:rPr>
              <w:t>Нарахування заробітної плати працівникам</w:t>
            </w:r>
          </w:p>
        </w:tc>
        <w:tc>
          <w:tcPr>
            <w:tcW w:w="1843"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ight="142"/>
              <w:rPr>
                <w:sz w:val="24"/>
                <w:szCs w:val="24"/>
              </w:rPr>
            </w:pPr>
            <w:r w:rsidRPr="00FE4DC5">
              <w:rPr>
                <w:color w:val="000000"/>
                <w:sz w:val="24"/>
                <w:szCs w:val="24"/>
              </w:rPr>
              <w:t>Відомість -</w:t>
            </w:r>
            <w:r>
              <w:rPr>
                <w:color w:val="000000"/>
                <w:sz w:val="24"/>
                <w:szCs w:val="24"/>
              </w:rPr>
              <w:t>1 п.</w:t>
            </w:r>
          </w:p>
        </w:tc>
        <w:tc>
          <w:tcPr>
            <w:tcW w:w="992" w:type="dxa"/>
            <w:tcBorders>
              <w:top w:val="single" w:sz="4" w:space="0" w:color="auto"/>
              <w:left w:val="single" w:sz="4" w:space="0" w:color="auto"/>
              <w:bottom w:val="nil"/>
              <w:right w:val="single" w:sz="4" w:space="0" w:color="auto"/>
            </w:tcBorders>
            <w:shd w:val="clear" w:color="auto" w:fill="FFFFFF"/>
            <w:vAlign w:val="bottom"/>
          </w:tcPr>
          <w:p w:rsidR="00F16F7D" w:rsidRPr="00FE4DC5" w:rsidRDefault="00F16F7D" w:rsidP="009617E3">
            <w:pPr>
              <w:ind w:left="142"/>
              <w:jc w:val="center"/>
              <w:rPr>
                <w:sz w:val="24"/>
                <w:szCs w:val="24"/>
              </w:rPr>
            </w:pPr>
            <w:r w:rsidRPr="00FE4DC5">
              <w:rPr>
                <w:color w:val="000000"/>
                <w:sz w:val="24"/>
                <w:szCs w:val="24"/>
              </w:rPr>
              <w:t>0,15</w:t>
            </w:r>
          </w:p>
        </w:tc>
      </w:tr>
      <w:tr w:rsidR="00F16F7D" w:rsidRPr="00FE4DC5" w:rsidTr="009617E3">
        <w:trPr>
          <w:trHeight w:val="218"/>
          <w:jc w:val="center"/>
        </w:trPr>
        <w:tc>
          <w:tcPr>
            <w:tcW w:w="4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jc w:val="center"/>
              <w:rPr>
                <w:sz w:val="24"/>
                <w:szCs w:val="24"/>
              </w:rPr>
            </w:pPr>
            <w:r>
              <w:rPr>
                <w:color w:val="000000"/>
                <w:sz w:val="24"/>
                <w:szCs w:val="24"/>
              </w:rPr>
              <w:t>2</w:t>
            </w:r>
          </w:p>
        </w:tc>
        <w:tc>
          <w:tcPr>
            <w:tcW w:w="6095"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Pr>
                <w:sz w:val="24"/>
                <w:szCs w:val="24"/>
              </w:rPr>
            </w:pPr>
            <w:r w:rsidRPr="00FE4DC5">
              <w:rPr>
                <w:color w:val="000000"/>
                <w:sz w:val="24"/>
                <w:szCs w:val="24"/>
              </w:rPr>
              <w:t>Індексація грошових кошті</w:t>
            </w:r>
            <w:proofErr w:type="gramStart"/>
            <w:r w:rsidRPr="00FE4DC5">
              <w:rPr>
                <w:color w:val="000000"/>
                <w:sz w:val="24"/>
                <w:szCs w:val="24"/>
              </w:rPr>
              <w:t>в</w:t>
            </w:r>
            <w:proofErr w:type="gramEnd"/>
          </w:p>
        </w:tc>
        <w:tc>
          <w:tcPr>
            <w:tcW w:w="1843"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ight="142"/>
              <w:rPr>
                <w:sz w:val="24"/>
                <w:szCs w:val="24"/>
              </w:rPr>
            </w:pPr>
            <w:r w:rsidRPr="00FE4DC5">
              <w:rPr>
                <w:color w:val="000000"/>
                <w:sz w:val="24"/>
                <w:szCs w:val="24"/>
              </w:rPr>
              <w:t>Те саме</w:t>
            </w:r>
          </w:p>
        </w:tc>
        <w:tc>
          <w:tcPr>
            <w:tcW w:w="992" w:type="dxa"/>
            <w:tcBorders>
              <w:top w:val="single" w:sz="4" w:space="0" w:color="auto"/>
              <w:left w:val="single" w:sz="4" w:space="0" w:color="auto"/>
              <w:bottom w:val="nil"/>
              <w:right w:val="single" w:sz="4" w:space="0" w:color="auto"/>
            </w:tcBorders>
            <w:shd w:val="clear" w:color="auto" w:fill="FFFFFF"/>
            <w:vAlign w:val="bottom"/>
          </w:tcPr>
          <w:p w:rsidR="00F16F7D" w:rsidRPr="00FE4DC5" w:rsidRDefault="00F16F7D" w:rsidP="009617E3">
            <w:pPr>
              <w:ind w:left="142"/>
              <w:jc w:val="center"/>
              <w:rPr>
                <w:sz w:val="24"/>
                <w:szCs w:val="24"/>
              </w:rPr>
            </w:pPr>
            <w:r w:rsidRPr="00FE4DC5">
              <w:rPr>
                <w:color w:val="000000"/>
                <w:sz w:val="24"/>
                <w:szCs w:val="24"/>
              </w:rPr>
              <w:t>0,15</w:t>
            </w:r>
          </w:p>
        </w:tc>
      </w:tr>
      <w:tr w:rsidR="00F16F7D" w:rsidRPr="00FE4DC5" w:rsidTr="009617E3">
        <w:trPr>
          <w:trHeight w:val="265"/>
          <w:jc w:val="center"/>
        </w:trPr>
        <w:tc>
          <w:tcPr>
            <w:tcW w:w="4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jc w:val="center"/>
              <w:rPr>
                <w:sz w:val="24"/>
                <w:szCs w:val="24"/>
              </w:rPr>
            </w:pPr>
            <w:r>
              <w:rPr>
                <w:color w:val="000000"/>
                <w:sz w:val="24"/>
                <w:szCs w:val="24"/>
              </w:rPr>
              <w:t>3</w:t>
            </w:r>
          </w:p>
        </w:tc>
        <w:tc>
          <w:tcPr>
            <w:tcW w:w="6095"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Pr>
                <w:sz w:val="24"/>
                <w:szCs w:val="24"/>
              </w:rPr>
            </w:pPr>
            <w:r w:rsidRPr="00FE4DC5">
              <w:rPr>
                <w:color w:val="000000"/>
                <w:sz w:val="24"/>
                <w:szCs w:val="24"/>
              </w:rPr>
              <w:t>Нарахування відпускних</w:t>
            </w:r>
          </w:p>
        </w:tc>
        <w:tc>
          <w:tcPr>
            <w:tcW w:w="1843"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ight="142"/>
              <w:rPr>
                <w:sz w:val="24"/>
                <w:szCs w:val="24"/>
              </w:rPr>
            </w:pPr>
            <w:r w:rsidRPr="00FE4DC5">
              <w:rPr>
                <w:color w:val="000000"/>
                <w:sz w:val="24"/>
                <w:szCs w:val="24"/>
              </w:rPr>
              <w:t>Те саме</w:t>
            </w:r>
          </w:p>
        </w:tc>
        <w:tc>
          <w:tcPr>
            <w:tcW w:w="992" w:type="dxa"/>
            <w:tcBorders>
              <w:top w:val="single" w:sz="4" w:space="0" w:color="auto"/>
              <w:left w:val="single" w:sz="4" w:space="0" w:color="auto"/>
              <w:bottom w:val="nil"/>
              <w:right w:val="single" w:sz="4" w:space="0" w:color="auto"/>
            </w:tcBorders>
            <w:shd w:val="clear" w:color="auto" w:fill="FFFFFF"/>
            <w:vAlign w:val="bottom"/>
          </w:tcPr>
          <w:p w:rsidR="00F16F7D" w:rsidRPr="00FE4DC5" w:rsidRDefault="00F16F7D" w:rsidP="009617E3">
            <w:pPr>
              <w:ind w:left="142"/>
              <w:jc w:val="center"/>
              <w:rPr>
                <w:sz w:val="24"/>
                <w:szCs w:val="24"/>
              </w:rPr>
            </w:pPr>
            <w:r w:rsidRPr="00FE4DC5">
              <w:rPr>
                <w:color w:val="000000"/>
                <w:sz w:val="24"/>
                <w:szCs w:val="24"/>
              </w:rPr>
              <w:t>0,10</w:t>
            </w:r>
          </w:p>
        </w:tc>
      </w:tr>
      <w:tr w:rsidR="00F16F7D" w:rsidRPr="00FE4DC5" w:rsidTr="009617E3">
        <w:trPr>
          <w:trHeight w:val="425"/>
          <w:jc w:val="center"/>
        </w:trPr>
        <w:tc>
          <w:tcPr>
            <w:tcW w:w="426" w:type="dxa"/>
            <w:tcBorders>
              <w:top w:val="single" w:sz="4" w:space="0" w:color="auto"/>
              <w:left w:val="single" w:sz="4" w:space="0" w:color="auto"/>
              <w:bottom w:val="single" w:sz="4" w:space="0" w:color="auto"/>
              <w:right w:val="nil"/>
            </w:tcBorders>
            <w:shd w:val="clear" w:color="auto" w:fill="FFFFFF"/>
          </w:tcPr>
          <w:p w:rsidR="00F16F7D" w:rsidRPr="00FE4DC5" w:rsidRDefault="00F16F7D" w:rsidP="009617E3">
            <w:pPr>
              <w:jc w:val="center"/>
              <w:rPr>
                <w:sz w:val="24"/>
                <w:szCs w:val="24"/>
              </w:rPr>
            </w:pPr>
            <w:r>
              <w:rPr>
                <w:color w:val="000000"/>
                <w:sz w:val="24"/>
                <w:szCs w:val="24"/>
              </w:rPr>
              <w:t>4</w:t>
            </w:r>
          </w:p>
        </w:tc>
        <w:tc>
          <w:tcPr>
            <w:tcW w:w="6095" w:type="dxa"/>
            <w:tcBorders>
              <w:top w:val="single" w:sz="4" w:space="0" w:color="auto"/>
              <w:left w:val="single" w:sz="4" w:space="0" w:color="auto"/>
              <w:bottom w:val="single" w:sz="4" w:space="0" w:color="auto"/>
              <w:right w:val="nil"/>
            </w:tcBorders>
            <w:shd w:val="clear" w:color="auto" w:fill="FFFFFF"/>
            <w:vAlign w:val="bottom"/>
          </w:tcPr>
          <w:p w:rsidR="00F16F7D" w:rsidRPr="00FE4DC5" w:rsidRDefault="00F16F7D" w:rsidP="009617E3">
            <w:pPr>
              <w:ind w:left="142"/>
              <w:rPr>
                <w:sz w:val="24"/>
                <w:szCs w:val="24"/>
              </w:rPr>
            </w:pPr>
            <w:r w:rsidRPr="00FE4DC5">
              <w:rPr>
                <w:color w:val="000000"/>
                <w:sz w:val="24"/>
                <w:szCs w:val="24"/>
              </w:rPr>
              <w:t xml:space="preserve">Нарахування суми допомоги </w:t>
            </w:r>
            <w:proofErr w:type="gramStart"/>
            <w:r w:rsidRPr="00FE4DC5">
              <w:rPr>
                <w:color w:val="000000"/>
                <w:sz w:val="24"/>
                <w:szCs w:val="24"/>
              </w:rPr>
              <w:t>за</w:t>
            </w:r>
            <w:proofErr w:type="gramEnd"/>
            <w:r w:rsidRPr="00FE4DC5">
              <w:rPr>
                <w:color w:val="000000"/>
                <w:sz w:val="24"/>
                <w:szCs w:val="24"/>
              </w:rPr>
              <w:t xml:space="preserve"> період тимчасо</w:t>
            </w:r>
            <w:r w:rsidRPr="00FE4DC5">
              <w:rPr>
                <w:color w:val="000000"/>
                <w:sz w:val="24"/>
                <w:szCs w:val="24"/>
              </w:rPr>
              <w:softHyphen/>
              <w:t>вої непрацездатності</w:t>
            </w:r>
          </w:p>
        </w:tc>
        <w:tc>
          <w:tcPr>
            <w:tcW w:w="1843" w:type="dxa"/>
            <w:tcBorders>
              <w:top w:val="single" w:sz="4" w:space="0" w:color="auto"/>
              <w:left w:val="single" w:sz="4" w:space="0" w:color="auto"/>
              <w:bottom w:val="single" w:sz="4" w:space="0" w:color="auto"/>
              <w:right w:val="nil"/>
            </w:tcBorders>
            <w:shd w:val="clear" w:color="auto" w:fill="FFFFFF"/>
            <w:vAlign w:val="center"/>
          </w:tcPr>
          <w:p w:rsidR="00F16F7D" w:rsidRPr="00FE4DC5" w:rsidRDefault="00F16F7D" w:rsidP="009617E3">
            <w:pPr>
              <w:ind w:left="142" w:right="142"/>
              <w:rPr>
                <w:sz w:val="24"/>
                <w:szCs w:val="24"/>
              </w:rPr>
            </w:pPr>
            <w:r w:rsidRPr="00FE4DC5">
              <w:rPr>
                <w:color w:val="000000"/>
                <w:sz w:val="24"/>
                <w:szCs w:val="24"/>
              </w:rPr>
              <w:t>Те саме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6F7D" w:rsidRPr="00FE4DC5" w:rsidRDefault="00F16F7D" w:rsidP="009617E3">
            <w:pPr>
              <w:ind w:left="142"/>
              <w:jc w:val="center"/>
              <w:rPr>
                <w:sz w:val="24"/>
                <w:szCs w:val="24"/>
              </w:rPr>
            </w:pPr>
            <w:r w:rsidRPr="00FE4DC5">
              <w:rPr>
                <w:color w:val="000000"/>
                <w:sz w:val="24"/>
                <w:szCs w:val="24"/>
              </w:rPr>
              <w:t>0,15</w:t>
            </w:r>
          </w:p>
        </w:tc>
      </w:tr>
    </w:tbl>
    <w:p w:rsidR="00F16F7D" w:rsidRDefault="00F16F7D" w:rsidP="00F16F7D">
      <w:pPr>
        <w:jc w:val="right"/>
        <w:rPr>
          <w:b/>
          <w:color w:val="000000"/>
          <w:sz w:val="28"/>
          <w:szCs w:val="28"/>
        </w:rPr>
      </w:pPr>
      <w:bookmarkStart w:id="11" w:name="bookmark2"/>
    </w:p>
    <w:p w:rsidR="00C94FEE" w:rsidRDefault="00C94FEE" w:rsidP="00F16F7D">
      <w:pPr>
        <w:jc w:val="right"/>
        <w:rPr>
          <w:b/>
          <w:color w:val="000000"/>
          <w:sz w:val="28"/>
          <w:szCs w:val="28"/>
          <w:lang w:val="uk-UA"/>
        </w:rPr>
      </w:pPr>
    </w:p>
    <w:p w:rsidR="00C94FEE" w:rsidRDefault="00C94FEE" w:rsidP="00F16F7D">
      <w:pPr>
        <w:jc w:val="right"/>
        <w:rPr>
          <w:b/>
          <w:color w:val="000000"/>
          <w:sz w:val="28"/>
          <w:szCs w:val="28"/>
          <w:lang w:val="uk-UA"/>
        </w:rPr>
      </w:pPr>
    </w:p>
    <w:p w:rsidR="00C94FEE" w:rsidRDefault="00C94FEE" w:rsidP="00F16F7D">
      <w:pPr>
        <w:jc w:val="right"/>
        <w:rPr>
          <w:b/>
          <w:color w:val="000000"/>
          <w:sz w:val="28"/>
          <w:szCs w:val="28"/>
          <w:lang w:val="uk-UA"/>
        </w:rPr>
      </w:pPr>
    </w:p>
    <w:p w:rsidR="00F16F7D" w:rsidRPr="00FE4DC5" w:rsidRDefault="00F16F7D" w:rsidP="00F16F7D">
      <w:pPr>
        <w:jc w:val="right"/>
        <w:rPr>
          <w:b/>
          <w:sz w:val="28"/>
          <w:szCs w:val="28"/>
        </w:rPr>
      </w:pPr>
      <w:r>
        <w:rPr>
          <w:b/>
          <w:color w:val="000000"/>
          <w:sz w:val="28"/>
          <w:szCs w:val="28"/>
        </w:rPr>
        <w:lastRenderedPageBreak/>
        <w:t>Додаток</w:t>
      </w:r>
      <w:r w:rsidRPr="00FE4DC5">
        <w:rPr>
          <w:b/>
          <w:color w:val="000000"/>
          <w:sz w:val="28"/>
          <w:szCs w:val="28"/>
        </w:rPr>
        <w:t xml:space="preserve"> </w:t>
      </w:r>
      <w:bookmarkEnd w:id="11"/>
      <w:r>
        <w:rPr>
          <w:b/>
          <w:color w:val="000000"/>
          <w:sz w:val="28"/>
          <w:szCs w:val="28"/>
        </w:rPr>
        <w:t>Л</w:t>
      </w:r>
    </w:p>
    <w:p w:rsidR="00F16F7D" w:rsidRDefault="00F16F7D" w:rsidP="00F16F7D">
      <w:pPr>
        <w:jc w:val="center"/>
        <w:rPr>
          <w:b/>
          <w:iCs/>
          <w:color w:val="000000"/>
          <w:sz w:val="28"/>
          <w:szCs w:val="28"/>
        </w:rPr>
      </w:pPr>
      <w:bookmarkStart w:id="12" w:name="bookmark3"/>
    </w:p>
    <w:p w:rsidR="00F16F7D" w:rsidRPr="00FE4DC5" w:rsidRDefault="00F16F7D" w:rsidP="00F16F7D">
      <w:pPr>
        <w:spacing w:line="360" w:lineRule="auto"/>
        <w:jc w:val="center"/>
        <w:rPr>
          <w:b/>
          <w:sz w:val="28"/>
          <w:szCs w:val="28"/>
        </w:rPr>
      </w:pPr>
      <w:r w:rsidRPr="00FE4DC5">
        <w:rPr>
          <w:b/>
          <w:iCs/>
          <w:color w:val="000000"/>
          <w:sz w:val="28"/>
          <w:szCs w:val="28"/>
        </w:rPr>
        <w:t xml:space="preserve">Норми часу на </w:t>
      </w:r>
      <w:proofErr w:type="gramStart"/>
      <w:r w:rsidRPr="00FE4DC5">
        <w:rPr>
          <w:b/>
          <w:iCs/>
          <w:color w:val="000000"/>
          <w:sz w:val="28"/>
          <w:szCs w:val="28"/>
        </w:rPr>
        <w:t>обл</w:t>
      </w:r>
      <w:proofErr w:type="gramEnd"/>
      <w:r w:rsidRPr="00FE4DC5">
        <w:rPr>
          <w:b/>
          <w:iCs/>
          <w:color w:val="000000"/>
          <w:sz w:val="28"/>
          <w:szCs w:val="28"/>
        </w:rPr>
        <w:t>ік утримань із заробітної плати</w:t>
      </w:r>
      <w:bookmarkEnd w:id="12"/>
    </w:p>
    <w:tbl>
      <w:tblPr>
        <w:tblW w:w="0" w:type="auto"/>
        <w:tblInd w:w="5" w:type="dxa"/>
        <w:tblLayout w:type="fixed"/>
        <w:tblCellMar>
          <w:left w:w="0" w:type="dxa"/>
          <w:right w:w="0" w:type="dxa"/>
        </w:tblCellMar>
        <w:tblLook w:val="0000" w:firstRow="0" w:lastRow="0" w:firstColumn="0" w:lastColumn="0" w:noHBand="0" w:noVBand="0"/>
      </w:tblPr>
      <w:tblGrid>
        <w:gridCol w:w="426"/>
        <w:gridCol w:w="5528"/>
        <w:gridCol w:w="2126"/>
        <w:gridCol w:w="1134"/>
      </w:tblGrid>
      <w:tr w:rsidR="00F16F7D" w:rsidRPr="00FE4DC5" w:rsidTr="009617E3">
        <w:trPr>
          <w:trHeight w:val="828"/>
        </w:trPr>
        <w:tc>
          <w:tcPr>
            <w:tcW w:w="426" w:type="dxa"/>
            <w:tcBorders>
              <w:top w:val="single" w:sz="4" w:space="0" w:color="auto"/>
              <w:left w:val="single" w:sz="4" w:space="0" w:color="auto"/>
              <w:bottom w:val="nil"/>
              <w:right w:val="nil"/>
            </w:tcBorders>
            <w:shd w:val="clear" w:color="auto" w:fill="FFFFFF"/>
            <w:textDirection w:val="btLr"/>
          </w:tcPr>
          <w:p w:rsidR="00F16F7D" w:rsidRPr="00FE4DC5" w:rsidRDefault="00F16F7D" w:rsidP="009617E3">
            <w:pPr>
              <w:jc w:val="center"/>
              <w:rPr>
                <w:b/>
                <w:sz w:val="24"/>
                <w:szCs w:val="24"/>
              </w:rPr>
            </w:pPr>
            <w:r w:rsidRPr="001662E0">
              <w:rPr>
                <w:b/>
                <w:color w:val="000000"/>
                <w:sz w:val="24"/>
                <w:szCs w:val="24"/>
              </w:rPr>
              <w:t>№ з/</w:t>
            </w:r>
            <w:proofErr w:type="gramStart"/>
            <w:r w:rsidRPr="001662E0">
              <w:rPr>
                <w:b/>
                <w:color w:val="000000"/>
                <w:sz w:val="24"/>
                <w:szCs w:val="24"/>
              </w:rPr>
              <w:t>п</w:t>
            </w:r>
            <w:proofErr w:type="gramEnd"/>
          </w:p>
        </w:tc>
        <w:tc>
          <w:tcPr>
            <w:tcW w:w="5528" w:type="dxa"/>
            <w:tcBorders>
              <w:top w:val="single" w:sz="4" w:space="0" w:color="auto"/>
              <w:left w:val="single" w:sz="4" w:space="0" w:color="auto"/>
              <w:bottom w:val="nil"/>
              <w:right w:val="nil"/>
            </w:tcBorders>
            <w:shd w:val="clear" w:color="auto" w:fill="FFFFFF"/>
            <w:vAlign w:val="center"/>
          </w:tcPr>
          <w:p w:rsidR="00F16F7D" w:rsidRPr="00FE4DC5" w:rsidRDefault="00F16F7D" w:rsidP="009617E3">
            <w:pPr>
              <w:ind w:left="141" w:right="142"/>
              <w:jc w:val="center"/>
              <w:rPr>
                <w:b/>
                <w:sz w:val="24"/>
                <w:szCs w:val="24"/>
              </w:rPr>
            </w:pPr>
            <w:r w:rsidRPr="00FE4DC5">
              <w:rPr>
                <w:b/>
                <w:color w:val="000000"/>
                <w:sz w:val="24"/>
                <w:szCs w:val="24"/>
              </w:rPr>
              <w:t>Найменування виду виконуваної роботи (господарської операції)</w:t>
            </w:r>
          </w:p>
        </w:tc>
        <w:tc>
          <w:tcPr>
            <w:tcW w:w="2126" w:type="dxa"/>
            <w:tcBorders>
              <w:top w:val="single" w:sz="4" w:space="0" w:color="auto"/>
              <w:left w:val="single" w:sz="4" w:space="0" w:color="auto"/>
              <w:bottom w:val="nil"/>
              <w:right w:val="nil"/>
            </w:tcBorders>
            <w:shd w:val="clear" w:color="auto" w:fill="FFFFFF"/>
            <w:vAlign w:val="center"/>
          </w:tcPr>
          <w:p w:rsidR="00F16F7D" w:rsidRPr="00FE4DC5" w:rsidRDefault="00F16F7D" w:rsidP="009617E3">
            <w:pPr>
              <w:ind w:left="142" w:right="283"/>
              <w:jc w:val="center"/>
              <w:rPr>
                <w:b/>
                <w:sz w:val="24"/>
                <w:szCs w:val="24"/>
              </w:rPr>
            </w:pPr>
            <w:r w:rsidRPr="00FE4DC5">
              <w:rPr>
                <w:b/>
                <w:color w:val="000000"/>
                <w:sz w:val="24"/>
                <w:szCs w:val="24"/>
              </w:rPr>
              <w:t>Одиниця виміру</w:t>
            </w:r>
          </w:p>
        </w:tc>
        <w:tc>
          <w:tcPr>
            <w:tcW w:w="1134" w:type="dxa"/>
            <w:tcBorders>
              <w:top w:val="single" w:sz="4" w:space="0" w:color="auto"/>
              <w:left w:val="single" w:sz="4" w:space="0" w:color="auto"/>
              <w:bottom w:val="nil"/>
              <w:right w:val="single" w:sz="4" w:space="0" w:color="auto"/>
            </w:tcBorders>
            <w:shd w:val="clear" w:color="auto" w:fill="FFFFFF"/>
            <w:vAlign w:val="center"/>
          </w:tcPr>
          <w:p w:rsidR="00F16F7D" w:rsidRPr="00FE4DC5" w:rsidRDefault="00F16F7D" w:rsidP="009617E3">
            <w:pPr>
              <w:ind w:left="142" w:right="142"/>
              <w:jc w:val="center"/>
              <w:rPr>
                <w:b/>
                <w:sz w:val="24"/>
                <w:szCs w:val="24"/>
              </w:rPr>
            </w:pPr>
            <w:r w:rsidRPr="00FE4DC5">
              <w:rPr>
                <w:b/>
                <w:color w:val="000000"/>
                <w:sz w:val="24"/>
                <w:szCs w:val="24"/>
              </w:rPr>
              <w:t>Норма часу (</w:t>
            </w:r>
            <w:r w:rsidRPr="001662E0">
              <w:rPr>
                <w:b/>
                <w:color w:val="000000"/>
                <w:sz w:val="24"/>
                <w:szCs w:val="24"/>
              </w:rPr>
              <w:t>год.</w:t>
            </w:r>
            <w:r w:rsidRPr="00FE4DC5">
              <w:rPr>
                <w:b/>
                <w:color w:val="000000"/>
                <w:sz w:val="24"/>
                <w:szCs w:val="24"/>
              </w:rPr>
              <w:t>)</w:t>
            </w:r>
          </w:p>
        </w:tc>
      </w:tr>
      <w:tr w:rsidR="00F16F7D" w:rsidRPr="00FE4DC5" w:rsidTr="009617E3">
        <w:trPr>
          <w:trHeight w:val="138"/>
        </w:trPr>
        <w:tc>
          <w:tcPr>
            <w:tcW w:w="4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rPr>
                <w:sz w:val="24"/>
                <w:szCs w:val="24"/>
              </w:rPr>
            </w:pPr>
            <w:r>
              <w:rPr>
                <w:color w:val="000000"/>
                <w:sz w:val="24"/>
                <w:szCs w:val="24"/>
              </w:rPr>
              <w:t>1</w:t>
            </w:r>
          </w:p>
        </w:tc>
        <w:tc>
          <w:tcPr>
            <w:tcW w:w="5528"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1" w:right="142"/>
              <w:rPr>
                <w:sz w:val="24"/>
                <w:szCs w:val="24"/>
              </w:rPr>
            </w:pPr>
            <w:r w:rsidRPr="00FE4DC5">
              <w:rPr>
                <w:color w:val="000000"/>
                <w:sz w:val="24"/>
                <w:szCs w:val="24"/>
              </w:rPr>
              <w:t>Утримання прибуткового податку</w:t>
            </w:r>
          </w:p>
        </w:tc>
        <w:tc>
          <w:tcPr>
            <w:tcW w:w="21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ight="283"/>
              <w:rPr>
                <w:sz w:val="24"/>
                <w:szCs w:val="24"/>
              </w:rPr>
            </w:pPr>
            <w:r>
              <w:rPr>
                <w:color w:val="000000"/>
                <w:sz w:val="24"/>
                <w:szCs w:val="24"/>
              </w:rPr>
              <w:t>Відомість - 1 п.</w:t>
            </w:r>
          </w:p>
        </w:tc>
        <w:tc>
          <w:tcPr>
            <w:tcW w:w="1134" w:type="dxa"/>
            <w:tcBorders>
              <w:top w:val="single" w:sz="4" w:space="0" w:color="auto"/>
              <w:left w:val="single" w:sz="4" w:space="0" w:color="auto"/>
              <w:bottom w:val="nil"/>
              <w:right w:val="single" w:sz="4" w:space="0" w:color="auto"/>
            </w:tcBorders>
            <w:shd w:val="clear" w:color="auto" w:fill="FFFFFF"/>
            <w:vAlign w:val="bottom"/>
          </w:tcPr>
          <w:p w:rsidR="00F16F7D" w:rsidRPr="00FE4DC5" w:rsidRDefault="00F16F7D" w:rsidP="009617E3">
            <w:pPr>
              <w:ind w:left="142" w:right="142"/>
              <w:jc w:val="center"/>
              <w:rPr>
                <w:sz w:val="24"/>
                <w:szCs w:val="24"/>
              </w:rPr>
            </w:pPr>
            <w:r w:rsidRPr="00FE4DC5">
              <w:rPr>
                <w:color w:val="000000"/>
                <w:sz w:val="24"/>
                <w:szCs w:val="24"/>
              </w:rPr>
              <w:t>0,10</w:t>
            </w:r>
          </w:p>
        </w:tc>
      </w:tr>
      <w:tr w:rsidR="00F16F7D" w:rsidRPr="00FE4DC5" w:rsidTr="009617E3">
        <w:trPr>
          <w:trHeight w:val="283"/>
        </w:trPr>
        <w:tc>
          <w:tcPr>
            <w:tcW w:w="4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rPr>
                <w:sz w:val="24"/>
                <w:szCs w:val="24"/>
              </w:rPr>
            </w:pPr>
            <w:r>
              <w:rPr>
                <w:color w:val="000000"/>
                <w:sz w:val="24"/>
                <w:szCs w:val="24"/>
              </w:rPr>
              <w:t>2</w:t>
            </w:r>
          </w:p>
        </w:tc>
        <w:tc>
          <w:tcPr>
            <w:tcW w:w="5528"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1" w:right="142"/>
              <w:rPr>
                <w:sz w:val="24"/>
                <w:szCs w:val="24"/>
              </w:rPr>
            </w:pPr>
            <w:r w:rsidRPr="00FE4DC5">
              <w:rPr>
                <w:color w:val="000000"/>
                <w:sz w:val="24"/>
                <w:szCs w:val="24"/>
              </w:rPr>
              <w:t xml:space="preserve">Утримання </w:t>
            </w:r>
            <w:proofErr w:type="gramStart"/>
            <w:r w:rsidRPr="00FE4DC5">
              <w:rPr>
                <w:color w:val="000000"/>
                <w:sz w:val="24"/>
                <w:szCs w:val="24"/>
              </w:rPr>
              <w:t>до</w:t>
            </w:r>
            <w:proofErr w:type="gramEnd"/>
            <w:r w:rsidRPr="00FE4DC5">
              <w:rPr>
                <w:color w:val="000000"/>
                <w:sz w:val="24"/>
                <w:szCs w:val="24"/>
              </w:rPr>
              <w:t xml:space="preserve"> пенсійного фонду</w:t>
            </w:r>
          </w:p>
        </w:tc>
        <w:tc>
          <w:tcPr>
            <w:tcW w:w="21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ight="283"/>
              <w:rPr>
                <w:sz w:val="24"/>
                <w:szCs w:val="24"/>
              </w:rPr>
            </w:pPr>
            <w:r w:rsidRPr="00FE4DC5">
              <w:rPr>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F16F7D" w:rsidRPr="00FE4DC5" w:rsidRDefault="00F16F7D" w:rsidP="009617E3">
            <w:pPr>
              <w:ind w:left="142" w:right="142"/>
              <w:jc w:val="center"/>
              <w:rPr>
                <w:sz w:val="24"/>
                <w:szCs w:val="24"/>
              </w:rPr>
            </w:pPr>
            <w:r w:rsidRPr="00FE4DC5">
              <w:rPr>
                <w:color w:val="000000"/>
                <w:sz w:val="24"/>
                <w:szCs w:val="24"/>
              </w:rPr>
              <w:t>0,15</w:t>
            </w:r>
          </w:p>
        </w:tc>
      </w:tr>
      <w:tr w:rsidR="00F16F7D" w:rsidRPr="00FE4DC5" w:rsidTr="009617E3">
        <w:trPr>
          <w:trHeight w:val="283"/>
        </w:trPr>
        <w:tc>
          <w:tcPr>
            <w:tcW w:w="4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rPr>
                <w:sz w:val="24"/>
                <w:szCs w:val="24"/>
              </w:rPr>
            </w:pPr>
            <w:r>
              <w:rPr>
                <w:color w:val="000000"/>
                <w:sz w:val="24"/>
                <w:szCs w:val="24"/>
              </w:rPr>
              <w:t>3</w:t>
            </w:r>
          </w:p>
        </w:tc>
        <w:tc>
          <w:tcPr>
            <w:tcW w:w="5528"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1" w:right="142"/>
              <w:rPr>
                <w:sz w:val="24"/>
                <w:szCs w:val="24"/>
              </w:rPr>
            </w:pPr>
            <w:r w:rsidRPr="00FE4DC5">
              <w:rPr>
                <w:color w:val="000000"/>
                <w:sz w:val="24"/>
                <w:szCs w:val="24"/>
              </w:rPr>
              <w:t xml:space="preserve">Утримання до фонду </w:t>
            </w:r>
            <w:proofErr w:type="gramStart"/>
            <w:r w:rsidRPr="00FE4DC5">
              <w:rPr>
                <w:color w:val="000000"/>
                <w:sz w:val="24"/>
                <w:szCs w:val="24"/>
              </w:rPr>
              <w:t>соц</w:t>
            </w:r>
            <w:proofErr w:type="gramEnd"/>
            <w:r w:rsidRPr="00FE4DC5">
              <w:rPr>
                <w:color w:val="000000"/>
                <w:sz w:val="24"/>
                <w:szCs w:val="24"/>
              </w:rPr>
              <w:t>іального страхування</w:t>
            </w:r>
          </w:p>
        </w:tc>
        <w:tc>
          <w:tcPr>
            <w:tcW w:w="2126" w:type="dxa"/>
            <w:tcBorders>
              <w:top w:val="single" w:sz="4" w:space="0" w:color="auto"/>
              <w:left w:val="single" w:sz="4" w:space="0" w:color="auto"/>
              <w:bottom w:val="nil"/>
              <w:right w:val="nil"/>
            </w:tcBorders>
            <w:shd w:val="clear" w:color="auto" w:fill="FFFFFF"/>
            <w:vAlign w:val="bottom"/>
          </w:tcPr>
          <w:p w:rsidR="00F16F7D" w:rsidRPr="00FE4DC5" w:rsidRDefault="00F16F7D" w:rsidP="009617E3">
            <w:pPr>
              <w:ind w:left="142" w:right="283"/>
              <w:rPr>
                <w:sz w:val="24"/>
                <w:szCs w:val="24"/>
              </w:rPr>
            </w:pPr>
            <w:r w:rsidRPr="00FE4DC5">
              <w:rPr>
                <w:color w:val="000000"/>
                <w:sz w:val="24"/>
                <w:szCs w:val="24"/>
              </w:rPr>
              <w:t>Те саме</w:t>
            </w:r>
          </w:p>
        </w:tc>
        <w:tc>
          <w:tcPr>
            <w:tcW w:w="1134" w:type="dxa"/>
            <w:tcBorders>
              <w:top w:val="single" w:sz="4" w:space="0" w:color="auto"/>
              <w:left w:val="single" w:sz="4" w:space="0" w:color="auto"/>
              <w:bottom w:val="nil"/>
              <w:right w:val="single" w:sz="4" w:space="0" w:color="auto"/>
            </w:tcBorders>
            <w:shd w:val="clear" w:color="auto" w:fill="FFFFFF"/>
            <w:vAlign w:val="bottom"/>
          </w:tcPr>
          <w:p w:rsidR="00F16F7D" w:rsidRPr="00FE4DC5" w:rsidRDefault="00F16F7D" w:rsidP="009617E3">
            <w:pPr>
              <w:ind w:left="142" w:right="142"/>
              <w:jc w:val="center"/>
              <w:rPr>
                <w:sz w:val="24"/>
                <w:szCs w:val="24"/>
              </w:rPr>
            </w:pPr>
            <w:r w:rsidRPr="00FE4DC5">
              <w:rPr>
                <w:color w:val="000000"/>
                <w:sz w:val="24"/>
                <w:szCs w:val="24"/>
              </w:rPr>
              <w:t>0,15</w:t>
            </w:r>
          </w:p>
        </w:tc>
      </w:tr>
      <w:tr w:rsidR="00F16F7D" w:rsidRPr="00FE4DC5" w:rsidTr="009617E3">
        <w:trPr>
          <w:trHeight w:val="132"/>
        </w:trPr>
        <w:tc>
          <w:tcPr>
            <w:tcW w:w="426" w:type="dxa"/>
            <w:tcBorders>
              <w:top w:val="single" w:sz="4" w:space="0" w:color="auto"/>
              <w:left w:val="single" w:sz="4" w:space="0" w:color="auto"/>
              <w:bottom w:val="single" w:sz="4" w:space="0" w:color="auto"/>
              <w:right w:val="nil"/>
            </w:tcBorders>
            <w:shd w:val="clear" w:color="auto" w:fill="FFFFFF"/>
            <w:vAlign w:val="bottom"/>
          </w:tcPr>
          <w:p w:rsidR="00F16F7D" w:rsidRPr="00FE4DC5" w:rsidRDefault="00F16F7D" w:rsidP="009617E3">
            <w:pPr>
              <w:rPr>
                <w:sz w:val="24"/>
                <w:szCs w:val="24"/>
              </w:rPr>
            </w:pPr>
            <w:r>
              <w:rPr>
                <w:color w:val="000000"/>
                <w:sz w:val="24"/>
                <w:szCs w:val="24"/>
              </w:rPr>
              <w:t>4</w:t>
            </w:r>
          </w:p>
        </w:tc>
        <w:tc>
          <w:tcPr>
            <w:tcW w:w="5528" w:type="dxa"/>
            <w:tcBorders>
              <w:top w:val="single" w:sz="4" w:space="0" w:color="auto"/>
              <w:left w:val="single" w:sz="4" w:space="0" w:color="auto"/>
              <w:bottom w:val="single" w:sz="4" w:space="0" w:color="auto"/>
              <w:right w:val="nil"/>
            </w:tcBorders>
            <w:shd w:val="clear" w:color="auto" w:fill="FFFFFF"/>
          </w:tcPr>
          <w:p w:rsidR="00F16F7D" w:rsidRPr="00FE4DC5" w:rsidRDefault="00F16F7D" w:rsidP="009617E3">
            <w:pPr>
              <w:ind w:left="141" w:right="142"/>
              <w:rPr>
                <w:sz w:val="24"/>
                <w:szCs w:val="24"/>
              </w:rPr>
            </w:pPr>
            <w:r w:rsidRPr="00FE4DC5">
              <w:rPr>
                <w:color w:val="000000"/>
                <w:sz w:val="24"/>
                <w:szCs w:val="24"/>
              </w:rPr>
              <w:t>Утримання за виконавчими листами</w:t>
            </w:r>
          </w:p>
        </w:tc>
        <w:tc>
          <w:tcPr>
            <w:tcW w:w="2126" w:type="dxa"/>
            <w:tcBorders>
              <w:top w:val="single" w:sz="4" w:space="0" w:color="auto"/>
              <w:left w:val="single" w:sz="4" w:space="0" w:color="auto"/>
              <w:bottom w:val="single" w:sz="4" w:space="0" w:color="auto"/>
              <w:right w:val="nil"/>
            </w:tcBorders>
            <w:shd w:val="clear" w:color="auto" w:fill="FFFFFF"/>
          </w:tcPr>
          <w:p w:rsidR="00F16F7D" w:rsidRPr="00FE4DC5" w:rsidRDefault="00F16F7D" w:rsidP="009617E3">
            <w:pPr>
              <w:ind w:left="142" w:right="283"/>
              <w:rPr>
                <w:sz w:val="24"/>
                <w:szCs w:val="24"/>
              </w:rPr>
            </w:pPr>
            <w:r w:rsidRPr="00FE4DC5">
              <w:rPr>
                <w:color w:val="000000"/>
                <w:sz w:val="24"/>
                <w:szCs w:val="24"/>
              </w:rPr>
              <w:t>Те саме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16F7D" w:rsidRPr="00FE4DC5" w:rsidRDefault="00F16F7D" w:rsidP="009617E3">
            <w:pPr>
              <w:ind w:left="142" w:right="142"/>
              <w:jc w:val="center"/>
              <w:rPr>
                <w:sz w:val="24"/>
                <w:szCs w:val="24"/>
              </w:rPr>
            </w:pPr>
            <w:r w:rsidRPr="00FE4DC5">
              <w:rPr>
                <w:color w:val="000000"/>
                <w:sz w:val="24"/>
                <w:szCs w:val="24"/>
              </w:rPr>
              <w:t>0,15</w:t>
            </w:r>
          </w:p>
        </w:tc>
      </w:tr>
    </w:tbl>
    <w:p w:rsidR="00F16F7D" w:rsidRPr="001662E0" w:rsidRDefault="00F16F7D" w:rsidP="00F16F7D">
      <w:pPr>
        <w:jc w:val="center"/>
        <w:rPr>
          <w:b/>
          <w:bCs/>
          <w:sz w:val="24"/>
          <w:szCs w:val="24"/>
        </w:rPr>
      </w:pPr>
    </w:p>
    <w:p w:rsidR="00F16F7D" w:rsidRDefault="00F16F7D" w:rsidP="00F16F7D">
      <w:pPr>
        <w:jc w:val="right"/>
        <w:rPr>
          <w:b/>
          <w:bCs/>
          <w:sz w:val="28"/>
          <w:szCs w:val="28"/>
        </w:rPr>
      </w:pPr>
    </w:p>
    <w:p w:rsidR="00F16F7D" w:rsidRDefault="00F16F7D" w:rsidP="00F16F7D">
      <w:pPr>
        <w:jc w:val="right"/>
        <w:rPr>
          <w:b/>
          <w:bCs/>
          <w:sz w:val="28"/>
          <w:szCs w:val="28"/>
        </w:rPr>
      </w:pPr>
      <w:r>
        <w:rPr>
          <w:b/>
          <w:bCs/>
          <w:sz w:val="28"/>
          <w:szCs w:val="28"/>
        </w:rPr>
        <w:t>Додаток М</w:t>
      </w:r>
    </w:p>
    <w:p w:rsidR="00F16F7D" w:rsidRDefault="00F16F7D" w:rsidP="00F16F7D">
      <w:pPr>
        <w:jc w:val="center"/>
        <w:rPr>
          <w:b/>
          <w:bCs/>
          <w:sz w:val="28"/>
          <w:szCs w:val="28"/>
        </w:rPr>
      </w:pPr>
    </w:p>
    <w:p w:rsidR="00F16F7D" w:rsidRPr="00716AB6" w:rsidRDefault="00F16F7D" w:rsidP="00F16F7D">
      <w:pPr>
        <w:spacing w:line="360" w:lineRule="auto"/>
        <w:jc w:val="center"/>
        <w:rPr>
          <w:b/>
          <w:sz w:val="28"/>
          <w:szCs w:val="28"/>
        </w:rPr>
      </w:pPr>
      <w:r>
        <w:rPr>
          <w:b/>
          <w:iCs/>
          <w:color w:val="000000"/>
          <w:sz w:val="28"/>
          <w:szCs w:val="28"/>
        </w:rPr>
        <w:t>Метод</w:t>
      </w:r>
      <w:r w:rsidRPr="00716AB6">
        <w:rPr>
          <w:b/>
          <w:iCs/>
          <w:color w:val="000000"/>
          <w:sz w:val="28"/>
          <w:szCs w:val="28"/>
        </w:rPr>
        <w:t>ологічна карта контролю касових операцій</w:t>
      </w:r>
    </w:p>
    <w:tbl>
      <w:tblPr>
        <w:tblW w:w="9639" w:type="dxa"/>
        <w:jc w:val="center"/>
        <w:tblLayout w:type="fixed"/>
        <w:tblCellMar>
          <w:left w:w="0" w:type="dxa"/>
          <w:right w:w="0" w:type="dxa"/>
        </w:tblCellMar>
        <w:tblLook w:val="0000" w:firstRow="0" w:lastRow="0" w:firstColumn="0" w:lastColumn="0" w:noHBand="0" w:noVBand="0"/>
      </w:tblPr>
      <w:tblGrid>
        <w:gridCol w:w="426"/>
        <w:gridCol w:w="3118"/>
        <w:gridCol w:w="1985"/>
        <w:gridCol w:w="2126"/>
        <w:gridCol w:w="1984"/>
      </w:tblGrid>
      <w:tr w:rsidR="00F16F7D" w:rsidRPr="00716AB6" w:rsidTr="009617E3">
        <w:trPr>
          <w:trHeight w:val="906"/>
          <w:jc w:val="center"/>
        </w:trPr>
        <w:tc>
          <w:tcPr>
            <w:tcW w:w="426" w:type="dxa"/>
            <w:vMerge w:val="restart"/>
            <w:tcBorders>
              <w:top w:val="single" w:sz="4" w:space="0" w:color="auto"/>
              <w:left w:val="single" w:sz="4" w:space="0" w:color="auto"/>
              <w:right w:val="nil"/>
            </w:tcBorders>
            <w:shd w:val="clear" w:color="auto" w:fill="FFFFFF"/>
          </w:tcPr>
          <w:p w:rsidR="00F16F7D" w:rsidRDefault="00F16F7D" w:rsidP="009617E3">
            <w:pPr>
              <w:jc w:val="both"/>
              <w:rPr>
                <w:color w:val="000000"/>
                <w:sz w:val="24"/>
                <w:szCs w:val="24"/>
              </w:rPr>
            </w:pPr>
            <w:r>
              <w:rPr>
                <w:color w:val="000000"/>
                <w:sz w:val="24"/>
                <w:szCs w:val="24"/>
              </w:rPr>
              <w:t xml:space="preserve"> </w:t>
            </w:r>
          </w:p>
          <w:p w:rsidR="00F16F7D" w:rsidRDefault="00F16F7D" w:rsidP="009617E3">
            <w:pPr>
              <w:jc w:val="both"/>
              <w:rPr>
                <w:color w:val="000000"/>
                <w:sz w:val="24"/>
                <w:szCs w:val="24"/>
              </w:rPr>
            </w:pPr>
          </w:p>
          <w:p w:rsidR="00F16F7D" w:rsidRDefault="00F16F7D" w:rsidP="009617E3">
            <w:pPr>
              <w:jc w:val="both"/>
              <w:rPr>
                <w:color w:val="000000"/>
                <w:sz w:val="24"/>
                <w:szCs w:val="24"/>
              </w:rPr>
            </w:pPr>
          </w:p>
          <w:p w:rsidR="00F16F7D" w:rsidRDefault="00F16F7D" w:rsidP="009617E3">
            <w:pPr>
              <w:jc w:val="both"/>
              <w:rPr>
                <w:color w:val="000000"/>
                <w:sz w:val="24"/>
                <w:szCs w:val="24"/>
              </w:rPr>
            </w:pPr>
          </w:p>
          <w:p w:rsidR="00F16F7D" w:rsidRPr="00716AB6" w:rsidRDefault="00F16F7D" w:rsidP="009617E3">
            <w:pPr>
              <w:jc w:val="both"/>
              <w:rPr>
                <w:sz w:val="24"/>
                <w:szCs w:val="24"/>
              </w:rPr>
            </w:pPr>
            <w:r w:rsidRPr="00716AB6">
              <w:rPr>
                <w:color w:val="000000"/>
                <w:sz w:val="24"/>
                <w:szCs w:val="24"/>
              </w:rPr>
              <w:t>№</w:t>
            </w:r>
          </w:p>
        </w:tc>
        <w:tc>
          <w:tcPr>
            <w:tcW w:w="3118" w:type="dxa"/>
            <w:tcBorders>
              <w:top w:val="single" w:sz="4" w:space="0" w:color="auto"/>
              <w:left w:val="single" w:sz="4" w:space="0" w:color="auto"/>
              <w:bottom w:val="nil"/>
              <w:right w:val="nil"/>
            </w:tcBorders>
            <w:shd w:val="clear" w:color="auto" w:fill="FFFFFF"/>
          </w:tcPr>
          <w:p w:rsidR="00F16F7D" w:rsidRPr="00716AB6" w:rsidRDefault="00F16F7D" w:rsidP="009617E3">
            <w:pPr>
              <w:ind w:left="141" w:right="118"/>
              <w:jc w:val="center"/>
              <w:rPr>
                <w:sz w:val="24"/>
                <w:szCs w:val="24"/>
              </w:rPr>
            </w:pPr>
            <w:r w:rsidRPr="00716AB6">
              <w:rPr>
                <w:color w:val="000000"/>
                <w:sz w:val="24"/>
                <w:szCs w:val="24"/>
              </w:rPr>
              <w:t>Критерії та ознаки</w:t>
            </w:r>
          </w:p>
        </w:tc>
        <w:tc>
          <w:tcPr>
            <w:tcW w:w="6095" w:type="dxa"/>
            <w:gridSpan w:val="3"/>
            <w:tcBorders>
              <w:top w:val="single" w:sz="4" w:space="0" w:color="auto"/>
              <w:left w:val="single" w:sz="4" w:space="0" w:color="auto"/>
              <w:bottom w:val="nil"/>
              <w:right w:val="single" w:sz="4" w:space="0" w:color="auto"/>
            </w:tcBorders>
            <w:shd w:val="clear" w:color="auto" w:fill="FFFFFF"/>
            <w:vAlign w:val="bottom"/>
          </w:tcPr>
          <w:p w:rsidR="00F16F7D" w:rsidRPr="00716AB6" w:rsidRDefault="00F16F7D" w:rsidP="009617E3">
            <w:pPr>
              <w:ind w:left="166" w:right="141" w:firstLine="166"/>
              <w:jc w:val="both"/>
              <w:rPr>
                <w:sz w:val="24"/>
                <w:szCs w:val="24"/>
              </w:rPr>
            </w:pPr>
            <w:r w:rsidRPr="00716AB6">
              <w:rPr>
                <w:color w:val="000000"/>
                <w:sz w:val="24"/>
                <w:szCs w:val="24"/>
              </w:rPr>
              <w:t xml:space="preserve">Положення про ведення касових операцій у національній валюті в Україні, затверджено постановою Правління НБУ від 19.02.2001 р. </w:t>
            </w:r>
            <w:proofErr w:type="gramStart"/>
            <w:r w:rsidRPr="00716AB6">
              <w:rPr>
                <w:color w:val="000000"/>
                <w:sz w:val="24"/>
                <w:szCs w:val="24"/>
              </w:rPr>
              <w:t>Ц</w:t>
            </w:r>
            <w:proofErr w:type="gramEnd"/>
            <w:r w:rsidRPr="00716AB6">
              <w:rPr>
                <w:color w:val="000000"/>
                <w:sz w:val="24"/>
                <w:szCs w:val="24"/>
              </w:rPr>
              <w:t xml:space="preserve"> 72</w:t>
            </w:r>
          </w:p>
        </w:tc>
      </w:tr>
      <w:tr w:rsidR="00F16F7D" w:rsidRPr="00716AB6" w:rsidTr="009617E3">
        <w:trPr>
          <w:trHeight w:val="974"/>
          <w:jc w:val="center"/>
        </w:trPr>
        <w:tc>
          <w:tcPr>
            <w:tcW w:w="426" w:type="dxa"/>
            <w:vMerge/>
            <w:tcBorders>
              <w:left w:val="single" w:sz="4" w:space="0" w:color="auto"/>
              <w:bottom w:val="nil"/>
              <w:right w:val="nil"/>
            </w:tcBorders>
            <w:shd w:val="clear" w:color="auto" w:fill="FFFFFF"/>
          </w:tcPr>
          <w:p w:rsidR="00F16F7D" w:rsidRPr="00716AB6" w:rsidRDefault="00F16F7D" w:rsidP="009617E3">
            <w:pPr>
              <w:jc w:val="both"/>
              <w:rPr>
                <w:sz w:val="24"/>
                <w:szCs w:val="24"/>
              </w:rPr>
            </w:pPr>
          </w:p>
        </w:tc>
        <w:tc>
          <w:tcPr>
            <w:tcW w:w="3118" w:type="dxa"/>
            <w:tcBorders>
              <w:top w:val="nil"/>
              <w:left w:val="single" w:sz="4" w:space="0" w:color="auto"/>
              <w:bottom w:val="nil"/>
              <w:right w:val="nil"/>
            </w:tcBorders>
            <w:shd w:val="clear" w:color="auto" w:fill="FFFFFF"/>
            <w:vAlign w:val="center"/>
          </w:tcPr>
          <w:p w:rsidR="00F16F7D" w:rsidRDefault="00F16F7D" w:rsidP="009617E3">
            <w:pPr>
              <w:ind w:left="141" w:right="118"/>
              <w:jc w:val="both"/>
              <w:rPr>
                <w:color w:val="000000"/>
                <w:sz w:val="24"/>
                <w:szCs w:val="24"/>
              </w:rPr>
            </w:pPr>
            <w:r w:rsidRPr="00716AB6">
              <w:rPr>
                <w:color w:val="000000"/>
                <w:sz w:val="24"/>
                <w:szCs w:val="24"/>
              </w:rPr>
              <w:t xml:space="preserve">Способи \ </w:t>
            </w:r>
          </w:p>
          <w:p w:rsidR="00F16F7D" w:rsidRPr="00716AB6" w:rsidRDefault="00F16F7D" w:rsidP="009617E3">
            <w:pPr>
              <w:ind w:left="141" w:right="118"/>
              <w:jc w:val="both"/>
              <w:rPr>
                <w:sz w:val="24"/>
                <w:szCs w:val="24"/>
              </w:rPr>
            </w:pPr>
            <w:r w:rsidRPr="00716AB6">
              <w:rPr>
                <w:color w:val="000000"/>
                <w:sz w:val="24"/>
                <w:szCs w:val="24"/>
              </w:rPr>
              <w:t>прийоми контролю</w:t>
            </w:r>
          </w:p>
        </w:tc>
        <w:tc>
          <w:tcPr>
            <w:tcW w:w="1985" w:type="dxa"/>
            <w:tcBorders>
              <w:top w:val="single" w:sz="4" w:space="0" w:color="auto"/>
              <w:left w:val="single" w:sz="4" w:space="0" w:color="auto"/>
              <w:bottom w:val="nil"/>
              <w:right w:val="nil"/>
            </w:tcBorders>
            <w:shd w:val="clear" w:color="auto" w:fill="FFFFFF"/>
            <w:vAlign w:val="bottom"/>
          </w:tcPr>
          <w:p w:rsidR="00F16F7D" w:rsidRPr="00716AB6" w:rsidRDefault="00F16F7D" w:rsidP="009617E3">
            <w:pPr>
              <w:ind w:left="141" w:right="118"/>
              <w:jc w:val="center"/>
              <w:rPr>
                <w:sz w:val="24"/>
                <w:szCs w:val="24"/>
              </w:rPr>
            </w:pPr>
            <w:r w:rsidRPr="00716AB6">
              <w:rPr>
                <w:color w:val="000000"/>
                <w:sz w:val="24"/>
                <w:szCs w:val="24"/>
              </w:rPr>
              <w:t>правильність</w:t>
            </w:r>
          </w:p>
          <w:p w:rsidR="00F16F7D" w:rsidRPr="00716AB6" w:rsidRDefault="00F16F7D" w:rsidP="009617E3">
            <w:pPr>
              <w:ind w:left="141" w:right="118"/>
              <w:jc w:val="center"/>
              <w:rPr>
                <w:sz w:val="24"/>
                <w:szCs w:val="24"/>
              </w:rPr>
            </w:pPr>
            <w:r w:rsidRPr="00716AB6">
              <w:rPr>
                <w:color w:val="000000"/>
                <w:sz w:val="24"/>
                <w:szCs w:val="24"/>
              </w:rPr>
              <w:t>оформлення</w:t>
            </w:r>
          </w:p>
          <w:p w:rsidR="00F16F7D" w:rsidRPr="00716AB6" w:rsidRDefault="00F16F7D" w:rsidP="009617E3">
            <w:pPr>
              <w:ind w:left="141" w:right="118"/>
              <w:jc w:val="center"/>
              <w:rPr>
                <w:sz w:val="24"/>
                <w:szCs w:val="24"/>
              </w:rPr>
            </w:pPr>
            <w:r w:rsidRPr="00716AB6">
              <w:rPr>
                <w:color w:val="000000"/>
                <w:sz w:val="24"/>
                <w:szCs w:val="24"/>
              </w:rPr>
              <w:t>первинних</w:t>
            </w:r>
          </w:p>
          <w:p w:rsidR="00F16F7D" w:rsidRPr="00716AB6" w:rsidRDefault="00F16F7D" w:rsidP="009617E3">
            <w:pPr>
              <w:ind w:left="141" w:right="118"/>
              <w:jc w:val="center"/>
              <w:rPr>
                <w:sz w:val="24"/>
                <w:szCs w:val="24"/>
              </w:rPr>
            </w:pPr>
            <w:r w:rsidRPr="00716AB6">
              <w:rPr>
                <w:color w:val="000000"/>
                <w:sz w:val="24"/>
                <w:szCs w:val="24"/>
              </w:rPr>
              <w:t>документі</w:t>
            </w:r>
            <w:proofErr w:type="gramStart"/>
            <w:r w:rsidRPr="00716AB6">
              <w:rPr>
                <w:color w:val="000000"/>
                <w:sz w:val="24"/>
                <w:szCs w:val="24"/>
              </w:rPr>
              <w:t>в</w:t>
            </w:r>
            <w:proofErr w:type="gramEnd"/>
          </w:p>
        </w:tc>
        <w:tc>
          <w:tcPr>
            <w:tcW w:w="2126" w:type="dxa"/>
            <w:tcBorders>
              <w:top w:val="single" w:sz="4" w:space="0" w:color="auto"/>
              <w:left w:val="single" w:sz="4" w:space="0" w:color="auto"/>
              <w:bottom w:val="nil"/>
              <w:right w:val="nil"/>
            </w:tcBorders>
            <w:shd w:val="clear" w:color="auto" w:fill="FFFFFF"/>
            <w:vAlign w:val="bottom"/>
          </w:tcPr>
          <w:p w:rsidR="00F16F7D" w:rsidRPr="00716AB6" w:rsidRDefault="00F16F7D" w:rsidP="009617E3">
            <w:pPr>
              <w:ind w:left="166" w:right="141" w:firstLine="166"/>
              <w:jc w:val="center"/>
              <w:rPr>
                <w:sz w:val="24"/>
                <w:szCs w:val="24"/>
              </w:rPr>
            </w:pPr>
            <w:r w:rsidRPr="00716AB6">
              <w:rPr>
                <w:color w:val="000000"/>
                <w:sz w:val="24"/>
                <w:szCs w:val="24"/>
              </w:rPr>
              <w:t>дотримання</w:t>
            </w:r>
          </w:p>
          <w:p w:rsidR="00F16F7D" w:rsidRPr="00716AB6" w:rsidRDefault="00F16F7D" w:rsidP="009617E3">
            <w:pPr>
              <w:ind w:left="166" w:right="141" w:firstLine="166"/>
              <w:jc w:val="center"/>
              <w:rPr>
                <w:sz w:val="24"/>
                <w:szCs w:val="24"/>
              </w:rPr>
            </w:pPr>
            <w:r w:rsidRPr="00716AB6">
              <w:rPr>
                <w:color w:val="000000"/>
                <w:sz w:val="24"/>
                <w:szCs w:val="24"/>
              </w:rPr>
              <w:t>правильного</w:t>
            </w:r>
          </w:p>
          <w:p w:rsidR="00F16F7D" w:rsidRPr="00716AB6" w:rsidRDefault="00F16F7D" w:rsidP="009617E3">
            <w:pPr>
              <w:ind w:left="166" w:right="141" w:firstLine="166"/>
              <w:jc w:val="center"/>
              <w:rPr>
                <w:sz w:val="24"/>
                <w:szCs w:val="24"/>
              </w:rPr>
            </w:pPr>
            <w:r w:rsidRPr="00716AB6">
              <w:rPr>
                <w:color w:val="000000"/>
                <w:sz w:val="24"/>
                <w:szCs w:val="24"/>
              </w:rPr>
              <w:t>зберігання</w:t>
            </w:r>
          </w:p>
          <w:p w:rsidR="00F16F7D" w:rsidRPr="00716AB6" w:rsidRDefault="00F16F7D" w:rsidP="009617E3">
            <w:pPr>
              <w:ind w:left="166" w:right="141" w:firstLine="166"/>
              <w:jc w:val="center"/>
              <w:rPr>
                <w:sz w:val="24"/>
                <w:szCs w:val="24"/>
              </w:rPr>
            </w:pPr>
            <w:r w:rsidRPr="00716AB6">
              <w:rPr>
                <w:color w:val="000000"/>
                <w:sz w:val="24"/>
                <w:szCs w:val="24"/>
              </w:rPr>
              <w:t>цінностей</w:t>
            </w:r>
          </w:p>
        </w:tc>
        <w:tc>
          <w:tcPr>
            <w:tcW w:w="1984" w:type="dxa"/>
            <w:tcBorders>
              <w:top w:val="single" w:sz="4" w:space="0" w:color="auto"/>
              <w:left w:val="single" w:sz="4" w:space="0" w:color="auto"/>
              <w:bottom w:val="nil"/>
              <w:right w:val="single" w:sz="4" w:space="0" w:color="auto"/>
            </w:tcBorders>
            <w:shd w:val="clear" w:color="auto" w:fill="FFFFFF"/>
            <w:vAlign w:val="bottom"/>
          </w:tcPr>
          <w:p w:rsidR="00F16F7D" w:rsidRPr="00716AB6" w:rsidRDefault="00F16F7D" w:rsidP="009617E3">
            <w:pPr>
              <w:ind w:left="166" w:right="141" w:firstLine="166"/>
              <w:jc w:val="center"/>
              <w:rPr>
                <w:sz w:val="24"/>
                <w:szCs w:val="24"/>
              </w:rPr>
            </w:pPr>
            <w:proofErr w:type="gramStart"/>
            <w:r w:rsidRPr="00716AB6">
              <w:rPr>
                <w:color w:val="000000"/>
                <w:sz w:val="24"/>
                <w:szCs w:val="24"/>
              </w:rPr>
              <w:t>перев</w:t>
            </w:r>
            <w:proofErr w:type="gramEnd"/>
            <w:r w:rsidRPr="00716AB6">
              <w:rPr>
                <w:color w:val="000000"/>
                <w:sz w:val="24"/>
                <w:szCs w:val="24"/>
              </w:rPr>
              <w:t>ірка</w:t>
            </w:r>
          </w:p>
          <w:p w:rsidR="00F16F7D" w:rsidRPr="00716AB6" w:rsidRDefault="00F16F7D" w:rsidP="009617E3">
            <w:pPr>
              <w:ind w:left="166" w:right="141" w:firstLine="166"/>
              <w:jc w:val="center"/>
              <w:rPr>
                <w:sz w:val="24"/>
                <w:szCs w:val="24"/>
              </w:rPr>
            </w:pPr>
            <w:r w:rsidRPr="00716AB6">
              <w:rPr>
                <w:color w:val="000000"/>
                <w:sz w:val="24"/>
                <w:szCs w:val="24"/>
              </w:rPr>
              <w:t>фактичної</w:t>
            </w:r>
          </w:p>
          <w:p w:rsidR="00F16F7D" w:rsidRPr="00716AB6" w:rsidRDefault="00F16F7D" w:rsidP="009617E3">
            <w:pPr>
              <w:ind w:left="166" w:right="141" w:firstLine="166"/>
              <w:jc w:val="center"/>
              <w:rPr>
                <w:sz w:val="24"/>
                <w:szCs w:val="24"/>
              </w:rPr>
            </w:pPr>
            <w:r w:rsidRPr="00716AB6">
              <w:rPr>
                <w:color w:val="000000"/>
                <w:sz w:val="24"/>
                <w:szCs w:val="24"/>
              </w:rPr>
              <w:t>наявності</w:t>
            </w:r>
          </w:p>
          <w:p w:rsidR="00F16F7D" w:rsidRPr="00716AB6" w:rsidRDefault="00F16F7D" w:rsidP="009617E3">
            <w:pPr>
              <w:ind w:left="166" w:right="141" w:firstLine="166"/>
              <w:jc w:val="center"/>
              <w:rPr>
                <w:sz w:val="24"/>
                <w:szCs w:val="24"/>
              </w:rPr>
            </w:pPr>
            <w:r w:rsidRPr="00716AB6">
              <w:rPr>
                <w:color w:val="000000"/>
                <w:sz w:val="24"/>
                <w:szCs w:val="24"/>
              </w:rPr>
              <w:t>цінностей</w:t>
            </w:r>
          </w:p>
        </w:tc>
      </w:tr>
      <w:tr w:rsidR="00F16F7D" w:rsidRPr="00716AB6" w:rsidTr="009617E3">
        <w:trPr>
          <w:trHeight w:val="238"/>
          <w:jc w:val="center"/>
        </w:trPr>
        <w:tc>
          <w:tcPr>
            <w:tcW w:w="426" w:type="dxa"/>
            <w:tcBorders>
              <w:top w:val="single" w:sz="4" w:space="0" w:color="auto"/>
              <w:left w:val="single" w:sz="4" w:space="0" w:color="auto"/>
              <w:bottom w:val="nil"/>
              <w:right w:val="nil"/>
            </w:tcBorders>
            <w:shd w:val="clear" w:color="auto" w:fill="FFFFFF"/>
            <w:vAlign w:val="bottom"/>
          </w:tcPr>
          <w:p w:rsidR="00F16F7D" w:rsidRPr="00716AB6" w:rsidRDefault="00F16F7D" w:rsidP="009617E3">
            <w:pPr>
              <w:jc w:val="both"/>
              <w:rPr>
                <w:sz w:val="24"/>
                <w:szCs w:val="24"/>
              </w:rPr>
            </w:pPr>
            <w:r>
              <w:rPr>
                <w:color w:val="000000"/>
                <w:sz w:val="24"/>
                <w:szCs w:val="24"/>
              </w:rPr>
              <w:t xml:space="preserve"> </w:t>
            </w:r>
            <w:r w:rsidRPr="00716AB6">
              <w:rPr>
                <w:color w:val="000000"/>
                <w:sz w:val="24"/>
                <w:szCs w:val="24"/>
              </w:rPr>
              <w:t>1.</w:t>
            </w:r>
          </w:p>
        </w:tc>
        <w:tc>
          <w:tcPr>
            <w:tcW w:w="3118" w:type="dxa"/>
            <w:tcBorders>
              <w:top w:val="single" w:sz="4" w:space="0" w:color="auto"/>
              <w:left w:val="single" w:sz="4" w:space="0" w:color="auto"/>
              <w:bottom w:val="nil"/>
              <w:right w:val="nil"/>
            </w:tcBorders>
            <w:shd w:val="clear" w:color="auto" w:fill="FFFFFF"/>
            <w:vAlign w:val="bottom"/>
          </w:tcPr>
          <w:p w:rsidR="00F16F7D" w:rsidRPr="00716AB6" w:rsidRDefault="00F16F7D" w:rsidP="009617E3">
            <w:pPr>
              <w:ind w:left="141" w:right="118"/>
              <w:jc w:val="both"/>
              <w:rPr>
                <w:sz w:val="24"/>
                <w:szCs w:val="24"/>
              </w:rPr>
            </w:pPr>
            <w:r w:rsidRPr="00716AB6">
              <w:rPr>
                <w:color w:val="000000"/>
                <w:sz w:val="24"/>
                <w:szCs w:val="24"/>
              </w:rPr>
              <w:t>Спостереження</w:t>
            </w:r>
          </w:p>
        </w:tc>
        <w:tc>
          <w:tcPr>
            <w:tcW w:w="1985" w:type="dxa"/>
            <w:tcBorders>
              <w:top w:val="single" w:sz="4" w:space="0" w:color="auto"/>
              <w:left w:val="single" w:sz="4" w:space="0" w:color="auto"/>
              <w:bottom w:val="nil"/>
              <w:right w:val="nil"/>
            </w:tcBorders>
            <w:shd w:val="clear" w:color="auto" w:fill="FFFFFF"/>
            <w:vAlign w:val="center"/>
          </w:tcPr>
          <w:p w:rsidR="00F16F7D" w:rsidRPr="00716AB6" w:rsidRDefault="00F16F7D" w:rsidP="009617E3">
            <w:pPr>
              <w:ind w:left="141" w:right="118"/>
              <w:jc w:val="center"/>
              <w:rPr>
                <w:sz w:val="24"/>
                <w:szCs w:val="24"/>
              </w:rPr>
            </w:pPr>
            <w:r w:rsidRPr="00716AB6">
              <w:rPr>
                <w:color w:val="000000"/>
                <w:sz w:val="24"/>
                <w:szCs w:val="24"/>
              </w:rPr>
              <w:t>-</w:t>
            </w:r>
          </w:p>
        </w:tc>
        <w:tc>
          <w:tcPr>
            <w:tcW w:w="2126" w:type="dxa"/>
            <w:tcBorders>
              <w:top w:val="single" w:sz="4" w:space="0" w:color="auto"/>
              <w:left w:val="single" w:sz="4" w:space="0" w:color="auto"/>
              <w:bottom w:val="nil"/>
              <w:right w:val="nil"/>
            </w:tcBorders>
            <w:shd w:val="clear" w:color="auto" w:fill="FFFFFF"/>
            <w:vAlign w:val="center"/>
          </w:tcPr>
          <w:p w:rsidR="00F16F7D" w:rsidRPr="00716AB6" w:rsidRDefault="00F16F7D" w:rsidP="009617E3">
            <w:pPr>
              <w:ind w:left="166" w:right="141" w:firstLine="166"/>
              <w:jc w:val="center"/>
              <w:rPr>
                <w:sz w:val="24"/>
                <w:szCs w:val="24"/>
              </w:rPr>
            </w:pPr>
            <w:r w:rsidRPr="00716AB6">
              <w:rPr>
                <w:color w:val="000000"/>
                <w:sz w:val="24"/>
                <w:szCs w:val="24"/>
              </w:rPr>
              <w:t>+</w:t>
            </w:r>
          </w:p>
        </w:tc>
        <w:tc>
          <w:tcPr>
            <w:tcW w:w="1984" w:type="dxa"/>
            <w:tcBorders>
              <w:top w:val="single" w:sz="4" w:space="0" w:color="auto"/>
              <w:left w:val="single" w:sz="4" w:space="0" w:color="auto"/>
              <w:bottom w:val="nil"/>
              <w:right w:val="single" w:sz="4" w:space="0" w:color="auto"/>
            </w:tcBorders>
            <w:shd w:val="clear" w:color="auto" w:fill="FFFFFF"/>
            <w:vAlign w:val="center"/>
          </w:tcPr>
          <w:p w:rsidR="00F16F7D" w:rsidRPr="00716AB6" w:rsidRDefault="00F16F7D" w:rsidP="009617E3">
            <w:pPr>
              <w:ind w:left="166" w:right="141" w:firstLine="166"/>
              <w:jc w:val="center"/>
              <w:rPr>
                <w:sz w:val="24"/>
                <w:szCs w:val="24"/>
              </w:rPr>
            </w:pPr>
            <w:r w:rsidRPr="00716AB6">
              <w:rPr>
                <w:color w:val="000000"/>
                <w:sz w:val="24"/>
                <w:szCs w:val="24"/>
              </w:rPr>
              <w:t>-</w:t>
            </w:r>
          </w:p>
        </w:tc>
      </w:tr>
      <w:tr w:rsidR="00F16F7D" w:rsidRPr="00716AB6" w:rsidTr="009617E3">
        <w:trPr>
          <w:trHeight w:val="227"/>
          <w:jc w:val="center"/>
        </w:trPr>
        <w:tc>
          <w:tcPr>
            <w:tcW w:w="426" w:type="dxa"/>
            <w:tcBorders>
              <w:top w:val="single" w:sz="4" w:space="0" w:color="auto"/>
              <w:left w:val="single" w:sz="4" w:space="0" w:color="auto"/>
              <w:bottom w:val="nil"/>
              <w:right w:val="nil"/>
            </w:tcBorders>
            <w:shd w:val="clear" w:color="auto" w:fill="FFFFFF"/>
            <w:vAlign w:val="bottom"/>
          </w:tcPr>
          <w:p w:rsidR="00F16F7D" w:rsidRPr="00716AB6" w:rsidRDefault="00F16F7D" w:rsidP="009617E3">
            <w:pPr>
              <w:jc w:val="both"/>
              <w:rPr>
                <w:sz w:val="24"/>
                <w:szCs w:val="24"/>
              </w:rPr>
            </w:pPr>
            <w:r>
              <w:rPr>
                <w:color w:val="000000"/>
                <w:sz w:val="24"/>
                <w:szCs w:val="24"/>
              </w:rPr>
              <w:t xml:space="preserve"> </w:t>
            </w:r>
            <w:r w:rsidRPr="00716AB6">
              <w:rPr>
                <w:color w:val="000000"/>
                <w:sz w:val="24"/>
                <w:szCs w:val="24"/>
              </w:rPr>
              <w:t>2.</w:t>
            </w:r>
          </w:p>
        </w:tc>
        <w:tc>
          <w:tcPr>
            <w:tcW w:w="3118" w:type="dxa"/>
            <w:tcBorders>
              <w:top w:val="single" w:sz="4" w:space="0" w:color="auto"/>
              <w:left w:val="single" w:sz="4" w:space="0" w:color="auto"/>
              <w:bottom w:val="nil"/>
              <w:right w:val="nil"/>
            </w:tcBorders>
            <w:shd w:val="clear" w:color="auto" w:fill="FFFFFF"/>
            <w:vAlign w:val="bottom"/>
          </w:tcPr>
          <w:p w:rsidR="00F16F7D" w:rsidRPr="00716AB6" w:rsidRDefault="00F16F7D" w:rsidP="009617E3">
            <w:pPr>
              <w:ind w:left="141" w:right="118"/>
              <w:jc w:val="both"/>
              <w:rPr>
                <w:sz w:val="24"/>
                <w:szCs w:val="24"/>
              </w:rPr>
            </w:pPr>
            <w:r w:rsidRPr="00716AB6">
              <w:rPr>
                <w:color w:val="000000"/>
                <w:sz w:val="24"/>
                <w:szCs w:val="24"/>
              </w:rPr>
              <w:t xml:space="preserve">Документальна </w:t>
            </w:r>
            <w:proofErr w:type="gramStart"/>
            <w:r w:rsidRPr="00716AB6">
              <w:rPr>
                <w:color w:val="000000"/>
                <w:sz w:val="24"/>
                <w:szCs w:val="24"/>
              </w:rPr>
              <w:t>перев</w:t>
            </w:r>
            <w:proofErr w:type="gramEnd"/>
            <w:r w:rsidRPr="00716AB6">
              <w:rPr>
                <w:color w:val="000000"/>
                <w:sz w:val="24"/>
                <w:szCs w:val="24"/>
              </w:rPr>
              <w:t>ірка</w:t>
            </w:r>
          </w:p>
        </w:tc>
        <w:tc>
          <w:tcPr>
            <w:tcW w:w="1985" w:type="dxa"/>
            <w:tcBorders>
              <w:top w:val="single" w:sz="4" w:space="0" w:color="auto"/>
              <w:left w:val="single" w:sz="4" w:space="0" w:color="auto"/>
              <w:bottom w:val="nil"/>
              <w:right w:val="nil"/>
            </w:tcBorders>
            <w:shd w:val="clear" w:color="auto" w:fill="FFFFFF"/>
            <w:vAlign w:val="center"/>
          </w:tcPr>
          <w:p w:rsidR="00F16F7D" w:rsidRPr="00716AB6" w:rsidRDefault="00F16F7D" w:rsidP="009617E3">
            <w:pPr>
              <w:ind w:left="141" w:right="118"/>
              <w:jc w:val="center"/>
              <w:rPr>
                <w:sz w:val="24"/>
                <w:szCs w:val="24"/>
              </w:rPr>
            </w:pPr>
            <w:r w:rsidRPr="00716AB6">
              <w:rPr>
                <w:color w:val="000000"/>
                <w:sz w:val="24"/>
                <w:szCs w:val="24"/>
              </w:rPr>
              <w:t>+</w:t>
            </w:r>
          </w:p>
        </w:tc>
        <w:tc>
          <w:tcPr>
            <w:tcW w:w="2126" w:type="dxa"/>
            <w:tcBorders>
              <w:top w:val="single" w:sz="4" w:space="0" w:color="auto"/>
              <w:left w:val="single" w:sz="4" w:space="0" w:color="auto"/>
              <w:bottom w:val="nil"/>
              <w:right w:val="nil"/>
            </w:tcBorders>
            <w:shd w:val="clear" w:color="auto" w:fill="FFFFFF"/>
            <w:vAlign w:val="center"/>
          </w:tcPr>
          <w:p w:rsidR="00F16F7D" w:rsidRPr="00716AB6" w:rsidRDefault="00F16F7D" w:rsidP="009617E3">
            <w:pPr>
              <w:ind w:left="166" w:right="141" w:firstLine="166"/>
              <w:jc w:val="center"/>
              <w:rPr>
                <w:sz w:val="24"/>
                <w:szCs w:val="24"/>
              </w:rPr>
            </w:pPr>
            <w:r w:rsidRPr="00716AB6">
              <w:rPr>
                <w:color w:val="000000"/>
                <w:sz w:val="24"/>
                <w:szCs w:val="24"/>
              </w:rPr>
              <w:t>-</w:t>
            </w:r>
          </w:p>
        </w:tc>
        <w:tc>
          <w:tcPr>
            <w:tcW w:w="1984" w:type="dxa"/>
            <w:tcBorders>
              <w:top w:val="single" w:sz="4" w:space="0" w:color="auto"/>
              <w:left w:val="single" w:sz="4" w:space="0" w:color="auto"/>
              <w:bottom w:val="nil"/>
              <w:right w:val="single" w:sz="4" w:space="0" w:color="auto"/>
            </w:tcBorders>
            <w:shd w:val="clear" w:color="auto" w:fill="FFFFFF"/>
            <w:vAlign w:val="center"/>
          </w:tcPr>
          <w:p w:rsidR="00F16F7D" w:rsidRPr="00716AB6" w:rsidRDefault="00F16F7D" w:rsidP="009617E3">
            <w:pPr>
              <w:ind w:left="166" w:right="141" w:firstLine="166"/>
              <w:jc w:val="center"/>
              <w:rPr>
                <w:sz w:val="24"/>
                <w:szCs w:val="24"/>
              </w:rPr>
            </w:pPr>
            <w:r w:rsidRPr="00716AB6">
              <w:rPr>
                <w:color w:val="000000"/>
                <w:sz w:val="24"/>
                <w:szCs w:val="24"/>
              </w:rPr>
              <w:t>-</w:t>
            </w:r>
          </w:p>
        </w:tc>
      </w:tr>
      <w:tr w:rsidR="00F16F7D" w:rsidRPr="00716AB6" w:rsidTr="009617E3">
        <w:trPr>
          <w:trHeight w:val="232"/>
          <w:jc w:val="center"/>
        </w:trPr>
        <w:tc>
          <w:tcPr>
            <w:tcW w:w="426" w:type="dxa"/>
            <w:tcBorders>
              <w:top w:val="single" w:sz="4" w:space="0" w:color="auto"/>
              <w:left w:val="single" w:sz="4" w:space="0" w:color="auto"/>
              <w:bottom w:val="single" w:sz="4" w:space="0" w:color="auto"/>
              <w:right w:val="nil"/>
            </w:tcBorders>
            <w:shd w:val="clear" w:color="auto" w:fill="FFFFFF"/>
            <w:vAlign w:val="center"/>
          </w:tcPr>
          <w:p w:rsidR="00F16F7D" w:rsidRPr="00716AB6" w:rsidRDefault="00F16F7D" w:rsidP="009617E3">
            <w:pPr>
              <w:jc w:val="both"/>
              <w:rPr>
                <w:sz w:val="24"/>
                <w:szCs w:val="24"/>
              </w:rPr>
            </w:pPr>
            <w:r>
              <w:rPr>
                <w:color w:val="000000"/>
                <w:sz w:val="24"/>
                <w:szCs w:val="24"/>
              </w:rPr>
              <w:t xml:space="preserve"> </w:t>
            </w:r>
            <w:r w:rsidRPr="00716AB6">
              <w:rPr>
                <w:color w:val="000000"/>
                <w:sz w:val="24"/>
                <w:szCs w:val="24"/>
              </w:rPr>
              <w:t>3.</w:t>
            </w:r>
          </w:p>
        </w:tc>
        <w:tc>
          <w:tcPr>
            <w:tcW w:w="3118" w:type="dxa"/>
            <w:tcBorders>
              <w:top w:val="single" w:sz="4" w:space="0" w:color="auto"/>
              <w:left w:val="single" w:sz="4" w:space="0" w:color="auto"/>
              <w:bottom w:val="single" w:sz="4" w:space="0" w:color="auto"/>
              <w:right w:val="nil"/>
            </w:tcBorders>
            <w:shd w:val="clear" w:color="auto" w:fill="FFFFFF"/>
            <w:vAlign w:val="bottom"/>
          </w:tcPr>
          <w:p w:rsidR="00F16F7D" w:rsidRPr="00716AB6" w:rsidRDefault="00F16F7D" w:rsidP="009617E3">
            <w:pPr>
              <w:ind w:left="141" w:right="118"/>
              <w:jc w:val="both"/>
              <w:rPr>
                <w:sz w:val="24"/>
                <w:szCs w:val="24"/>
              </w:rPr>
            </w:pPr>
            <w:r w:rsidRPr="00716AB6">
              <w:rPr>
                <w:color w:val="000000"/>
                <w:sz w:val="24"/>
                <w:szCs w:val="24"/>
              </w:rPr>
              <w:t>Інвентаризація</w:t>
            </w:r>
          </w:p>
        </w:tc>
        <w:tc>
          <w:tcPr>
            <w:tcW w:w="1985" w:type="dxa"/>
            <w:tcBorders>
              <w:top w:val="single" w:sz="4" w:space="0" w:color="auto"/>
              <w:left w:val="single" w:sz="4" w:space="0" w:color="auto"/>
              <w:bottom w:val="single" w:sz="4" w:space="0" w:color="auto"/>
              <w:right w:val="nil"/>
            </w:tcBorders>
            <w:shd w:val="clear" w:color="auto" w:fill="FFFFFF"/>
            <w:vAlign w:val="center"/>
          </w:tcPr>
          <w:p w:rsidR="00F16F7D" w:rsidRPr="00716AB6" w:rsidRDefault="00F16F7D" w:rsidP="009617E3">
            <w:pPr>
              <w:ind w:left="141" w:right="118"/>
              <w:jc w:val="center"/>
              <w:rPr>
                <w:sz w:val="24"/>
                <w:szCs w:val="24"/>
              </w:rPr>
            </w:pPr>
            <w:r w:rsidRPr="00716AB6">
              <w:rPr>
                <w:color w:val="000000"/>
                <w:sz w:val="24"/>
                <w:szCs w:val="24"/>
              </w:rPr>
              <w:t>-</w:t>
            </w:r>
          </w:p>
        </w:tc>
        <w:tc>
          <w:tcPr>
            <w:tcW w:w="2126" w:type="dxa"/>
            <w:tcBorders>
              <w:top w:val="single" w:sz="4" w:space="0" w:color="auto"/>
              <w:left w:val="single" w:sz="4" w:space="0" w:color="auto"/>
              <w:bottom w:val="single" w:sz="4" w:space="0" w:color="auto"/>
              <w:right w:val="nil"/>
            </w:tcBorders>
            <w:shd w:val="clear" w:color="auto" w:fill="FFFFFF"/>
            <w:vAlign w:val="center"/>
          </w:tcPr>
          <w:p w:rsidR="00F16F7D" w:rsidRPr="00716AB6" w:rsidRDefault="00F16F7D" w:rsidP="009617E3">
            <w:pPr>
              <w:ind w:left="166" w:right="141" w:firstLine="166"/>
              <w:jc w:val="center"/>
              <w:rPr>
                <w:sz w:val="24"/>
                <w:szCs w:val="24"/>
              </w:rPr>
            </w:pPr>
            <w:r w:rsidRPr="00716AB6">
              <w:rPr>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16F7D" w:rsidRPr="00716AB6" w:rsidRDefault="00F16F7D" w:rsidP="009617E3">
            <w:pPr>
              <w:ind w:left="166" w:right="141" w:firstLine="166"/>
              <w:jc w:val="center"/>
              <w:rPr>
                <w:sz w:val="24"/>
                <w:szCs w:val="24"/>
              </w:rPr>
            </w:pPr>
            <w:r w:rsidRPr="00716AB6">
              <w:rPr>
                <w:color w:val="000000"/>
                <w:sz w:val="24"/>
                <w:szCs w:val="24"/>
              </w:rPr>
              <w:t>+</w:t>
            </w:r>
          </w:p>
        </w:tc>
      </w:tr>
    </w:tbl>
    <w:p w:rsidR="00F16F7D" w:rsidRPr="00D657AA" w:rsidRDefault="00F16F7D" w:rsidP="00F16F7D">
      <w:pPr>
        <w:jc w:val="center"/>
        <w:rPr>
          <w:b/>
          <w:bCs/>
          <w:sz w:val="28"/>
          <w:szCs w:val="28"/>
        </w:rPr>
      </w:pPr>
    </w:p>
    <w:p w:rsidR="00DA55D8" w:rsidRPr="00925E85" w:rsidRDefault="00DA55D8">
      <w:pPr>
        <w:rPr>
          <w:sz w:val="28"/>
          <w:szCs w:val="28"/>
        </w:rPr>
      </w:pPr>
    </w:p>
    <w:sectPr w:rsidR="00DA55D8" w:rsidRPr="00925E85" w:rsidSect="00DA55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D80" w:rsidRDefault="00BD0D80" w:rsidP="00F16F7D">
      <w:r>
        <w:separator/>
      </w:r>
    </w:p>
  </w:endnote>
  <w:endnote w:type="continuationSeparator" w:id="0">
    <w:p w:rsidR="00BD0D80" w:rsidRDefault="00BD0D80" w:rsidP="00F1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D80" w:rsidRDefault="00BD0D80" w:rsidP="00F16F7D">
      <w:r>
        <w:separator/>
      </w:r>
    </w:p>
  </w:footnote>
  <w:footnote w:type="continuationSeparator" w:id="0">
    <w:p w:rsidR="00BD0D80" w:rsidRDefault="00BD0D80" w:rsidP="00F1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294545"/>
      <w:docPartObj>
        <w:docPartGallery w:val="Page Numbers (Top of Page)"/>
        <w:docPartUnique/>
      </w:docPartObj>
    </w:sdtPr>
    <w:sdtEndPr>
      <w:rPr>
        <w:rFonts w:ascii="Times New Roman" w:hAnsi="Times New Roman" w:cs="Times New Roman"/>
        <w:sz w:val="28"/>
        <w:szCs w:val="28"/>
      </w:rPr>
    </w:sdtEndPr>
    <w:sdtContent>
      <w:p w:rsidR="004C29EA" w:rsidRPr="00F16F7D" w:rsidRDefault="004C29EA">
        <w:pPr>
          <w:pStyle w:val="af"/>
          <w:jc w:val="right"/>
          <w:rPr>
            <w:rFonts w:ascii="Times New Roman" w:hAnsi="Times New Roman" w:cs="Times New Roman"/>
            <w:sz w:val="28"/>
            <w:szCs w:val="28"/>
          </w:rPr>
        </w:pPr>
        <w:r w:rsidRPr="00F16F7D">
          <w:rPr>
            <w:rFonts w:ascii="Times New Roman" w:hAnsi="Times New Roman" w:cs="Times New Roman"/>
            <w:sz w:val="28"/>
            <w:szCs w:val="28"/>
          </w:rPr>
          <w:fldChar w:fldCharType="begin"/>
        </w:r>
        <w:r w:rsidRPr="00F16F7D">
          <w:rPr>
            <w:rFonts w:ascii="Times New Roman" w:hAnsi="Times New Roman" w:cs="Times New Roman"/>
            <w:sz w:val="28"/>
            <w:szCs w:val="28"/>
          </w:rPr>
          <w:instrText xml:space="preserve"> PAGE   \* MERGEFORMAT </w:instrText>
        </w:r>
        <w:r w:rsidRPr="00F16F7D">
          <w:rPr>
            <w:rFonts w:ascii="Times New Roman" w:hAnsi="Times New Roman" w:cs="Times New Roman"/>
            <w:sz w:val="28"/>
            <w:szCs w:val="28"/>
          </w:rPr>
          <w:fldChar w:fldCharType="separate"/>
        </w:r>
        <w:r w:rsidR="00210129">
          <w:rPr>
            <w:rFonts w:ascii="Times New Roman" w:hAnsi="Times New Roman" w:cs="Times New Roman"/>
            <w:noProof/>
            <w:sz w:val="28"/>
            <w:szCs w:val="28"/>
          </w:rPr>
          <w:t>3</w:t>
        </w:r>
        <w:r w:rsidRPr="00F16F7D">
          <w:rPr>
            <w:rFonts w:ascii="Times New Roman" w:hAnsi="Times New Roman" w:cs="Times New Roman"/>
            <w:sz w:val="28"/>
            <w:szCs w:val="28"/>
          </w:rPr>
          <w:fldChar w:fldCharType="end"/>
        </w:r>
      </w:p>
    </w:sdtContent>
  </w:sdt>
  <w:p w:rsidR="004C29EA" w:rsidRDefault="004C29E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9EA" w:rsidRDefault="004C29EA">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80pt;height:162.4pt" o:bullet="t">
        <v:imagedata r:id="rId1" o:title="thYN1EFTIP"/>
      </v:shape>
    </w:pict>
  </w:numPicBullet>
  <w:abstractNum w:abstractNumId="0">
    <w:nsid w:val="031020ED"/>
    <w:multiLevelType w:val="hybridMultilevel"/>
    <w:tmpl w:val="195C3282"/>
    <w:lvl w:ilvl="0" w:tplc="065C7C22">
      <w:start w:val="1"/>
      <w:numFmt w:val="decimal"/>
      <w:lvlText w:val="%1."/>
      <w:lvlJc w:val="left"/>
      <w:pPr>
        <w:ind w:left="1571" w:hanging="360"/>
      </w:pPr>
      <w:rPr>
        <w:rFonts w:ascii="Times New Roman" w:hAnsi="Times New Roman" w:cs="Times New Roman"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4FB2F84"/>
    <w:multiLevelType w:val="hybridMultilevel"/>
    <w:tmpl w:val="18FE2F76"/>
    <w:lvl w:ilvl="0" w:tplc="096E1702">
      <w:start w:val="1"/>
      <w:numFmt w:val="decimal"/>
      <w:lvlText w:val="%1."/>
      <w:lvlJc w:val="left"/>
      <w:pPr>
        <w:ind w:left="278" w:hanging="212"/>
      </w:pPr>
      <w:rPr>
        <w:rFonts w:ascii="Times New Roman" w:eastAsia="Times New Roman" w:hAnsi="Times New Roman" w:cs="Times New Roman" w:hint="default"/>
        <w:w w:val="100"/>
        <w:sz w:val="20"/>
        <w:szCs w:val="20"/>
      </w:rPr>
    </w:lvl>
    <w:lvl w:ilvl="1" w:tplc="2DF8E676">
      <w:numFmt w:val="bullet"/>
      <w:lvlText w:val="•"/>
      <w:lvlJc w:val="left"/>
      <w:pPr>
        <w:ind w:left="989" w:hanging="212"/>
      </w:pPr>
      <w:rPr>
        <w:rFonts w:hint="default"/>
      </w:rPr>
    </w:lvl>
    <w:lvl w:ilvl="2" w:tplc="FFB42B1A">
      <w:numFmt w:val="bullet"/>
      <w:lvlText w:val="•"/>
      <w:lvlJc w:val="left"/>
      <w:pPr>
        <w:ind w:left="1698" w:hanging="212"/>
      </w:pPr>
      <w:rPr>
        <w:rFonts w:hint="default"/>
      </w:rPr>
    </w:lvl>
    <w:lvl w:ilvl="3" w:tplc="F72876B6">
      <w:numFmt w:val="bullet"/>
      <w:lvlText w:val="•"/>
      <w:lvlJc w:val="left"/>
      <w:pPr>
        <w:ind w:left="2407" w:hanging="212"/>
      </w:pPr>
      <w:rPr>
        <w:rFonts w:hint="default"/>
      </w:rPr>
    </w:lvl>
    <w:lvl w:ilvl="4" w:tplc="849A908A">
      <w:numFmt w:val="bullet"/>
      <w:lvlText w:val="•"/>
      <w:lvlJc w:val="left"/>
      <w:pPr>
        <w:ind w:left="3117" w:hanging="212"/>
      </w:pPr>
      <w:rPr>
        <w:rFonts w:hint="default"/>
      </w:rPr>
    </w:lvl>
    <w:lvl w:ilvl="5" w:tplc="92C89E82">
      <w:numFmt w:val="bullet"/>
      <w:lvlText w:val="•"/>
      <w:lvlJc w:val="left"/>
      <w:pPr>
        <w:ind w:left="3826" w:hanging="212"/>
      </w:pPr>
      <w:rPr>
        <w:rFonts w:hint="default"/>
      </w:rPr>
    </w:lvl>
    <w:lvl w:ilvl="6" w:tplc="6A12A536">
      <w:numFmt w:val="bullet"/>
      <w:lvlText w:val="•"/>
      <w:lvlJc w:val="left"/>
      <w:pPr>
        <w:ind w:left="4535" w:hanging="212"/>
      </w:pPr>
      <w:rPr>
        <w:rFonts w:hint="default"/>
      </w:rPr>
    </w:lvl>
    <w:lvl w:ilvl="7" w:tplc="7A78B23E">
      <w:numFmt w:val="bullet"/>
      <w:lvlText w:val="•"/>
      <w:lvlJc w:val="left"/>
      <w:pPr>
        <w:ind w:left="5245" w:hanging="212"/>
      </w:pPr>
      <w:rPr>
        <w:rFonts w:hint="default"/>
      </w:rPr>
    </w:lvl>
    <w:lvl w:ilvl="8" w:tplc="964A44A2">
      <w:numFmt w:val="bullet"/>
      <w:lvlText w:val="•"/>
      <w:lvlJc w:val="left"/>
      <w:pPr>
        <w:ind w:left="5954" w:hanging="212"/>
      </w:pPr>
      <w:rPr>
        <w:rFonts w:hint="default"/>
      </w:rPr>
    </w:lvl>
  </w:abstractNum>
  <w:abstractNum w:abstractNumId="2">
    <w:nsid w:val="06022968"/>
    <w:multiLevelType w:val="hybridMultilevel"/>
    <w:tmpl w:val="4F8AF1B2"/>
    <w:lvl w:ilvl="0" w:tplc="04020858">
      <w:start w:val="1"/>
      <w:numFmt w:val="decimal"/>
      <w:lvlText w:val="%1."/>
      <w:lvlJc w:val="left"/>
      <w:pPr>
        <w:ind w:left="278" w:hanging="212"/>
      </w:pPr>
      <w:rPr>
        <w:rFonts w:ascii="Times New Roman" w:eastAsia="Times New Roman" w:hAnsi="Times New Roman" w:cs="Times New Roman" w:hint="default"/>
        <w:w w:val="100"/>
        <w:sz w:val="20"/>
        <w:szCs w:val="20"/>
      </w:rPr>
    </w:lvl>
    <w:lvl w:ilvl="1" w:tplc="679683B8">
      <w:numFmt w:val="bullet"/>
      <w:lvlText w:val="•"/>
      <w:lvlJc w:val="left"/>
      <w:pPr>
        <w:ind w:left="989" w:hanging="212"/>
      </w:pPr>
      <w:rPr>
        <w:rFonts w:hint="default"/>
      </w:rPr>
    </w:lvl>
    <w:lvl w:ilvl="2" w:tplc="A3CE9B70">
      <w:numFmt w:val="bullet"/>
      <w:lvlText w:val="•"/>
      <w:lvlJc w:val="left"/>
      <w:pPr>
        <w:ind w:left="1698" w:hanging="212"/>
      </w:pPr>
      <w:rPr>
        <w:rFonts w:hint="default"/>
      </w:rPr>
    </w:lvl>
    <w:lvl w:ilvl="3" w:tplc="AEF0DC0A">
      <w:numFmt w:val="bullet"/>
      <w:lvlText w:val="•"/>
      <w:lvlJc w:val="left"/>
      <w:pPr>
        <w:ind w:left="2407" w:hanging="212"/>
      </w:pPr>
      <w:rPr>
        <w:rFonts w:hint="default"/>
      </w:rPr>
    </w:lvl>
    <w:lvl w:ilvl="4" w:tplc="F98C0810">
      <w:numFmt w:val="bullet"/>
      <w:lvlText w:val="•"/>
      <w:lvlJc w:val="left"/>
      <w:pPr>
        <w:ind w:left="3117" w:hanging="212"/>
      </w:pPr>
      <w:rPr>
        <w:rFonts w:hint="default"/>
      </w:rPr>
    </w:lvl>
    <w:lvl w:ilvl="5" w:tplc="CE3E9934">
      <w:numFmt w:val="bullet"/>
      <w:lvlText w:val="•"/>
      <w:lvlJc w:val="left"/>
      <w:pPr>
        <w:ind w:left="3826" w:hanging="212"/>
      </w:pPr>
      <w:rPr>
        <w:rFonts w:hint="default"/>
      </w:rPr>
    </w:lvl>
    <w:lvl w:ilvl="6" w:tplc="CF302240">
      <w:numFmt w:val="bullet"/>
      <w:lvlText w:val="•"/>
      <w:lvlJc w:val="left"/>
      <w:pPr>
        <w:ind w:left="4535" w:hanging="212"/>
      </w:pPr>
      <w:rPr>
        <w:rFonts w:hint="default"/>
      </w:rPr>
    </w:lvl>
    <w:lvl w:ilvl="7" w:tplc="77C40344">
      <w:numFmt w:val="bullet"/>
      <w:lvlText w:val="•"/>
      <w:lvlJc w:val="left"/>
      <w:pPr>
        <w:ind w:left="5245" w:hanging="212"/>
      </w:pPr>
      <w:rPr>
        <w:rFonts w:hint="default"/>
      </w:rPr>
    </w:lvl>
    <w:lvl w:ilvl="8" w:tplc="8162FB74">
      <w:numFmt w:val="bullet"/>
      <w:lvlText w:val="•"/>
      <w:lvlJc w:val="left"/>
      <w:pPr>
        <w:ind w:left="5954" w:hanging="212"/>
      </w:pPr>
      <w:rPr>
        <w:rFonts w:hint="default"/>
      </w:rPr>
    </w:lvl>
  </w:abstractNum>
  <w:abstractNum w:abstractNumId="3">
    <w:nsid w:val="0A5C0B11"/>
    <w:multiLevelType w:val="hybridMultilevel"/>
    <w:tmpl w:val="7194DAE4"/>
    <w:lvl w:ilvl="0" w:tplc="1CDEB270">
      <w:start w:val="1"/>
      <w:numFmt w:val="decimal"/>
      <w:lvlText w:val="%1."/>
      <w:lvlJc w:val="left"/>
      <w:pPr>
        <w:ind w:left="278" w:hanging="212"/>
      </w:pPr>
      <w:rPr>
        <w:rFonts w:ascii="Times New Roman" w:eastAsia="Times New Roman" w:hAnsi="Times New Roman" w:cs="Times New Roman" w:hint="default"/>
        <w:w w:val="100"/>
        <w:sz w:val="20"/>
        <w:szCs w:val="20"/>
      </w:rPr>
    </w:lvl>
    <w:lvl w:ilvl="1" w:tplc="1640099A">
      <w:numFmt w:val="bullet"/>
      <w:lvlText w:val="•"/>
      <w:lvlJc w:val="left"/>
      <w:pPr>
        <w:ind w:left="989" w:hanging="212"/>
      </w:pPr>
      <w:rPr>
        <w:rFonts w:hint="default"/>
      </w:rPr>
    </w:lvl>
    <w:lvl w:ilvl="2" w:tplc="C23872E0">
      <w:numFmt w:val="bullet"/>
      <w:lvlText w:val="•"/>
      <w:lvlJc w:val="left"/>
      <w:pPr>
        <w:ind w:left="1698" w:hanging="212"/>
      </w:pPr>
      <w:rPr>
        <w:rFonts w:hint="default"/>
      </w:rPr>
    </w:lvl>
    <w:lvl w:ilvl="3" w:tplc="9898A39C">
      <w:numFmt w:val="bullet"/>
      <w:lvlText w:val="•"/>
      <w:lvlJc w:val="left"/>
      <w:pPr>
        <w:ind w:left="2407" w:hanging="212"/>
      </w:pPr>
      <w:rPr>
        <w:rFonts w:hint="default"/>
      </w:rPr>
    </w:lvl>
    <w:lvl w:ilvl="4" w:tplc="481A8F1E">
      <w:numFmt w:val="bullet"/>
      <w:lvlText w:val="•"/>
      <w:lvlJc w:val="left"/>
      <w:pPr>
        <w:ind w:left="3117" w:hanging="212"/>
      </w:pPr>
      <w:rPr>
        <w:rFonts w:hint="default"/>
      </w:rPr>
    </w:lvl>
    <w:lvl w:ilvl="5" w:tplc="ED487946">
      <w:numFmt w:val="bullet"/>
      <w:lvlText w:val="•"/>
      <w:lvlJc w:val="left"/>
      <w:pPr>
        <w:ind w:left="3826" w:hanging="212"/>
      </w:pPr>
      <w:rPr>
        <w:rFonts w:hint="default"/>
      </w:rPr>
    </w:lvl>
    <w:lvl w:ilvl="6" w:tplc="DE562C4E">
      <w:numFmt w:val="bullet"/>
      <w:lvlText w:val="•"/>
      <w:lvlJc w:val="left"/>
      <w:pPr>
        <w:ind w:left="4535" w:hanging="212"/>
      </w:pPr>
      <w:rPr>
        <w:rFonts w:hint="default"/>
      </w:rPr>
    </w:lvl>
    <w:lvl w:ilvl="7" w:tplc="F43AF526">
      <w:numFmt w:val="bullet"/>
      <w:lvlText w:val="•"/>
      <w:lvlJc w:val="left"/>
      <w:pPr>
        <w:ind w:left="5245" w:hanging="212"/>
      </w:pPr>
      <w:rPr>
        <w:rFonts w:hint="default"/>
      </w:rPr>
    </w:lvl>
    <w:lvl w:ilvl="8" w:tplc="66869516">
      <w:numFmt w:val="bullet"/>
      <w:lvlText w:val="•"/>
      <w:lvlJc w:val="left"/>
      <w:pPr>
        <w:ind w:left="5954" w:hanging="212"/>
      </w:pPr>
      <w:rPr>
        <w:rFonts w:hint="default"/>
      </w:rPr>
    </w:lvl>
  </w:abstractNum>
  <w:abstractNum w:abstractNumId="4">
    <w:nsid w:val="0D104E09"/>
    <w:multiLevelType w:val="hybridMultilevel"/>
    <w:tmpl w:val="F334D3AA"/>
    <w:lvl w:ilvl="0" w:tplc="CBBA5C16">
      <w:start w:val="1"/>
      <w:numFmt w:val="decimal"/>
      <w:lvlText w:val="%1."/>
      <w:lvlJc w:val="left"/>
      <w:pPr>
        <w:ind w:left="278" w:hanging="212"/>
      </w:pPr>
      <w:rPr>
        <w:rFonts w:ascii="Times New Roman" w:eastAsia="Times New Roman" w:hAnsi="Times New Roman" w:cs="Times New Roman" w:hint="default"/>
        <w:w w:val="100"/>
        <w:sz w:val="20"/>
        <w:szCs w:val="20"/>
      </w:rPr>
    </w:lvl>
    <w:lvl w:ilvl="1" w:tplc="0CFC9816">
      <w:numFmt w:val="bullet"/>
      <w:lvlText w:val="•"/>
      <w:lvlJc w:val="left"/>
      <w:pPr>
        <w:ind w:left="540" w:hanging="212"/>
      </w:pPr>
      <w:rPr>
        <w:rFonts w:hint="default"/>
      </w:rPr>
    </w:lvl>
    <w:lvl w:ilvl="2" w:tplc="1C80D668">
      <w:numFmt w:val="bullet"/>
      <w:lvlText w:val="•"/>
      <w:lvlJc w:val="left"/>
      <w:pPr>
        <w:ind w:left="1299" w:hanging="212"/>
      </w:pPr>
      <w:rPr>
        <w:rFonts w:hint="default"/>
      </w:rPr>
    </w:lvl>
    <w:lvl w:ilvl="3" w:tplc="CF580504">
      <w:numFmt w:val="bullet"/>
      <w:lvlText w:val="•"/>
      <w:lvlJc w:val="left"/>
      <w:pPr>
        <w:ind w:left="2058" w:hanging="212"/>
      </w:pPr>
      <w:rPr>
        <w:rFonts w:hint="default"/>
      </w:rPr>
    </w:lvl>
    <w:lvl w:ilvl="4" w:tplc="CF627738">
      <w:numFmt w:val="bullet"/>
      <w:lvlText w:val="•"/>
      <w:lvlJc w:val="left"/>
      <w:pPr>
        <w:ind w:left="2817" w:hanging="212"/>
      </w:pPr>
      <w:rPr>
        <w:rFonts w:hint="default"/>
      </w:rPr>
    </w:lvl>
    <w:lvl w:ilvl="5" w:tplc="35020D9A">
      <w:numFmt w:val="bullet"/>
      <w:lvlText w:val="•"/>
      <w:lvlJc w:val="left"/>
      <w:pPr>
        <w:ind w:left="3576" w:hanging="212"/>
      </w:pPr>
      <w:rPr>
        <w:rFonts w:hint="default"/>
      </w:rPr>
    </w:lvl>
    <w:lvl w:ilvl="6" w:tplc="1C403A56">
      <w:numFmt w:val="bullet"/>
      <w:lvlText w:val="•"/>
      <w:lvlJc w:val="left"/>
      <w:pPr>
        <w:ind w:left="4336" w:hanging="212"/>
      </w:pPr>
      <w:rPr>
        <w:rFonts w:hint="default"/>
      </w:rPr>
    </w:lvl>
    <w:lvl w:ilvl="7" w:tplc="589CD316">
      <w:numFmt w:val="bullet"/>
      <w:lvlText w:val="•"/>
      <w:lvlJc w:val="left"/>
      <w:pPr>
        <w:ind w:left="5095" w:hanging="212"/>
      </w:pPr>
      <w:rPr>
        <w:rFonts w:hint="default"/>
      </w:rPr>
    </w:lvl>
    <w:lvl w:ilvl="8" w:tplc="6ED8C924">
      <w:numFmt w:val="bullet"/>
      <w:lvlText w:val="•"/>
      <w:lvlJc w:val="left"/>
      <w:pPr>
        <w:ind w:left="5854" w:hanging="212"/>
      </w:pPr>
      <w:rPr>
        <w:rFonts w:hint="default"/>
      </w:rPr>
    </w:lvl>
  </w:abstractNum>
  <w:abstractNum w:abstractNumId="5">
    <w:nsid w:val="116C1786"/>
    <w:multiLevelType w:val="hybridMultilevel"/>
    <w:tmpl w:val="2BA4B370"/>
    <w:lvl w:ilvl="0" w:tplc="4F1441BC">
      <w:start w:val="1"/>
      <w:numFmt w:val="decimal"/>
      <w:lvlText w:val="%1."/>
      <w:lvlJc w:val="left"/>
      <w:pPr>
        <w:ind w:left="278" w:hanging="212"/>
      </w:pPr>
      <w:rPr>
        <w:rFonts w:ascii="Times New Roman" w:eastAsia="Times New Roman" w:hAnsi="Times New Roman" w:cs="Times New Roman" w:hint="default"/>
        <w:w w:val="100"/>
        <w:sz w:val="20"/>
        <w:szCs w:val="20"/>
      </w:rPr>
    </w:lvl>
    <w:lvl w:ilvl="1" w:tplc="45A05DD0">
      <w:numFmt w:val="bullet"/>
      <w:lvlText w:val="•"/>
      <w:lvlJc w:val="left"/>
      <w:pPr>
        <w:ind w:left="989" w:hanging="212"/>
      </w:pPr>
      <w:rPr>
        <w:rFonts w:hint="default"/>
      </w:rPr>
    </w:lvl>
    <w:lvl w:ilvl="2" w:tplc="5A724058">
      <w:numFmt w:val="bullet"/>
      <w:lvlText w:val="•"/>
      <w:lvlJc w:val="left"/>
      <w:pPr>
        <w:ind w:left="1698" w:hanging="212"/>
      </w:pPr>
      <w:rPr>
        <w:rFonts w:hint="default"/>
      </w:rPr>
    </w:lvl>
    <w:lvl w:ilvl="3" w:tplc="BCDCE832">
      <w:numFmt w:val="bullet"/>
      <w:lvlText w:val="•"/>
      <w:lvlJc w:val="left"/>
      <w:pPr>
        <w:ind w:left="2407" w:hanging="212"/>
      </w:pPr>
      <w:rPr>
        <w:rFonts w:hint="default"/>
      </w:rPr>
    </w:lvl>
    <w:lvl w:ilvl="4" w:tplc="71B834AA">
      <w:numFmt w:val="bullet"/>
      <w:lvlText w:val="•"/>
      <w:lvlJc w:val="left"/>
      <w:pPr>
        <w:ind w:left="3117" w:hanging="212"/>
      </w:pPr>
      <w:rPr>
        <w:rFonts w:hint="default"/>
      </w:rPr>
    </w:lvl>
    <w:lvl w:ilvl="5" w:tplc="CCE4E576">
      <w:numFmt w:val="bullet"/>
      <w:lvlText w:val="•"/>
      <w:lvlJc w:val="left"/>
      <w:pPr>
        <w:ind w:left="3826" w:hanging="212"/>
      </w:pPr>
      <w:rPr>
        <w:rFonts w:hint="default"/>
      </w:rPr>
    </w:lvl>
    <w:lvl w:ilvl="6" w:tplc="6BEEEE7C">
      <w:numFmt w:val="bullet"/>
      <w:lvlText w:val="•"/>
      <w:lvlJc w:val="left"/>
      <w:pPr>
        <w:ind w:left="4535" w:hanging="212"/>
      </w:pPr>
      <w:rPr>
        <w:rFonts w:hint="default"/>
      </w:rPr>
    </w:lvl>
    <w:lvl w:ilvl="7" w:tplc="CBAC3B9C">
      <w:numFmt w:val="bullet"/>
      <w:lvlText w:val="•"/>
      <w:lvlJc w:val="left"/>
      <w:pPr>
        <w:ind w:left="5245" w:hanging="212"/>
      </w:pPr>
      <w:rPr>
        <w:rFonts w:hint="default"/>
      </w:rPr>
    </w:lvl>
    <w:lvl w:ilvl="8" w:tplc="17D80834">
      <w:numFmt w:val="bullet"/>
      <w:lvlText w:val="•"/>
      <w:lvlJc w:val="left"/>
      <w:pPr>
        <w:ind w:left="5954" w:hanging="212"/>
      </w:pPr>
      <w:rPr>
        <w:rFonts w:hint="default"/>
      </w:rPr>
    </w:lvl>
  </w:abstractNum>
  <w:abstractNum w:abstractNumId="6">
    <w:nsid w:val="1B0537DE"/>
    <w:multiLevelType w:val="hybridMultilevel"/>
    <w:tmpl w:val="5816D732"/>
    <w:lvl w:ilvl="0" w:tplc="DC06685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654796"/>
    <w:multiLevelType w:val="hybridMultilevel"/>
    <w:tmpl w:val="66A2AC08"/>
    <w:lvl w:ilvl="0" w:tplc="61E272EC">
      <w:start w:val="1"/>
      <w:numFmt w:val="decimal"/>
      <w:lvlText w:val="%1."/>
      <w:lvlJc w:val="left"/>
      <w:pPr>
        <w:tabs>
          <w:tab w:val="num" w:pos="1069"/>
        </w:tabs>
        <w:ind w:left="1069"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nsid w:val="22AC4C7A"/>
    <w:multiLevelType w:val="hybridMultilevel"/>
    <w:tmpl w:val="60E0C548"/>
    <w:lvl w:ilvl="0" w:tplc="01A8FC84">
      <w:start w:val="1"/>
      <w:numFmt w:val="decimal"/>
      <w:lvlText w:val="%1."/>
      <w:lvlJc w:val="left"/>
      <w:pPr>
        <w:ind w:left="278" w:hanging="212"/>
      </w:pPr>
      <w:rPr>
        <w:rFonts w:ascii="Times New Roman" w:eastAsia="Times New Roman" w:hAnsi="Times New Roman" w:cs="Times New Roman" w:hint="default"/>
        <w:w w:val="100"/>
        <w:sz w:val="20"/>
        <w:szCs w:val="20"/>
      </w:rPr>
    </w:lvl>
    <w:lvl w:ilvl="1" w:tplc="18BC3236">
      <w:numFmt w:val="bullet"/>
      <w:lvlText w:val="•"/>
      <w:lvlJc w:val="left"/>
      <w:pPr>
        <w:ind w:left="520" w:hanging="212"/>
      </w:pPr>
      <w:rPr>
        <w:rFonts w:hint="default"/>
      </w:rPr>
    </w:lvl>
    <w:lvl w:ilvl="2" w:tplc="9F9CC3C4">
      <w:numFmt w:val="bullet"/>
      <w:lvlText w:val="•"/>
      <w:lvlJc w:val="left"/>
      <w:pPr>
        <w:ind w:left="1281" w:hanging="212"/>
      </w:pPr>
      <w:rPr>
        <w:rFonts w:hint="default"/>
      </w:rPr>
    </w:lvl>
    <w:lvl w:ilvl="3" w:tplc="D9567ADA">
      <w:numFmt w:val="bullet"/>
      <w:lvlText w:val="•"/>
      <w:lvlJc w:val="left"/>
      <w:pPr>
        <w:ind w:left="2042" w:hanging="212"/>
      </w:pPr>
      <w:rPr>
        <w:rFonts w:hint="default"/>
      </w:rPr>
    </w:lvl>
    <w:lvl w:ilvl="4" w:tplc="99D058F4">
      <w:numFmt w:val="bullet"/>
      <w:lvlText w:val="•"/>
      <w:lvlJc w:val="left"/>
      <w:pPr>
        <w:ind w:left="2804" w:hanging="212"/>
      </w:pPr>
      <w:rPr>
        <w:rFonts w:hint="default"/>
      </w:rPr>
    </w:lvl>
    <w:lvl w:ilvl="5" w:tplc="DCC04CC8">
      <w:numFmt w:val="bullet"/>
      <w:lvlText w:val="•"/>
      <w:lvlJc w:val="left"/>
      <w:pPr>
        <w:ind w:left="3565" w:hanging="212"/>
      </w:pPr>
      <w:rPr>
        <w:rFonts w:hint="default"/>
      </w:rPr>
    </w:lvl>
    <w:lvl w:ilvl="6" w:tplc="1AE063D4">
      <w:numFmt w:val="bullet"/>
      <w:lvlText w:val="•"/>
      <w:lvlJc w:val="left"/>
      <w:pPr>
        <w:ind w:left="4327" w:hanging="212"/>
      </w:pPr>
      <w:rPr>
        <w:rFonts w:hint="default"/>
      </w:rPr>
    </w:lvl>
    <w:lvl w:ilvl="7" w:tplc="1E784738">
      <w:numFmt w:val="bullet"/>
      <w:lvlText w:val="•"/>
      <w:lvlJc w:val="left"/>
      <w:pPr>
        <w:ind w:left="5088" w:hanging="212"/>
      </w:pPr>
      <w:rPr>
        <w:rFonts w:hint="default"/>
      </w:rPr>
    </w:lvl>
    <w:lvl w:ilvl="8" w:tplc="A43895B6">
      <w:numFmt w:val="bullet"/>
      <w:lvlText w:val="•"/>
      <w:lvlJc w:val="left"/>
      <w:pPr>
        <w:ind w:left="5850" w:hanging="212"/>
      </w:pPr>
      <w:rPr>
        <w:rFonts w:hint="default"/>
      </w:rPr>
    </w:lvl>
  </w:abstractNum>
  <w:abstractNum w:abstractNumId="10">
    <w:nsid w:val="29D45803"/>
    <w:multiLevelType w:val="hybridMultilevel"/>
    <w:tmpl w:val="5E881870"/>
    <w:lvl w:ilvl="0" w:tplc="D6841EFC">
      <w:start w:val="1"/>
      <w:numFmt w:val="decimal"/>
      <w:lvlText w:val="%1."/>
      <w:lvlJc w:val="left"/>
      <w:pPr>
        <w:ind w:left="278" w:hanging="212"/>
      </w:pPr>
      <w:rPr>
        <w:rFonts w:ascii="Times New Roman" w:eastAsia="Times New Roman" w:hAnsi="Times New Roman" w:cs="Times New Roman" w:hint="default"/>
        <w:w w:val="100"/>
        <w:sz w:val="20"/>
        <w:szCs w:val="20"/>
      </w:rPr>
    </w:lvl>
    <w:lvl w:ilvl="1" w:tplc="2C02AE22">
      <w:numFmt w:val="bullet"/>
      <w:lvlText w:val="—"/>
      <w:lvlJc w:val="left"/>
      <w:pPr>
        <w:ind w:left="541" w:hanging="264"/>
      </w:pPr>
      <w:rPr>
        <w:rFonts w:ascii="Times New Roman" w:eastAsia="Times New Roman" w:hAnsi="Times New Roman" w:cs="Times New Roman" w:hint="default"/>
        <w:w w:val="100"/>
        <w:sz w:val="20"/>
        <w:szCs w:val="20"/>
      </w:rPr>
    </w:lvl>
    <w:lvl w:ilvl="2" w:tplc="DE3C6540">
      <w:numFmt w:val="bullet"/>
      <w:lvlText w:val="•"/>
      <w:lvlJc w:val="left"/>
      <w:pPr>
        <w:ind w:left="1299" w:hanging="264"/>
      </w:pPr>
      <w:rPr>
        <w:rFonts w:hint="default"/>
      </w:rPr>
    </w:lvl>
    <w:lvl w:ilvl="3" w:tplc="AB9AAD6E">
      <w:numFmt w:val="bullet"/>
      <w:lvlText w:val="•"/>
      <w:lvlJc w:val="left"/>
      <w:pPr>
        <w:ind w:left="2058" w:hanging="264"/>
      </w:pPr>
      <w:rPr>
        <w:rFonts w:hint="default"/>
      </w:rPr>
    </w:lvl>
    <w:lvl w:ilvl="4" w:tplc="E02EFC26">
      <w:numFmt w:val="bullet"/>
      <w:lvlText w:val="•"/>
      <w:lvlJc w:val="left"/>
      <w:pPr>
        <w:ind w:left="2817" w:hanging="264"/>
      </w:pPr>
      <w:rPr>
        <w:rFonts w:hint="default"/>
      </w:rPr>
    </w:lvl>
    <w:lvl w:ilvl="5" w:tplc="F8F43662">
      <w:numFmt w:val="bullet"/>
      <w:lvlText w:val="•"/>
      <w:lvlJc w:val="left"/>
      <w:pPr>
        <w:ind w:left="3576" w:hanging="264"/>
      </w:pPr>
      <w:rPr>
        <w:rFonts w:hint="default"/>
      </w:rPr>
    </w:lvl>
    <w:lvl w:ilvl="6" w:tplc="A58EEC32">
      <w:numFmt w:val="bullet"/>
      <w:lvlText w:val="•"/>
      <w:lvlJc w:val="left"/>
      <w:pPr>
        <w:ind w:left="4336" w:hanging="264"/>
      </w:pPr>
      <w:rPr>
        <w:rFonts w:hint="default"/>
      </w:rPr>
    </w:lvl>
    <w:lvl w:ilvl="7" w:tplc="E74E19F4">
      <w:numFmt w:val="bullet"/>
      <w:lvlText w:val="•"/>
      <w:lvlJc w:val="left"/>
      <w:pPr>
        <w:ind w:left="5095" w:hanging="264"/>
      </w:pPr>
      <w:rPr>
        <w:rFonts w:hint="default"/>
      </w:rPr>
    </w:lvl>
    <w:lvl w:ilvl="8" w:tplc="EE3E572A">
      <w:numFmt w:val="bullet"/>
      <w:lvlText w:val="•"/>
      <w:lvlJc w:val="left"/>
      <w:pPr>
        <w:ind w:left="5854" w:hanging="264"/>
      </w:pPr>
      <w:rPr>
        <w:rFonts w:hint="default"/>
      </w:rPr>
    </w:lvl>
  </w:abstractNum>
  <w:abstractNum w:abstractNumId="11">
    <w:nsid w:val="2A745C57"/>
    <w:multiLevelType w:val="hybridMultilevel"/>
    <w:tmpl w:val="7B4A3296"/>
    <w:lvl w:ilvl="0" w:tplc="EB9435E6">
      <w:start w:val="1"/>
      <w:numFmt w:val="decimal"/>
      <w:lvlText w:val="%1."/>
      <w:lvlJc w:val="left"/>
      <w:pPr>
        <w:ind w:left="278" w:hanging="212"/>
      </w:pPr>
      <w:rPr>
        <w:rFonts w:ascii="Times New Roman" w:eastAsia="Times New Roman" w:hAnsi="Times New Roman" w:cs="Times New Roman" w:hint="default"/>
        <w:w w:val="100"/>
        <w:sz w:val="20"/>
        <w:szCs w:val="20"/>
      </w:rPr>
    </w:lvl>
    <w:lvl w:ilvl="1" w:tplc="1BA29C38">
      <w:numFmt w:val="bullet"/>
      <w:lvlText w:val="•"/>
      <w:lvlJc w:val="left"/>
      <w:pPr>
        <w:ind w:left="984" w:hanging="212"/>
      </w:pPr>
      <w:rPr>
        <w:rFonts w:hint="default"/>
      </w:rPr>
    </w:lvl>
    <w:lvl w:ilvl="2" w:tplc="8026932A">
      <w:numFmt w:val="bullet"/>
      <w:lvlText w:val="•"/>
      <w:lvlJc w:val="left"/>
      <w:pPr>
        <w:ind w:left="1688" w:hanging="212"/>
      </w:pPr>
      <w:rPr>
        <w:rFonts w:hint="default"/>
      </w:rPr>
    </w:lvl>
    <w:lvl w:ilvl="3" w:tplc="1D2A2DF2">
      <w:numFmt w:val="bullet"/>
      <w:lvlText w:val="•"/>
      <w:lvlJc w:val="left"/>
      <w:pPr>
        <w:ind w:left="2393" w:hanging="212"/>
      </w:pPr>
      <w:rPr>
        <w:rFonts w:hint="default"/>
      </w:rPr>
    </w:lvl>
    <w:lvl w:ilvl="4" w:tplc="11265C5C">
      <w:numFmt w:val="bullet"/>
      <w:lvlText w:val="•"/>
      <w:lvlJc w:val="left"/>
      <w:pPr>
        <w:ind w:left="3097" w:hanging="212"/>
      </w:pPr>
      <w:rPr>
        <w:rFonts w:hint="default"/>
      </w:rPr>
    </w:lvl>
    <w:lvl w:ilvl="5" w:tplc="B1B052C2">
      <w:numFmt w:val="bullet"/>
      <w:lvlText w:val="•"/>
      <w:lvlJc w:val="left"/>
      <w:pPr>
        <w:ind w:left="3802" w:hanging="212"/>
      </w:pPr>
      <w:rPr>
        <w:rFonts w:hint="default"/>
      </w:rPr>
    </w:lvl>
    <w:lvl w:ilvl="6" w:tplc="34027A38">
      <w:numFmt w:val="bullet"/>
      <w:lvlText w:val="•"/>
      <w:lvlJc w:val="left"/>
      <w:pPr>
        <w:ind w:left="4506" w:hanging="212"/>
      </w:pPr>
      <w:rPr>
        <w:rFonts w:hint="default"/>
      </w:rPr>
    </w:lvl>
    <w:lvl w:ilvl="7" w:tplc="30EC52A0">
      <w:numFmt w:val="bullet"/>
      <w:lvlText w:val="•"/>
      <w:lvlJc w:val="left"/>
      <w:pPr>
        <w:ind w:left="5211" w:hanging="212"/>
      </w:pPr>
      <w:rPr>
        <w:rFonts w:hint="default"/>
      </w:rPr>
    </w:lvl>
    <w:lvl w:ilvl="8" w:tplc="1FEE5B54">
      <w:numFmt w:val="bullet"/>
      <w:lvlText w:val="•"/>
      <w:lvlJc w:val="left"/>
      <w:pPr>
        <w:ind w:left="5915" w:hanging="212"/>
      </w:pPr>
      <w:rPr>
        <w:rFonts w:hint="default"/>
      </w:rPr>
    </w:lvl>
  </w:abstractNum>
  <w:abstractNum w:abstractNumId="12">
    <w:nsid w:val="2FCC5F8A"/>
    <w:multiLevelType w:val="hybridMultilevel"/>
    <w:tmpl w:val="0CA68B76"/>
    <w:lvl w:ilvl="0" w:tplc="C0C84F42">
      <w:start w:val="1"/>
      <w:numFmt w:val="decimal"/>
      <w:lvlText w:val="%1."/>
      <w:lvlJc w:val="left"/>
      <w:pPr>
        <w:ind w:left="278" w:hanging="212"/>
      </w:pPr>
      <w:rPr>
        <w:rFonts w:ascii="Times New Roman" w:eastAsia="Times New Roman" w:hAnsi="Times New Roman" w:cs="Times New Roman" w:hint="default"/>
        <w:w w:val="100"/>
        <w:sz w:val="20"/>
        <w:szCs w:val="20"/>
      </w:rPr>
    </w:lvl>
    <w:lvl w:ilvl="1" w:tplc="2C68FF70">
      <w:numFmt w:val="bullet"/>
      <w:lvlText w:val="•"/>
      <w:lvlJc w:val="left"/>
      <w:pPr>
        <w:ind w:left="989" w:hanging="212"/>
      </w:pPr>
      <w:rPr>
        <w:rFonts w:hint="default"/>
      </w:rPr>
    </w:lvl>
    <w:lvl w:ilvl="2" w:tplc="F97CB9EA">
      <w:numFmt w:val="bullet"/>
      <w:lvlText w:val="•"/>
      <w:lvlJc w:val="left"/>
      <w:pPr>
        <w:ind w:left="1698" w:hanging="212"/>
      </w:pPr>
      <w:rPr>
        <w:rFonts w:hint="default"/>
      </w:rPr>
    </w:lvl>
    <w:lvl w:ilvl="3" w:tplc="FEA80DE4">
      <w:numFmt w:val="bullet"/>
      <w:lvlText w:val="•"/>
      <w:lvlJc w:val="left"/>
      <w:pPr>
        <w:ind w:left="2407" w:hanging="212"/>
      </w:pPr>
      <w:rPr>
        <w:rFonts w:hint="default"/>
      </w:rPr>
    </w:lvl>
    <w:lvl w:ilvl="4" w:tplc="3D902EE2">
      <w:numFmt w:val="bullet"/>
      <w:lvlText w:val="•"/>
      <w:lvlJc w:val="left"/>
      <w:pPr>
        <w:ind w:left="3117" w:hanging="212"/>
      </w:pPr>
      <w:rPr>
        <w:rFonts w:hint="default"/>
      </w:rPr>
    </w:lvl>
    <w:lvl w:ilvl="5" w:tplc="17B834A6">
      <w:numFmt w:val="bullet"/>
      <w:lvlText w:val="•"/>
      <w:lvlJc w:val="left"/>
      <w:pPr>
        <w:ind w:left="3826" w:hanging="212"/>
      </w:pPr>
      <w:rPr>
        <w:rFonts w:hint="default"/>
      </w:rPr>
    </w:lvl>
    <w:lvl w:ilvl="6" w:tplc="2D28C0E4">
      <w:numFmt w:val="bullet"/>
      <w:lvlText w:val="•"/>
      <w:lvlJc w:val="left"/>
      <w:pPr>
        <w:ind w:left="4535" w:hanging="212"/>
      </w:pPr>
      <w:rPr>
        <w:rFonts w:hint="default"/>
      </w:rPr>
    </w:lvl>
    <w:lvl w:ilvl="7" w:tplc="658643DA">
      <w:numFmt w:val="bullet"/>
      <w:lvlText w:val="•"/>
      <w:lvlJc w:val="left"/>
      <w:pPr>
        <w:ind w:left="5245" w:hanging="212"/>
      </w:pPr>
      <w:rPr>
        <w:rFonts w:hint="default"/>
      </w:rPr>
    </w:lvl>
    <w:lvl w:ilvl="8" w:tplc="85360E04">
      <w:numFmt w:val="bullet"/>
      <w:lvlText w:val="•"/>
      <w:lvlJc w:val="left"/>
      <w:pPr>
        <w:ind w:left="5954" w:hanging="212"/>
      </w:pPr>
      <w:rPr>
        <w:rFonts w:hint="default"/>
      </w:rPr>
    </w:lvl>
  </w:abstractNum>
  <w:abstractNum w:abstractNumId="13">
    <w:nsid w:val="3C555019"/>
    <w:multiLevelType w:val="hybridMultilevel"/>
    <w:tmpl w:val="44A014A6"/>
    <w:lvl w:ilvl="0" w:tplc="94A02AA2">
      <w:start w:val="1"/>
      <w:numFmt w:val="decimal"/>
      <w:lvlText w:val="%1."/>
      <w:lvlJc w:val="left"/>
      <w:pPr>
        <w:ind w:left="280" w:hanging="212"/>
      </w:pPr>
      <w:rPr>
        <w:rFonts w:ascii="Times New Roman" w:eastAsia="Times New Roman" w:hAnsi="Times New Roman" w:cs="Times New Roman" w:hint="default"/>
        <w:w w:val="100"/>
        <w:sz w:val="20"/>
        <w:szCs w:val="20"/>
      </w:rPr>
    </w:lvl>
    <w:lvl w:ilvl="1" w:tplc="E6FAC1A2">
      <w:numFmt w:val="bullet"/>
      <w:lvlText w:val="•"/>
      <w:lvlJc w:val="left"/>
      <w:pPr>
        <w:ind w:left="989" w:hanging="212"/>
      </w:pPr>
      <w:rPr>
        <w:rFonts w:hint="default"/>
      </w:rPr>
    </w:lvl>
    <w:lvl w:ilvl="2" w:tplc="FE5243F6">
      <w:numFmt w:val="bullet"/>
      <w:lvlText w:val="•"/>
      <w:lvlJc w:val="left"/>
      <w:pPr>
        <w:ind w:left="1699" w:hanging="212"/>
      </w:pPr>
      <w:rPr>
        <w:rFonts w:hint="default"/>
      </w:rPr>
    </w:lvl>
    <w:lvl w:ilvl="3" w:tplc="8A4E3936">
      <w:numFmt w:val="bullet"/>
      <w:lvlText w:val="•"/>
      <w:lvlJc w:val="left"/>
      <w:pPr>
        <w:ind w:left="2408" w:hanging="212"/>
      </w:pPr>
      <w:rPr>
        <w:rFonts w:hint="default"/>
      </w:rPr>
    </w:lvl>
    <w:lvl w:ilvl="4" w:tplc="55EE0C88">
      <w:numFmt w:val="bullet"/>
      <w:lvlText w:val="•"/>
      <w:lvlJc w:val="left"/>
      <w:pPr>
        <w:ind w:left="3118" w:hanging="212"/>
      </w:pPr>
      <w:rPr>
        <w:rFonts w:hint="default"/>
      </w:rPr>
    </w:lvl>
    <w:lvl w:ilvl="5" w:tplc="FB323C8C">
      <w:numFmt w:val="bullet"/>
      <w:lvlText w:val="•"/>
      <w:lvlJc w:val="left"/>
      <w:pPr>
        <w:ind w:left="3827" w:hanging="212"/>
      </w:pPr>
      <w:rPr>
        <w:rFonts w:hint="default"/>
      </w:rPr>
    </w:lvl>
    <w:lvl w:ilvl="6" w:tplc="34948638">
      <w:numFmt w:val="bullet"/>
      <w:lvlText w:val="•"/>
      <w:lvlJc w:val="left"/>
      <w:pPr>
        <w:ind w:left="4537" w:hanging="212"/>
      </w:pPr>
      <w:rPr>
        <w:rFonts w:hint="default"/>
      </w:rPr>
    </w:lvl>
    <w:lvl w:ilvl="7" w:tplc="899ED6C4">
      <w:numFmt w:val="bullet"/>
      <w:lvlText w:val="•"/>
      <w:lvlJc w:val="left"/>
      <w:pPr>
        <w:ind w:left="5246" w:hanging="212"/>
      </w:pPr>
      <w:rPr>
        <w:rFonts w:hint="default"/>
      </w:rPr>
    </w:lvl>
    <w:lvl w:ilvl="8" w:tplc="A552AE26">
      <w:numFmt w:val="bullet"/>
      <w:lvlText w:val="•"/>
      <w:lvlJc w:val="left"/>
      <w:pPr>
        <w:ind w:left="5956" w:hanging="212"/>
      </w:pPr>
      <w:rPr>
        <w:rFonts w:hint="default"/>
      </w:rPr>
    </w:lvl>
  </w:abstractNum>
  <w:abstractNum w:abstractNumId="14">
    <w:nsid w:val="3E5F0202"/>
    <w:multiLevelType w:val="hybridMultilevel"/>
    <w:tmpl w:val="7C66B52C"/>
    <w:lvl w:ilvl="0" w:tplc="118EED08">
      <w:start w:val="1"/>
      <w:numFmt w:val="decimal"/>
      <w:lvlText w:val="%1."/>
      <w:lvlJc w:val="left"/>
      <w:pPr>
        <w:ind w:left="278" w:hanging="212"/>
      </w:pPr>
      <w:rPr>
        <w:rFonts w:ascii="Times New Roman" w:eastAsia="Times New Roman" w:hAnsi="Times New Roman" w:cs="Times New Roman" w:hint="default"/>
        <w:w w:val="100"/>
        <w:sz w:val="20"/>
        <w:szCs w:val="20"/>
      </w:rPr>
    </w:lvl>
    <w:lvl w:ilvl="1" w:tplc="08260EAA">
      <w:numFmt w:val="bullet"/>
      <w:lvlText w:val="•"/>
      <w:lvlJc w:val="left"/>
      <w:pPr>
        <w:ind w:left="989" w:hanging="212"/>
      </w:pPr>
      <w:rPr>
        <w:rFonts w:hint="default"/>
      </w:rPr>
    </w:lvl>
    <w:lvl w:ilvl="2" w:tplc="E19CA5B8">
      <w:numFmt w:val="bullet"/>
      <w:lvlText w:val="•"/>
      <w:lvlJc w:val="left"/>
      <w:pPr>
        <w:ind w:left="1698" w:hanging="212"/>
      </w:pPr>
      <w:rPr>
        <w:rFonts w:hint="default"/>
      </w:rPr>
    </w:lvl>
    <w:lvl w:ilvl="3" w:tplc="EC808156">
      <w:numFmt w:val="bullet"/>
      <w:lvlText w:val="•"/>
      <w:lvlJc w:val="left"/>
      <w:pPr>
        <w:ind w:left="2407" w:hanging="212"/>
      </w:pPr>
      <w:rPr>
        <w:rFonts w:hint="default"/>
      </w:rPr>
    </w:lvl>
    <w:lvl w:ilvl="4" w:tplc="317E28A2">
      <w:numFmt w:val="bullet"/>
      <w:lvlText w:val="•"/>
      <w:lvlJc w:val="left"/>
      <w:pPr>
        <w:ind w:left="3117" w:hanging="212"/>
      </w:pPr>
      <w:rPr>
        <w:rFonts w:hint="default"/>
      </w:rPr>
    </w:lvl>
    <w:lvl w:ilvl="5" w:tplc="314C9B18">
      <w:numFmt w:val="bullet"/>
      <w:lvlText w:val="•"/>
      <w:lvlJc w:val="left"/>
      <w:pPr>
        <w:ind w:left="3826" w:hanging="212"/>
      </w:pPr>
      <w:rPr>
        <w:rFonts w:hint="default"/>
      </w:rPr>
    </w:lvl>
    <w:lvl w:ilvl="6" w:tplc="8BE8B010">
      <w:numFmt w:val="bullet"/>
      <w:lvlText w:val="•"/>
      <w:lvlJc w:val="left"/>
      <w:pPr>
        <w:ind w:left="4535" w:hanging="212"/>
      </w:pPr>
      <w:rPr>
        <w:rFonts w:hint="default"/>
      </w:rPr>
    </w:lvl>
    <w:lvl w:ilvl="7" w:tplc="CFA2FA9C">
      <w:numFmt w:val="bullet"/>
      <w:lvlText w:val="•"/>
      <w:lvlJc w:val="left"/>
      <w:pPr>
        <w:ind w:left="5245" w:hanging="212"/>
      </w:pPr>
      <w:rPr>
        <w:rFonts w:hint="default"/>
      </w:rPr>
    </w:lvl>
    <w:lvl w:ilvl="8" w:tplc="C91E3D20">
      <w:numFmt w:val="bullet"/>
      <w:lvlText w:val="•"/>
      <w:lvlJc w:val="left"/>
      <w:pPr>
        <w:ind w:left="5954" w:hanging="212"/>
      </w:pPr>
      <w:rPr>
        <w:rFonts w:hint="default"/>
      </w:rPr>
    </w:lvl>
  </w:abstractNum>
  <w:abstractNum w:abstractNumId="15">
    <w:nsid w:val="3F3C1E5F"/>
    <w:multiLevelType w:val="hybridMultilevel"/>
    <w:tmpl w:val="6180F078"/>
    <w:lvl w:ilvl="0" w:tplc="8E8632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2559A2"/>
    <w:multiLevelType w:val="hybridMultilevel"/>
    <w:tmpl w:val="D41CDCDC"/>
    <w:lvl w:ilvl="0" w:tplc="2E7481B4">
      <w:start w:val="1"/>
      <w:numFmt w:val="bullet"/>
      <w:lvlText w:val=""/>
      <w:lvlPicBulletId w:val="0"/>
      <w:lvlJc w:val="left"/>
      <w:pPr>
        <w:ind w:left="1571" w:hanging="360"/>
      </w:pPr>
      <w:rPr>
        <w:rFonts w:ascii="Symbol" w:hAnsi="Symbol" w:hint="default"/>
        <w:color w:val="auto"/>
      </w:rPr>
    </w:lvl>
    <w:lvl w:ilvl="1" w:tplc="E9FE78C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251534"/>
    <w:multiLevelType w:val="hybridMultilevel"/>
    <w:tmpl w:val="2A9612A8"/>
    <w:lvl w:ilvl="0" w:tplc="23967356">
      <w:start w:val="1"/>
      <w:numFmt w:val="decimal"/>
      <w:lvlText w:val="%1."/>
      <w:lvlJc w:val="left"/>
      <w:pPr>
        <w:ind w:left="278" w:hanging="212"/>
      </w:pPr>
      <w:rPr>
        <w:rFonts w:ascii="Times New Roman" w:eastAsia="Times New Roman" w:hAnsi="Times New Roman" w:cs="Times New Roman" w:hint="default"/>
        <w:w w:val="100"/>
        <w:sz w:val="20"/>
        <w:szCs w:val="20"/>
      </w:rPr>
    </w:lvl>
    <w:lvl w:ilvl="1" w:tplc="2FD8D9B2">
      <w:numFmt w:val="bullet"/>
      <w:lvlText w:val="•"/>
      <w:lvlJc w:val="left"/>
      <w:pPr>
        <w:ind w:left="989" w:hanging="212"/>
      </w:pPr>
      <w:rPr>
        <w:rFonts w:hint="default"/>
      </w:rPr>
    </w:lvl>
    <w:lvl w:ilvl="2" w:tplc="21C62B26">
      <w:numFmt w:val="bullet"/>
      <w:lvlText w:val="•"/>
      <w:lvlJc w:val="left"/>
      <w:pPr>
        <w:ind w:left="1698" w:hanging="212"/>
      </w:pPr>
      <w:rPr>
        <w:rFonts w:hint="default"/>
      </w:rPr>
    </w:lvl>
    <w:lvl w:ilvl="3" w:tplc="99B42992">
      <w:numFmt w:val="bullet"/>
      <w:lvlText w:val="•"/>
      <w:lvlJc w:val="left"/>
      <w:pPr>
        <w:ind w:left="2407" w:hanging="212"/>
      </w:pPr>
      <w:rPr>
        <w:rFonts w:hint="default"/>
      </w:rPr>
    </w:lvl>
    <w:lvl w:ilvl="4" w:tplc="33523C24">
      <w:numFmt w:val="bullet"/>
      <w:lvlText w:val="•"/>
      <w:lvlJc w:val="left"/>
      <w:pPr>
        <w:ind w:left="3117" w:hanging="212"/>
      </w:pPr>
      <w:rPr>
        <w:rFonts w:hint="default"/>
      </w:rPr>
    </w:lvl>
    <w:lvl w:ilvl="5" w:tplc="940E70B8">
      <w:numFmt w:val="bullet"/>
      <w:lvlText w:val="•"/>
      <w:lvlJc w:val="left"/>
      <w:pPr>
        <w:ind w:left="3826" w:hanging="212"/>
      </w:pPr>
      <w:rPr>
        <w:rFonts w:hint="default"/>
      </w:rPr>
    </w:lvl>
    <w:lvl w:ilvl="6" w:tplc="C6F0676C">
      <w:numFmt w:val="bullet"/>
      <w:lvlText w:val="•"/>
      <w:lvlJc w:val="left"/>
      <w:pPr>
        <w:ind w:left="4535" w:hanging="212"/>
      </w:pPr>
      <w:rPr>
        <w:rFonts w:hint="default"/>
      </w:rPr>
    </w:lvl>
    <w:lvl w:ilvl="7" w:tplc="0346D578">
      <w:numFmt w:val="bullet"/>
      <w:lvlText w:val="•"/>
      <w:lvlJc w:val="left"/>
      <w:pPr>
        <w:ind w:left="5245" w:hanging="212"/>
      </w:pPr>
      <w:rPr>
        <w:rFonts w:hint="default"/>
      </w:rPr>
    </w:lvl>
    <w:lvl w:ilvl="8" w:tplc="DF94EC56">
      <w:numFmt w:val="bullet"/>
      <w:lvlText w:val="•"/>
      <w:lvlJc w:val="left"/>
      <w:pPr>
        <w:ind w:left="5954" w:hanging="212"/>
      </w:pPr>
      <w:rPr>
        <w:rFonts w:hint="default"/>
      </w:rPr>
    </w:lvl>
  </w:abstractNum>
  <w:abstractNum w:abstractNumId="18">
    <w:nsid w:val="51F60E66"/>
    <w:multiLevelType w:val="hybridMultilevel"/>
    <w:tmpl w:val="48C4F09C"/>
    <w:lvl w:ilvl="0" w:tplc="0BE2263E">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FE0E3E"/>
    <w:multiLevelType w:val="multilevel"/>
    <w:tmpl w:val="37A4F788"/>
    <w:lvl w:ilvl="0">
      <w:numFmt w:val="decimal"/>
      <w:lvlText w:val="%1"/>
      <w:lvlJc w:val="left"/>
      <w:pPr>
        <w:ind w:left="435" w:hanging="435"/>
      </w:pPr>
      <w:rPr>
        <w:rFonts w:hint="default"/>
      </w:rPr>
    </w:lvl>
    <w:lvl w:ilvl="1">
      <w:start w:val="5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77866A1"/>
    <w:multiLevelType w:val="hybridMultilevel"/>
    <w:tmpl w:val="E7ECEC70"/>
    <w:lvl w:ilvl="0" w:tplc="0E44AC7E">
      <w:start w:val="1"/>
      <w:numFmt w:val="decimal"/>
      <w:lvlText w:val="%1."/>
      <w:lvlJc w:val="left"/>
      <w:pPr>
        <w:ind w:left="479" w:hanging="360"/>
      </w:pPr>
      <w:rPr>
        <w:rFonts w:ascii="Times New Roman" w:eastAsia="Times New Roman" w:hAnsi="Times New Roman" w:cs="Times New Roman" w:hint="default"/>
        <w:w w:val="99"/>
        <w:sz w:val="28"/>
        <w:szCs w:val="28"/>
      </w:rPr>
    </w:lvl>
    <w:lvl w:ilvl="1" w:tplc="F6189A5C">
      <w:numFmt w:val="bullet"/>
      <w:lvlText w:val="•"/>
      <w:lvlJc w:val="left"/>
      <w:pPr>
        <w:ind w:left="1390" w:hanging="360"/>
      </w:pPr>
      <w:rPr>
        <w:rFonts w:hint="default"/>
      </w:rPr>
    </w:lvl>
    <w:lvl w:ilvl="2" w:tplc="42E24F9C">
      <w:numFmt w:val="bullet"/>
      <w:lvlText w:val="•"/>
      <w:lvlJc w:val="left"/>
      <w:pPr>
        <w:ind w:left="2300" w:hanging="360"/>
      </w:pPr>
      <w:rPr>
        <w:rFonts w:hint="default"/>
      </w:rPr>
    </w:lvl>
    <w:lvl w:ilvl="3" w:tplc="66A2EF20">
      <w:numFmt w:val="bullet"/>
      <w:lvlText w:val="•"/>
      <w:lvlJc w:val="left"/>
      <w:pPr>
        <w:ind w:left="3211" w:hanging="360"/>
      </w:pPr>
      <w:rPr>
        <w:rFonts w:hint="default"/>
      </w:rPr>
    </w:lvl>
    <w:lvl w:ilvl="4" w:tplc="23F4906E">
      <w:numFmt w:val="bullet"/>
      <w:lvlText w:val="•"/>
      <w:lvlJc w:val="left"/>
      <w:pPr>
        <w:ind w:left="4121" w:hanging="360"/>
      </w:pPr>
      <w:rPr>
        <w:rFonts w:hint="default"/>
      </w:rPr>
    </w:lvl>
    <w:lvl w:ilvl="5" w:tplc="584E1F08">
      <w:numFmt w:val="bullet"/>
      <w:lvlText w:val="•"/>
      <w:lvlJc w:val="left"/>
      <w:pPr>
        <w:ind w:left="5032" w:hanging="360"/>
      </w:pPr>
      <w:rPr>
        <w:rFonts w:hint="default"/>
      </w:rPr>
    </w:lvl>
    <w:lvl w:ilvl="6" w:tplc="C0E80FCC">
      <w:numFmt w:val="bullet"/>
      <w:lvlText w:val="•"/>
      <w:lvlJc w:val="left"/>
      <w:pPr>
        <w:ind w:left="5942" w:hanging="360"/>
      </w:pPr>
      <w:rPr>
        <w:rFonts w:hint="default"/>
      </w:rPr>
    </w:lvl>
    <w:lvl w:ilvl="7" w:tplc="76F64E70">
      <w:numFmt w:val="bullet"/>
      <w:lvlText w:val="•"/>
      <w:lvlJc w:val="left"/>
      <w:pPr>
        <w:ind w:left="6852" w:hanging="360"/>
      </w:pPr>
      <w:rPr>
        <w:rFonts w:hint="default"/>
      </w:rPr>
    </w:lvl>
    <w:lvl w:ilvl="8" w:tplc="A04AE56E">
      <w:numFmt w:val="bullet"/>
      <w:lvlText w:val="•"/>
      <w:lvlJc w:val="left"/>
      <w:pPr>
        <w:ind w:left="7763" w:hanging="360"/>
      </w:pPr>
      <w:rPr>
        <w:rFonts w:hint="default"/>
      </w:rPr>
    </w:lvl>
  </w:abstractNum>
  <w:abstractNum w:abstractNumId="21">
    <w:nsid w:val="579E166F"/>
    <w:multiLevelType w:val="multilevel"/>
    <w:tmpl w:val="ABB81FFA"/>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A9674A7"/>
    <w:multiLevelType w:val="hybridMultilevel"/>
    <w:tmpl w:val="E89EAFA8"/>
    <w:lvl w:ilvl="0" w:tplc="5B58BA14">
      <w:start w:val="1"/>
      <w:numFmt w:val="decimal"/>
      <w:lvlText w:val="%1."/>
      <w:lvlJc w:val="left"/>
      <w:pPr>
        <w:ind w:left="280" w:hanging="212"/>
      </w:pPr>
      <w:rPr>
        <w:rFonts w:ascii="Times New Roman" w:eastAsia="Times New Roman" w:hAnsi="Times New Roman" w:cs="Times New Roman" w:hint="default"/>
        <w:w w:val="100"/>
        <w:sz w:val="20"/>
        <w:szCs w:val="20"/>
      </w:rPr>
    </w:lvl>
    <w:lvl w:ilvl="1" w:tplc="04101BDE">
      <w:numFmt w:val="bullet"/>
      <w:lvlText w:val="•"/>
      <w:lvlJc w:val="left"/>
      <w:pPr>
        <w:ind w:left="984" w:hanging="212"/>
      </w:pPr>
      <w:rPr>
        <w:rFonts w:hint="default"/>
      </w:rPr>
    </w:lvl>
    <w:lvl w:ilvl="2" w:tplc="89E8FA96">
      <w:numFmt w:val="bullet"/>
      <w:lvlText w:val="•"/>
      <w:lvlJc w:val="left"/>
      <w:pPr>
        <w:ind w:left="1689" w:hanging="212"/>
      </w:pPr>
      <w:rPr>
        <w:rFonts w:hint="default"/>
      </w:rPr>
    </w:lvl>
    <w:lvl w:ilvl="3" w:tplc="CF1A9F08">
      <w:numFmt w:val="bullet"/>
      <w:lvlText w:val="•"/>
      <w:lvlJc w:val="left"/>
      <w:pPr>
        <w:ind w:left="2394" w:hanging="212"/>
      </w:pPr>
      <w:rPr>
        <w:rFonts w:hint="default"/>
      </w:rPr>
    </w:lvl>
    <w:lvl w:ilvl="4" w:tplc="9F785952">
      <w:numFmt w:val="bullet"/>
      <w:lvlText w:val="•"/>
      <w:lvlJc w:val="left"/>
      <w:pPr>
        <w:ind w:left="3098" w:hanging="212"/>
      </w:pPr>
      <w:rPr>
        <w:rFonts w:hint="default"/>
      </w:rPr>
    </w:lvl>
    <w:lvl w:ilvl="5" w:tplc="20CC81F4">
      <w:numFmt w:val="bullet"/>
      <w:lvlText w:val="•"/>
      <w:lvlJc w:val="left"/>
      <w:pPr>
        <w:ind w:left="3803" w:hanging="212"/>
      </w:pPr>
      <w:rPr>
        <w:rFonts w:hint="default"/>
      </w:rPr>
    </w:lvl>
    <w:lvl w:ilvl="6" w:tplc="FB0EF0CC">
      <w:numFmt w:val="bullet"/>
      <w:lvlText w:val="•"/>
      <w:lvlJc w:val="left"/>
      <w:pPr>
        <w:ind w:left="4508" w:hanging="212"/>
      </w:pPr>
      <w:rPr>
        <w:rFonts w:hint="default"/>
      </w:rPr>
    </w:lvl>
    <w:lvl w:ilvl="7" w:tplc="8CBA2524">
      <w:numFmt w:val="bullet"/>
      <w:lvlText w:val="•"/>
      <w:lvlJc w:val="left"/>
      <w:pPr>
        <w:ind w:left="5213" w:hanging="212"/>
      </w:pPr>
      <w:rPr>
        <w:rFonts w:hint="default"/>
      </w:rPr>
    </w:lvl>
    <w:lvl w:ilvl="8" w:tplc="352C3BDA">
      <w:numFmt w:val="bullet"/>
      <w:lvlText w:val="•"/>
      <w:lvlJc w:val="left"/>
      <w:pPr>
        <w:ind w:left="5917" w:hanging="212"/>
      </w:pPr>
      <w:rPr>
        <w:rFonts w:hint="default"/>
      </w:rPr>
    </w:lvl>
  </w:abstractNum>
  <w:abstractNum w:abstractNumId="23">
    <w:nsid w:val="64141286"/>
    <w:multiLevelType w:val="hybridMultilevel"/>
    <w:tmpl w:val="85825EDC"/>
    <w:lvl w:ilvl="0" w:tplc="BC20C71E">
      <w:start w:val="1"/>
      <w:numFmt w:val="decimal"/>
      <w:lvlText w:val="%1."/>
      <w:lvlJc w:val="left"/>
      <w:pPr>
        <w:ind w:left="280" w:hanging="212"/>
      </w:pPr>
      <w:rPr>
        <w:rFonts w:ascii="Times New Roman" w:eastAsia="Times New Roman" w:hAnsi="Times New Roman" w:cs="Times New Roman" w:hint="default"/>
        <w:w w:val="100"/>
        <w:sz w:val="20"/>
        <w:szCs w:val="20"/>
      </w:rPr>
    </w:lvl>
    <w:lvl w:ilvl="1" w:tplc="7C3C90AA">
      <w:numFmt w:val="bullet"/>
      <w:lvlText w:val="•"/>
      <w:lvlJc w:val="left"/>
      <w:pPr>
        <w:ind w:left="989" w:hanging="212"/>
      </w:pPr>
      <w:rPr>
        <w:rFonts w:hint="default"/>
      </w:rPr>
    </w:lvl>
    <w:lvl w:ilvl="2" w:tplc="6AC0E6D8">
      <w:numFmt w:val="bullet"/>
      <w:lvlText w:val="•"/>
      <w:lvlJc w:val="left"/>
      <w:pPr>
        <w:ind w:left="1699" w:hanging="212"/>
      </w:pPr>
      <w:rPr>
        <w:rFonts w:hint="default"/>
      </w:rPr>
    </w:lvl>
    <w:lvl w:ilvl="3" w:tplc="86EA3E54">
      <w:numFmt w:val="bullet"/>
      <w:lvlText w:val="•"/>
      <w:lvlJc w:val="left"/>
      <w:pPr>
        <w:ind w:left="2408" w:hanging="212"/>
      </w:pPr>
      <w:rPr>
        <w:rFonts w:hint="default"/>
      </w:rPr>
    </w:lvl>
    <w:lvl w:ilvl="4" w:tplc="AB5C9860">
      <w:numFmt w:val="bullet"/>
      <w:lvlText w:val="•"/>
      <w:lvlJc w:val="left"/>
      <w:pPr>
        <w:ind w:left="3118" w:hanging="212"/>
      </w:pPr>
      <w:rPr>
        <w:rFonts w:hint="default"/>
      </w:rPr>
    </w:lvl>
    <w:lvl w:ilvl="5" w:tplc="173EFCDA">
      <w:numFmt w:val="bullet"/>
      <w:lvlText w:val="•"/>
      <w:lvlJc w:val="left"/>
      <w:pPr>
        <w:ind w:left="3827" w:hanging="212"/>
      </w:pPr>
      <w:rPr>
        <w:rFonts w:hint="default"/>
      </w:rPr>
    </w:lvl>
    <w:lvl w:ilvl="6" w:tplc="EAFC787C">
      <w:numFmt w:val="bullet"/>
      <w:lvlText w:val="•"/>
      <w:lvlJc w:val="left"/>
      <w:pPr>
        <w:ind w:left="4537" w:hanging="212"/>
      </w:pPr>
      <w:rPr>
        <w:rFonts w:hint="default"/>
      </w:rPr>
    </w:lvl>
    <w:lvl w:ilvl="7" w:tplc="B8E0EC9C">
      <w:numFmt w:val="bullet"/>
      <w:lvlText w:val="•"/>
      <w:lvlJc w:val="left"/>
      <w:pPr>
        <w:ind w:left="5246" w:hanging="212"/>
      </w:pPr>
      <w:rPr>
        <w:rFonts w:hint="default"/>
      </w:rPr>
    </w:lvl>
    <w:lvl w:ilvl="8" w:tplc="A1DE5454">
      <w:numFmt w:val="bullet"/>
      <w:lvlText w:val="•"/>
      <w:lvlJc w:val="left"/>
      <w:pPr>
        <w:ind w:left="5956" w:hanging="212"/>
      </w:pPr>
      <w:rPr>
        <w:rFonts w:hint="default"/>
      </w:rPr>
    </w:lvl>
  </w:abstractNum>
  <w:abstractNum w:abstractNumId="24">
    <w:nsid w:val="6422310B"/>
    <w:multiLevelType w:val="hybridMultilevel"/>
    <w:tmpl w:val="3C68AD0A"/>
    <w:lvl w:ilvl="0" w:tplc="64046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44D736E"/>
    <w:multiLevelType w:val="hybridMultilevel"/>
    <w:tmpl w:val="1DF6C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B1194"/>
    <w:multiLevelType w:val="hybridMultilevel"/>
    <w:tmpl w:val="DE38BC66"/>
    <w:lvl w:ilvl="0" w:tplc="D61CAE4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7">
    <w:nsid w:val="770D0111"/>
    <w:multiLevelType w:val="hybridMultilevel"/>
    <w:tmpl w:val="4F5861F0"/>
    <w:lvl w:ilvl="0" w:tplc="BA3C091A">
      <w:start w:val="1"/>
      <w:numFmt w:val="decimal"/>
      <w:lvlText w:val="%1."/>
      <w:lvlJc w:val="left"/>
      <w:pPr>
        <w:ind w:left="278" w:hanging="212"/>
      </w:pPr>
      <w:rPr>
        <w:rFonts w:ascii="Times New Roman" w:eastAsia="Times New Roman" w:hAnsi="Times New Roman" w:cs="Times New Roman" w:hint="default"/>
        <w:w w:val="100"/>
        <w:sz w:val="20"/>
        <w:szCs w:val="20"/>
      </w:rPr>
    </w:lvl>
    <w:lvl w:ilvl="1" w:tplc="9E2EEC5C">
      <w:numFmt w:val="bullet"/>
      <w:lvlText w:val="•"/>
      <w:lvlJc w:val="left"/>
      <w:pPr>
        <w:ind w:left="540" w:hanging="212"/>
      </w:pPr>
      <w:rPr>
        <w:rFonts w:hint="default"/>
      </w:rPr>
    </w:lvl>
    <w:lvl w:ilvl="2" w:tplc="2A1A9CBE">
      <w:numFmt w:val="bullet"/>
      <w:lvlText w:val="•"/>
      <w:lvlJc w:val="left"/>
      <w:pPr>
        <w:ind w:left="1293" w:hanging="212"/>
      </w:pPr>
      <w:rPr>
        <w:rFonts w:hint="default"/>
      </w:rPr>
    </w:lvl>
    <w:lvl w:ilvl="3" w:tplc="9AAE903C">
      <w:numFmt w:val="bullet"/>
      <w:lvlText w:val="•"/>
      <w:lvlJc w:val="left"/>
      <w:pPr>
        <w:ind w:left="2047" w:hanging="212"/>
      </w:pPr>
      <w:rPr>
        <w:rFonts w:hint="default"/>
      </w:rPr>
    </w:lvl>
    <w:lvl w:ilvl="4" w:tplc="C5886734">
      <w:numFmt w:val="bullet"/>
      <w:lvlText w:val="•"/>
      <w:lvlJc w:val="left"/>
      <w:pPr>
        <w:ind w:left="2801" w:hanging="212"/>
      </w:pPr>
      <w:rPr>
        <w:rFonts w:hint="default"/>
      </w:rPr>
    </w:lvl>
    <w:lvl w:ilvl="5" w:tplc="B8004AC0">
      <w:numFmt w:val="bullet"/>
      <w:lvlText w:val="•"/>
      <w:lvlJc w:val="left"/>
      <w:pPr>
        <w:ind w:left="3555" w:hanging="212"/>
      </w:pPr>
      <w:rPr>
        <w:rFonts w:hint="default"/>
      </w:rPr>
    </w:lvl>
    <w:lvl w:ilvl="6" w:tplc="10E0AF84">
      <w:numFmt w:val="bullet"/>
      <w:lvlText w:val="•"/>
      <w:lvlJc w:val="left"/>
      <w:pPr>
        <w:ind w:left="4309" w:hanging="212"/>
      </w:pPr>
      <w:rPr>
        <w:rFonts w:hint="default"/>
      </w:rPr>
    </w:lvl>
    <w:lvl w:ilvl="7" w:tplc="DB96B664">
      <w:numFmt w:val="bullet"/>
      <w:lvlText w:val="•"/>
      <w:lvlJc w:val="left"/>
      <w:pPr>
        <w:ind w:left="5063" w:hanging="212"/>
      </w:pPr>
      <w:rPr>
        <w:rFonts w:hint="default"/>
      </w:rPr>
    </w:lvl>
    <w:lvl w:ilvl="8" w:tplc="A2844D90">
      <w:numFmt w:val="bullet"/>
      <w:lvlText w:val="•"/>
      <w:lvlJc w:val="left"/>
      <w:pPr>
        <w:ind w:left="5817" w:hanging="212"/>
      </w:pPr>
      <w:rPr>
        <w:rFonts w:hint="default"/>
      </w:rPr>
    </w:lvl>
  </w:abstractNum>
  <w:abstractNum w:abstractNumId="28">
    <w:nsid w:val="788858DA"/>
    <w:multiLevelType w:val="multilevel"/>
    <w:tmpl w:val="06BC9C0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0A0E6F"/>
    <w:multiLevelType w:val="multilevel"/>
    <w:tmpl w:val="70AE1BF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0B7785"/>
    <w:multiLevelType w:val="hybridMultilevel"/>
    <w:tmpl w:val="FEFCA5C6"/>
    <w:lvl w:ilvl="0" w:tplc="04F229D0">
      <w:start w:val="1"/>
      <w:numFmt w:val="decimal"/>
      <w:lvlText w:val="%1."/>
      <w:lvlJc w:val="left"/>
      <w:pPr>
        <w:ind w:left="278" w:hanging="212"/>
      </w:pPr>
      <w:rPr>
        <w:rFonts w:ascii="Times New Roman" w:eastAsia="Times New Roman" w:hAnsi="Times New Roman" w:cs="Times New Roman" w:hint="default"/>
        <w:spacing w:val="-2"/>
        <w:w w:val="100"/>
        <w:sz w:val="20"/>
        <w:szCs w:val="20"/>
      </w:rPr>
    </w:lvl>
    <w:lvl w:ilvl="1" w:tplc="8A72B600">
      <w:numFmt w:val="bullet"/>
      <w:lvlText w:val="•"/>
      <w:lvlJc w:val="left"/>
      <w:pPr>
        <w:ind w:left="984" w:hanging="212"/>
      </w:pPr>
      <w:rPr>
        <w:rFonts w:hint="default"/>
      </w:rPr>
    </w:lvl>
    <w:lvl w:ilvl="2" w:tplc="A77825CC">
      <w:numFmt w:val="bullet"/>
      <w:lvlText w:val="•"/>
      <w:lvlJc w:val="left"/>
      <w:pPr>
        <w:ind w:left="1688" w:hanging="212"/>
      </w:pPr>
      <w:rPr>
        <w:rFonts w:hint="default"/>
      </w:rPr>
    </w:lvl>
    <w:lvl w:ilvl="3" w:tplc="5F5CEB58">
      <w:numFmt w:val="bullet"/>
      <w:lvlText w:val="•"/>
      <w:lvlJc w:val="left"/>
      <w:pPr>
        <w:ind w:left="2393" w:hanging="212"/>
      </w:pPr>
      <w:rPr>
        <w:rFonts w:hint="default"/>
      </w:rPr>
    </w:lvl>
    <w:lvl w:ilvl="4" w:tplc="3F68E32C">
      <w:numFmt w:val="bullet"/>
      <w:lvlText w:val="•"/>
      <w:lvlJc w:val="left"/>
      <w:pPr>
        <w:ind w:left="3097" w:hanging="212"/>
      </w:pPr>
      <w:rPr>
        <w:rFonts w:hint="default"/>
      </w:rPr>
    </w:lvl>
    <w:lvl w:ilvl="5" w:tplc="A140B9CE">
      <w:numFmt w:val="bullet"/>
      <w:lvlText w:val="•"/>
      <w:lvlJc w:val="left"/>
      <w:pPr>
        <w:ind w:left="3802" w:hanging="212"/>
      </w:pPr>
      <w:rPr>
        <w:rFonts w:hint="default"/>
      </w:rPr>
    </w:lvl>
    <w:lvl w:ilvl="6" w:tplc="A344EEAA">
      <w:numFmt w:val="bullet"/>
      <w:lvlText w:val="•"/>
      <w:lvlJc w:val="left"/>
      <w:pPr>
        <w:ind w:left="4506" w:hanging="212"/>
      </w:pPr>
      <w:rPr>
        <w:rFonts w:hint="default"/>
      </w:rPr>
    </w:lvl>
    <w:lvl w:ilvl="7" w:tplc="B6B85E0E">
      <w:numFmt w:val="bullet"/>
      <w:lvlText w:val="•"/>
      <w:lvlJc w:val="left"/>
      <w:pPr>
        <w:ind w:left="5211" w:hanging="212"/>
      </w:pPr>
      <w:rPr>
        <w:rFonts w:hint="default"/>
      </w:rPr>
    </w:lvl>
    <w:lvl w:ilvl="8" w:tplc="941EE3D0">
      <w:numFmt w:val="bullet"/>
      <w:lvlText w:val="•"/>
      <w:lvlJc w:val="left"/>
      <w:pPr>
        <w:ind w:left="5915" w:hanging="212"/>
      </w:pPr>
      <w:rPr>
        <w:rFonts w:hint="default"/>
      </w:rPr>
    </w:lvl>
  </w:abstractNum>
  <w:abstractNum w:abstractNumId="31">
    <w:nsid w:val="7F424A3B"/>
    <w:multiLevelType w:val="hybridMultilevel"/>
    <w:tmpl w:val="0B645DF8"/>
    <w:lvl w:ilvl="0" w:tplc="513CC27C">
      <w:start w:val="1"/>
      <w:numFmt w:val="decimal"/>
      <w:lvlText w:val="%1."/>
      <w:lvlJc w:val="left"/>
      <w:pPr>
        <w:ind w:left="280" w:hanging="212"/>
      </w:pPr>
      <w:rPr>
        <w:rFonts w:ascii="Times New Roman" w:eastAsia="Times New Roman" w:hAnsi="Times New Roman" w:cs="Times New Roman" w:hint="default"/>
        <w:w w:val="100"/>
        <w:sz w:val="20"/>
        <w:szCs w:val="20"/>
      </w:rPr>
    </w:lvl>
    <w:lvl w:ilvl="1" w:tplc="88C0D042">
      <w:numFmt w:val="bullet"/>
      <w:lvlText w:val="•"/>
      <w:lvlJc w:val="left"/>
      <w:pPr>
        <w:ind w:left="984" w:hanging="212"/>
      </w:pPr>
      <w:rPr>
        <w:rFonts w:hint="default"/>
      </w:rPr>
    </w:lvl>
    <w:lvl w:ilvl="2" w:tplc="27A2F4D8">
      <w:numFmt w:val="bullet"/>
      <w:lvlText w:val="•"/>
      <w:lvlJc w:val="left"/>
      <w:pPr>
        <w:ind w:left="1689" w:hanging="212"/>
      </w:pPr>
      <w:rPr>
        <w:rFonts w:hint="default"/>
      </w:rPr>
    </w:lvl>
    <w:lvl w:ilvl="3" w:tplc="B818102A">
      <w:numFmt w:val="bullet"/>
      <w:lvlText w:val="•"/>
      <w:lvlJc w:val="left"/>
      <w:pPr>
        <w:ind w:left="2394" w:hanging="212"/>
      </w:pPr>
      <w:rPr>
        <w:rFonts w:hint="default"/>
      </w:rPr>
    </w:lvl>
    <w:lvl w:ilvl="4" w:tplc="9066388E">
      <w:numFmt w:val="bullet"/>
      <w:lvlText w:val="•"/>
      <w:lvlJc w:val="left"/>
      <w:pPr>
        <w:ind w:left="3098" w:hanging="212"/>
      </w:pPr>
      <w:rPr>
        <w:rFonts w:hint="default"/>
      </w:rPr>
    </w:lvl>
    <w:lvl w:ilvl="5" w:tplc="ED825DF0">
      <w:numFmt w:val="bullet"/>
      <w:lvlText w:val="•"/>
      <w:lvlJc w:val="left"/>
      <w:pPr>
        <w:ind w:left="3803" w:hanging="212"/>
      </w:pPr>
      <w:rPr>
        <w:rFonts w:hint="default"/>
      </w:rPr>
    </w:lvl>
    <w:lvl w:ilvl="6" w:tplc="24E6F060">
      <w:numFmt w:val="bullet"/>
      <w:lvlText w:val="•"/>
      <w:lvlJc w:val="left"/>
      <w:pPr>
        <w:ind w:left="4508" w:hanging="212"/>
      </w:pPr>
      <w:rPr>
        <w:rFonts w:hint="default"/>
      </w:rPr>
    </w:lvl>
    <w:lvl w:ilvl="7" w:tplc="510CCD6C">
      <w:numFmt w:val="bullet"/>
      <w:lvlText w:val="•"/>
      <w:lvlJc w:val="left"/>
      <w:pPr>
        <w:ind w:left="5213" w:hanging="212"/>
      </w:pPr>
      <w:rPr>
        <w:rFonts w:hint="default"/>
      </w:rPr>
    </w:lvl>
    <w:lvl w:ilvl="8" w:tplc="31E0DC6C">
      <w:numFmt w:val="bullet"/>
      <w:lvlText w:val="•"/>
      <w:lvlJc w:val="left"/>
      <w:pPr>
        <w:ind w:left="5917" w:hanging="212"/>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4"/>
  </w:num>
  <w:num w:numId="4">
    <w:abstractNumId w:val="21"/>
  </w:num>
  <w:num w:numId="5">
    <w:abstractNumId w:val="23"/>
  </w:num>
  <w:num w:numId="6">
    <w:abstractNumId w:val="17"/>
  </w:num>
  <w:num w:numId="7">
    <w:abstractNumId w:val="5"/>
  </w:num>
  <w:num w:numId="8">
    <w:abstractNumId w:val="2"/>
  </w:num>
  <w:num w:numId="9">
    <w:abstractNumId w:val="10"/>
  </w:num>
  <w:num w:numId="10">
    <w:abstractNumId w:val="9"/>
  </w:num>
  <w:num w:numId="11">
    <w:abstractNumId w:val="1"/>
  </w:num>
  <w:num w:numId="12">
    <w:abstractNumId w:val="13"/>
  </w:num>
  <w:num w:numId="13">
    <w:abstractNumId w:val="14"/>
  </w:num>
  <w:num w:numId="14">
    <w:abstractNumId w:val="12"/>
  </w:num>
  <w:num w:numId="15">
    <w:abstractNumId w:val="4"/>
  </w:num>
  <w:num w:numId="16">
    <w:abstractNumId w:val="3"/>
  </w:num>
  <w:num w:numId="17">
    <w:abstractNumId w:val="27"/>
  </w:num>
  <w:num w:numId="18">
    <w:abstractNumId w:val="30"/>
  </w:num>
  <w:num w:numId="19">
    <w:abstractNumId w:val="11"/>
  </w:num>
  <w:num w:numId="20">
    <w:abstractNumId w:val="31"/>
  </w:num>
  <w:num w:numId="21">
    <w:abstractNumId w:val="22"/>
  </w:num>
  <w:num w:numId="22">
    <w:abstractNumId w:val="20"/>
  </w:num>
  <w:num w:numId="23">
    <w:abstractNumId w:val="28"/>
  </w:num>
  <w:num w:numId="24">
    <w:abstractNumId w:val="26"/>
  </w:num>
  <w:num w:numId="25">
    <w:abstractNumId w:val="0"/>
  </w:num>
  <w:num w:numId="26">
    <w:abstractNumId w:val="18"/>
  </w:num>
  <w:num w:numId="27">
    <w:abstractNumId w:val="29"/>
  </w:num>
  <w:num w:numId="28">
    <w:abstractNumId w:val="16"/>
  </w:num>
  <w:num w:numId="29">
    <w:abstractNumId w:val="6"/>
  </w:num>
  <w:num w:numId="30">
    <w:abstractNumId w:val="25"/>
  </w:num>
  <w:num w:numId="31">
    <w:abstractNumId w:val="8"/>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85"/>
    <w:rsid w:val="000C6FE3"/>
    <w:rsid w:val="001C75F3"/>
    <w:rsid w:val="001D03A6"/>
    <w:rsid w:val="00210129"/>
    <w:rsid w:val="00221D78"/>
    <w:rsid w:val="003A18C9"/>
    <w:rsid w:val="003D212A"/>
    <w:rsid w:val="004C29EA"/>
    <w:rsid w:val="0053140A"/>
    <w:rsid w:val="00571FFA"/>
    <w:rsid w:val="005A16E9"/>
    <w:rsid w:val="00603923"/>
    <w:rsid w:val="00612478"/>
    <w:rsid w:val="006D4813"/>
    <w:rsid w:val="007209ED"/>
    <w:rsid w:val="00724FA2"/>
    <w:rsid w:val="007478CA"/>
    <w:rsid w:val="00925E85"/>
    <w:rsid w:val="009612D2"/>
    <w:rsid w:val="009617E3"/>
    <w:rsid w:val="00B25D1B"/>
    <w:rsid w:val="00BD0D80"/>
    <w:rsid w:val="00C94FEE"/>
    <w:rsid w:val="00CC3F67"/>
    <w:rsid w:val="00DA55D8"/>
    <w:rsid w:val="00DC64AF"/>
    <w:rsid w:val="00F16F7D"/>
    <w:rsid w:val="00F3661E"/>
    <w:rsid w:val="00F46083"/>
    <w:rsid w:val="00F76C4A"/>
    <w:rsid w:val="00FB368B"/>
    <w:rsid w:val="00FE1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6F7D"/>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F16F7D"/>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next w:val="a"/>
    <w:link w:val="30"/>
    <w:semiHidden/>
    <w:unhideWhenUsed/>
    <w:qFormat/>
    <w:rsid w:val="00F16F7D"/>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25E85"/>
    <w:pPr>
      <w:adjustRightInd/>
    </w:pPr>
    <w:rPr>
      <w:sz w:val="28"/>
      <w:szCs w:val="28"/>
      <w:lang w:val="en-US" w:eastAsia="en-US"/>
    </w:rPr>
  </w:style>
  <w:style w:type="character" w:customStyle="1" w:styleId="a4">
    <w:name w:val="Основной текст Знак"/>
    <w:basedOn w:val="a0"/>
    <w:link w:val="a3"/>
    <w:rsid w:val="00925E85"/>
    <w:rPr>
      <w:rFonts w:ascii="Times New Roman" w:eastAsia="Times New Roman" w:hAnsi="Times New Roman" w:cs="Times New Roman"/>
      <w:sz w:val="28"/>
      <w:szCs w:val="28"/>
      <w:lang w:val="en-US"/>
    </w:rPr>
  </w:style>
  <w:style w:type="character" w:customStyle="1" w:styleId="a5">
    <w:name w:val="Основной текст_"/>
    <w:link w:val="11"/>
    <w:rsid w:val="00925E85"/>
    <w:rPr>
      <w:rFonts w:ascii="Times New Roman" w:eastAsia="Times New Roman" w:hAnsi="Times New Roman"/>
      <w:sz w:val="21"/>
      <w:szCs w:val="21"/>
      <w:shd w:val="clear" w:color="auto" w:fill="FFFFFF"/>
    </w:rPr>
  </w:style>
  <w:style w:type="paragraph" w:customStyle="1" w:styleId="11">
    <w:name w:val="Основной текст1"/>
    <w:basedOn w:val="a"/>
    <w:link w:val="a5"/>
    <w:rsid w:val="00925E85"/>
    <w:pPr>
      <w:widowControl/>
      <w:shd w:val="clear" w:color="auto" w:fill="FFFFFF"/>
      <w:autoSpaceDE/>
      <w:autoSpaceDN/>
      <w:adjustRightInd/>
      <w:spacing w:line="230" w:lineRule="exact"/>
      <w:ind w:firstLine="300"/>
      <w:jc w:val="both"/>
    </w:pPr>
    <w:rPr>
      <w:rFonts w:cstheme="minorBidi"/>
      <w:sz w:val="21"/>
      <w:szCs w:val="21"/>
      <w:lang w:eastAsia="en-US"/>
    </w:rPr>
  </w:style>
  <w:style w:type="character" w:customStyle="1" w:styleId="10">
    <w:name w:val="Заголовок 1 Знак"/>
    <w:basedOn w:val="a0"/>
    <w:link w:val="1"/>
    <w:rsid w:val="00F16F7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F16F7D"/>
    <w:rPr>
      <w:rFonts w:asciiTheme="majorHAnsi" w:eastAsiaTheme="majorEastAsia" w:hAnsiTheme="majorHAnsi" w:cstheme="majorBidi"/>
      <w:b/>
      <w:bCs/>
      <w:color w:val="4F81BD" w:themeColor="accent1"/>
      <w:sz w:val="26"/>
      <w:szCs w:val="26"/>
      <w:lang w:val="uk-UA" w:eastAsia="uk-UA"/>
    </w:rPr>
  </w:style>
  <w:style w:type="character" w:customStyle="1" w:styleId="30">
    <w:name w:val="Заголовок 3 Знак"/>
    <w:basedOn w:val="a0"/>
    <w:link w:val="3"/>
    <w:semiHidden/>
    <w:rsid w:val="00F16F7D"/>
    <w:rPr>
      <w:rFonts w:ascii="Arial" w:eastAsia="Times New Roman" w:hAnsi="Arial" w:cs="Arial"/>
      <w:b/>
      <w:bCs/>
      <w:sz w:val="26"/>
      <w:szCs w:val="26"/>
      <w:lang w:eastAsia="ru-RU"/>
    </w:rPr>
  </w:style>
  <w:style w:type="paragraph" w:styleId="a6">
    <w:name w:val="List Paragraph"/>
    <w:basedOn w:val="a"/>
    <w:uiPriority w:val="34"/>
    <w:qFormat/>
    <w:rsid w:val="00F16F7D"/>
    <w:pPr>
      <w:widowControl/>
      <w:autoSpaceDE/>
      <w:autoSpaceDN/>
      <w:adjustRightInd/>
      <w:spacing w:after="200" w:line="276" w:lineRule="auto"/>
      <w:ind w:left="720"/>
      <w:contextualSpacing/>
    </w:pPr>
    <w:rPr>
      <w:rFonts w:asciiTheme="minorHAnsi" w:eastAsiaTheme="minorEastAsia" w:hAnsiTheme="minorHAnsi" w:cstheme="minorBidi"/>
      <w:sz w:val="22"/>
      <w:szCs w:val="22"/>
      <w:lang w:val="uk-UA" w:eastAsia="uk-UA"/>
    </w:rPr>
  </w:style>
  <w:style w:type="paragraph" w:styleId="21">
    <w:name w:val="Body Text Indent 2"/>
    <w:basedOn w:val="a"/>
    <w:link w:val="22"/>
    <w:uiPriority w:val="99"/>
    <w:semiHidden/>
    <w:rsid w:val="00F16F7D"/>
    <w:pPr>
      <w:widowControl/>
      <w:autoSpaceDE/>
      <w:autoSpaceDN/>
      <w:adjustRightInd/>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semiHidden/>
    <w:rsid w:val="00F16F7D"/>
    <w:rPr>
      <w:rFonts w:ascii="Calibri" w:eastAsia="Times New Roman" w:hAnsi="Calibri" w:cs="Times New Roman"/>
      <w:lang w:eastAsia="ru-RU"/>
    </w:rPr>
  </w:style>
  <w:style w:type="character" w:customStyle="1" w:styleId="apple-style-span">
    <w:name w:val="apple-style-span"/>
    <w:basedOn w:val="a0"/>
    <w:rsid w:val="00F16F7D"/>
    <w:rPr>
      <w:rFonts w:cs="Times New Roman"/>
    </w:rPr>
  </w:style>
  <w:style w:type="character" w:customStyle="1" w:styleId="rvts10">
    <w:name w:val="rvts10"/>
    <w:basedOn w:val="a0"/>
    <w:uiPriority w:val="99"/>
    <w:rsid w:val="00F16F7D"/>
    <w:rPr>
      <w:rFonts w:cs="Times New Roman"/>
    </w:rPr>
  </w:style>
  <w:style w:type="character" w:styleId="HTML">
    <w:name w:val="HTML Cite"/>
    <w:basedOn w:val="a0"/>
    <w:rsid w:val="00F16F7D"/>
    <w:rPr>
      <w:i/>
      <w:iCs/>
    </w:rPr>
  </w:style>
  <w:style w:type="paragraph" w:styleId="a7">
    <w:name w:val="Normal (Web)"/>
    <w:basedOn w:val="a"/>
    <w:uiPriority w:val="99"/>
    <w:unhideWhenUsed/>
    <w:rsid w:val="00F16F7D"/>
    <w:pPr>
      <w:widowControl/>
      <w:autoSpaceDE/>
      <w:autoSpaceDN/>
      <w:adjustRightInd/>
      <w:spacing w:before="100" w:beforeAutospacing="1" w:after="100" w:afterAutospacing="1"/>
    </w:pPr>
    <w:rPr>
      <w:sz w:val="24"/>
      <w:szCs w:val="24"/>
      <w:lang w:val="uk-UA" w:eastAsia="uk-UA"/>
    </w:rPr>
  </w:style>
  <w:style w:type="character" w:styleId="a8">
    <w:name w:val="Strong"/>
    <w:basedOn w:val="a0"/>
    <w:uiPriority w:val="22"/>
    <w:qFormat/>
    <w:rsid w:val="00F16F7D"/>
    <w:rPr>
      <w:b/>
      <w:bCs/>
    </w:rPr>
  </w:style>
  <w:style w:type="paragraph" w:styleId="a9">
    <w:name w:val="Body Text Indent"/>
    <w:basedOn w:val="a"/>
    <w:link w:val="aa"/>
    <w:uiPriority w:val="99"/>
    <w:semiHidden/>
    <w:unhideWhenUsed/>
    <w:rsid w:val="00F16F7D"/>
    <w:pPr>
      <w:widowControl/>
      <w:autoSpaceDE/>
      <w:autoSpaceDN/>
      <w:adjustRightInd/>
      <w:spacing w:after="120" w:line="276" w:lineRule="auto"/>
      <w:ind w:left="283"/>
    </w:pPr>
    <w:rPr>
      <w:rFonts w:asciiTheme="minorHAnsi" w:eastAsiaTheme="minorEastAsia" w:hAnsiTheme="minorHAnsi" w:cstheme="minorBidi"/>
      <w:sz w:val="22"/>
      <w:szCs w:val="22"/>
      <w:lang w:val="uk-UA" w:eastAsia="uk-UA"/>
    </w:rPr>
  </w:style>
  <w:style w:type="character" w:customStyle="1" w:styleId="aa">
    <w:name w:val="Основной текст с отступом Знак"/>
    <w:basedOn w:val="a0"/>
    <w:link w:val="a9"/>
    <w:uiPriority w:val="99"/>
    <w:semiHidden/>
    <w:rsid w:val="00F16F7D"/>
    <w:rPr>
      <w:rFonts w:eastAsiaTheme="minorEastAsia"/>
      <w:lang w:val="uk-UA" w:eastAsia="uk-UA"/>
    </w:rPr>
  </w:style>
  <w:style w:type="character" w:customStyle="1" w:styleId="apple-converted-space">
    <w:name w:val="apple-converted-space"/>
    <w:basedOn w:val="a0"/>
    <w:rsid w:val="00F16F7D"/>
  </w:style>
  <w:style w:type="paragraph" w:styleId="ab">
    <w:name w:val="Balloon Text"/>
    <w:basedOn w:val="a"/>
    <w:link w:val="ac"/>
    <w:uiPriority w:val="99"/>
    <w:semiHidden/>
    <w:unhideWhenUsed/>
    <w:rsid w:val="00F16F7D"/>
    <w:pPr>
      <w:widowControl/>
      <w:autoSpaceDE/>
      <w:autoSpaceDN/>
      <w:adjustRightInd/>
    </w:pPr>
    <w:rPr>
      <w:rFonts w:ascii="Segoe UI" w:eastAsiaTheme="minorEastAsia" w:hAnsi="Segoe UI" w:cs="Segoe UI"/>
      <w:sz w:val="18"/>
      <w:szCs w:val="18"/>
      <w:lang w:val="uk-UA" w:eastAsia="uk-UA"/>
    </w:rPr>
  </w:style>
  <w:style w:type="character" w:customStyle="1" w:styleId="ac">
    <w:name w:val="Текст выноски Знак"/>
    <w:basedOn w:val="a0"/>
    <w:link w:val="ab"/>
    <w:uiPriority w:val="99"/>
    <w:semiHidden/>
    <w:rsid w:val="00F16F7D"/>
    <w:rPr>
      <w:rFonts w:ascii="Segoe UI" w:eastAsiaTheme="minorEastAsia" w:hAnsi="Segoe UI" w:cs="Segoe UI"/>
      <w:sz w:val="18"/>
      <w:szCs w:val="18"/>
      <w:lang w:val="uk-UA" w:eastAsia="uk-UA"/>
    </w:rPr>
  </w:style>
  <w:style w:type="paragraph" w:customStyle="1" w:styleId="31">
    <w:name w:val="Основной текст3"/>
    <w:basedOn w:val="a"/>
    <w:rsid w:val="00F16F7D"/>
    <w:pPr>
      <w:shd w:val="clear" w:color="auto" w:fill="FFFFFF"/>
      <w:autoSpaceDE/>
      <w:autoSpaceDN/>
      <w:adjustRightInd/>
      <w:spacing w:line="276" w:lineRule="exact"/>
      <w:ind w:hanging="1440"/>
    </w:pPr>
    <w:rPr>
      <w:sz w:val="19"/>
      <w:szCs w:val="19"/>
      <w:lang w:val="uk-UA" w:eastAsia="uk-UA"/>
    </w:rPr>
  </w:style>
  <w:style w:type="character" w:customStyle="1" w:styleId="9pt">
    <w:name w:val="Основной текст + 9 pt"/>
    <w:basedOn w:val="a5"/>
    <w:rsid w:val="00F16F7D"/>
    <w:rPr>
      <w:rFonts w:ascii="Times New Roman" w:eastAsia="Times New Roman" w:hAnsi="Times New Roman" w:cs="Times New Roman"/>
      <w:color w:val="000000"/>
      <w:spacing w:val="0"/>
      <w:w w:val="100"/>
      <w:position w:val="0"/>
      <w:sz w:val="18"/>
      <w:szCs w:val="18"/>
      <w:shd w:val="clear" w:color="auto" w:fill="FFFFFF"/>
      <w:lang w:val="uk-UA" w:eastAsia="uk-UA" w:bidi="uk-UA"/>
    </w:rPr>
  </w:style>
  <w:style w:type="character" w:customStyle="1" w:styleId="8">
    <w:name w:val="Основной текст (8)_"/>
    <w:basedOn w:val="a0"/>
    <w:link w:val="80"/>
    <w:locked/>
    <w:rsid w:val="00F16F7D"/>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16F7D"/>
    <w:pPr>
      <w:shd w:val="clear" w:color="auto" w:fill="FFFFFF"/>
      <w:autoSpaceDE/>
      <w:autoSpaceDN/>
      <w:adjustRightInd/>
      <w:spacing w:after="300" w:line="0" w:lineRule="atLeast"/>
      <w:ind w:hanging="1920"/>
      <w:jc w:val="center"/>
    </w:pPr>
    <w:rPr>
      <w:b/>
      <w:bCs/>
      <w:sz w:val="21"/>
      <w:szCs w:val="21"/>
      <w:lang w:eastAsia="en-US"/>
    </w:rPr>
  </w:style>
  <w:style w:type="paragraph" w:customStyle="1" w:styleId="4">
    <w:name w:val="Основной текст4"/>
    <w:basedOn w:val="a"/>
    <w:rsid w:val="00F16F7D"/>
    <w:pPr>
      <w:shd w:val="clear" w:color="auto" w:fill="FFFFFF"/>
      <w:autoSpaceDE/>
      <w:autoSpaceDN/>
      <w:adjustRightInd/>
      <w:spacing w:before="300" w:line="259" w:lineRule="exact"/>
      <w:ind w:hanging="360"/>
      <w:jc w:val="both"/>
    </w:pPr>
    <w:rPr>
      <w:sz w:val="21"/>
      <w:szCs w:val="21"/>
      <w:lang w:val="uk-UA" w:eastAsia="uk-UA"/>
    </w:rPr>
  </w:style>
  <w:style w:type="character" w:customStyle="1" w:styleId="23">
    <w:name w:val="Заголовок №2_"/>
    <w:basedOn w:val="a0"/>
    <w:link w:val="24"/>
    <w:locked/>
    <w:rsid w:val="00F16F7D"/>
    <w:rPr>
      <w:rFonts w:ascii="Times New Roman" w:eastAsia="Times New Roman" w:hAnsi="Times New Roman" w:cs="Times New Roman"/>
      <w:b/>
      <w:bCs/>
      <w:sz w:val="21"/>
      <w:szCs w:val="21"/>
      <w:shd w:val="clear" w:color="auto" w:fill="FFFFFF"/>
    </w:rPr>
  </w:style>
  <w:style w:type="paragraph" w:customStyle="1" w:styleId="24">
    <w:name w:val="Заголовок №2"/>
    <w:basedOn w:val="a"/>
    <w:link w:val="23"/>
    <w:rsid w:val="00F16F7D"/>
    <w:pPr>
      <w:shd w:val="clear" w:color="auto" w:fill="FFFFFF"/>
      <w:autoSpaceDE/>
      <w:autoSpaceDN/>
      <w:adjustRightInd/>
      <w:spacing w:line="259" w:lineRule="exact"/>
      <w:ind w:hanging="1780"/>
      <w:jc w:val="both"/>
      <w:outlineLvl w:val="1"/>
    </w:pPr>
    <w:rPr>
      <w:b/>
      <w:bCs/>
      <w:sz w:val="21"/>
      <w:szCs w:val="21"/>
      <w:lang w:eastAsia="en-US"/>
    </w:rPr>
  </w:style>
  <w:style w:type="paragraph" w:styleId="ad">
    <w:name w:val="Revision"/>
    <w:hidden/>
    <w:uiPriority w:val="99"/>
    <w:semiHidden/>
    <w:rsid w:val="00F16F7D"/>
    <w:pPr>
      <w:spacing w:after="0" w:line="240" w:lineRule="auto"/>
    </w:pPr>
    <w:rPr>
      <w:rFonts w:eastAsiaTheme="minorEastAsia"/>
      <w:lang w:val="uk-UA" w:eastAsia="uk-UA"/>
    </w:rPr>
  </w:style>
  <w:style w:type="table" w:customStyle="1" w:styleId="TableNormal">
    <w:name w:val="Table Normal"/>
    <w:uiPriority w:val="2"/>
    <w:semiHidden/>
    <w:unhideWhenUsed/>
    <w:qFormat/>
    <w:rsid w:val="00F16F7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F7D"/>
    <w:pPr>
      <w:autoSpaceDE/>
      <w:autoSpaceDN/>
      <w:adjustRightInd/>
      <w:ind w:left="277"/>
    </w:pPr>
    <w:rPr>
      <w:sz w:val="22"/>
      <w:szCs w:val="22"/>
      <w:lang w:val="en-US" w:eastAsia="en-US"/>
    </w:rPr>
  </w:style>
  <w:style w:type="paragraph" w:customStyle="1" w:styleId="tc">
    <w:name w:val="tc"/>
    <w:basedOn w:val="a"/>
    <w:rsid w:val="00F16F7D"/>
    <w:pPr>
      <w:widowControl/>
      <w:autoSpaceDE/>
      <w:autoSpaceDN/>
      <w:adjustRightInd/>
      <w:spacing w:before="100" w:beforeAutospacing="1" w:after="100" w:afterAutospacing="1"/>
    </w:pPr>
    <w:rPr>
      <w:sz w:val="24"/>
      <w:szCs w:val="24"/>
    </w:rPr>
  </w:style>
  <w:style w:type="paragraph" w:customStyle="1" w:styleId="tl">
    <w:name w:val="tl"/>
    <w:basedOn w:val="a"/>
    <w:rsid w:val="00F16F7D"/>
    <w:pPr>
      <w:widowControl/>
      <w:autoSpaceDE/>
      <w:autoSpaceDN/>
      <w:adjustRightInd/>
      <w:spacing w:before="100" w:beforeAutospacing="1" w:after="100" w:afterAutospacing="1"/>
    </w:pPr>
    <w:rPr>
      <w:sz w:val="24"/>
      <w:szCs w:val="24"/>
    </w:rPr>
  </w:style>
  <w:style w:type="table" w:styleId="ae">
    <w:name w:val="Table Grid"/>
    <w:basedOn w:val="a1"/>
    <w:uiPriority w:val="39"/>
    <w:rsid w:val="00F16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16F7D"/>
    <w:pPr>
      <w:widowControl/>
      <w:tabs>
        <w:tab w:val="center" w:pos="4677"/>
        <w:tab w:val="right" w:pos="9355"/>
      </w:tabs>
      <w:autoSpaceDE/>
      <w:autoSpaceDN/>
      <w:adjustRightInd/>
    </w:pPr>
    <w:rPr>
      <w:rFonts w:asciiTheme="minorHAnsi" w:eastAsiaTheme="minorEastAsia" w:hAnsiTheme="minorHAnsi" w:cstheme="minorBidi"/>
      <w:sz w:val="22"/>
      <w:szCs w:val="22"/>
      <w:lang w:val="uk-UA" w:eastAsia="uk-UA"/>
    </w:rPr>
  </w:style>
  <w:style w:type="character" w:customStyle="1" w:styleId="af0">
    <w:name w:val="Верхний колонтитул Знак"/>
    <w:basedOn w:val="a0"/>
    <w:link w:val="af"/>
    <w:uiPriority w:val="99"/>
    <w:rsid w:val="00F16F7D"/>
    <w:rPr>
      <w:rFonts w:eastAsiaTheme="minorEastAsia"/>
      <w:lang w:val="uk-UA" w:eastAsia="uk-UA"/>
    </w:rPr>
  </w:style>
  <w:style w:type="paragraph" w:styleId="af1">
    <w:name w:val="footer"/>
    <w:basedOn w:val="a"/>
    <w:link w:val="af2"/>
    <w:uiPriority w:val="99"/>
    <w:unhideWhenUsed/>
    <w:rsid w:val="00F16F7D"/>
    <w:pPr>
      <w:widowControl/>
      <w:tabs>
        <w:tab w:val="center" w:pos="4677"/>
        <w:tab w:val="right" w:pos="9355"/>
      </w:tabs>
      <w:autoSpaceDE/>
      <w:autoSpaceDN/>
      <w:adjustRightInd/>
    </w:pPr>
    <w:rPr>
      <w:rFonts w:asciiTheme="minorHAnsi" w:eastAsiaTheme="minorEastAsia" w:hAnsiTheme="minorHAnsi" w:cstheme="minorBidi"/>
      <w:sz w:val="22"/>
      <w:szCs w:val="22"/>
      <w:lang w:val="uk-UA" w:eastAsia="uk-UA"/>
    </w:rPr>
  </w:style>
  <w:style w:type="character" w:customStyle="1" w:styleId="af2">
    <w:name w:val="Нижний колонтитул Знак"/>
    <w:basedOn w:val="a0"/>
    <w:link w:val="af1"/>
    <w:uiPriority w:val="99"/>
    <w:rsid w:val="00F16F7D"/>
    <w:rPr>
      <w:rFonts w:eastAsiaTheme="minorEastAsia"/>
      <w:lang w:val="uk-UA" w:eastAsia="uk-UA"/>
    </w:rPr>
  </w:style>
  <w:style w:type="character" w:customStyle="1" w:styleId="25">
    <w:name w:val="Основной текст (2) + Не полужирный"/>
    <w:rsid w:val="0053140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6">
    <w:name w:val="Основной текст (2)_"/>
    <w:link w:val="27"/>
    <w:rsid w:val="0053140A"/>
    <w:rPr>
      <w:rFonts w:ascii="Times New Roman" w:eastAsia="Times New Roman" w:hAnsi="Times New Roman"/>
      <w:b/>
      <w:bCs/>
      <w:shd w:val="clear" w:color="auto" w:fill="FFFFFF"/>
    </w:rPr>
  </w:style>
  <w:style w:type="paragraph" w:customStyle="1" w:styleId="27">
    <w:name w:val="Основной текст (2)"/>
    <w:basedOn w:val="a"/>
    <w:link w:val="26"/>
    <w:rsid w:val="0053140A"/>
    <w:pPr>
      <w:shd w:val="clear" w:color="auto" w:fill="FFFFFF"/>
      <w:autoSpaceDE/>
      <w:autoSpaceDN/>
      <w:adjustRightInd/>
      <w:spacing w:before="1860" w:after="1020" w:line="0" w:lineRule="atLeast"/>
      <w:jc w:val="right"/>
    </w:pPr>
    <w:rPr>
      <w:rFonts w:cstheme="minorBidi"/>
      <w:b/>
      <w:bCs/>
      <w:sz w:val="22"/>
      <w:szCs w:val="22"/>
      <w:lang w:eastAsia="en-US"/>
    </w:rPr>
  </w:style>
  <w:style w:type="character" w:styleId="af3">
    <w:name w:val="Hyperlink"/>
    <w:uiPriority w:val="99"/>
    <w:rsid w:val="00F76C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6F7D"/>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F16F7D"/>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next w:val="a"/>
    <w:link w:val="30"/>
    <w:semiHidden/>
    <w:unhideWhenUsed/>
    <w:qFormat/>
    <w:rsid w:val="00F16F7D"/>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25E85"/>
    <w:pPr>
      <w:adjustRightInd/>
    </w:pPr>
    <w:rPr>
      <w:sz w:val="28"/>
      <w:szCs w:val="28"/>
      <w:lang w:val="en-US" w:eastAsia="en-US"/>
    </w:rPr>
  </w:style>
  <w:style w:type="character" w:customStyle="1" w:styleId="a4">
    <w:name w:val="Основной текст Знак"/>
    <w:basedOn w:val="a0"/>
    <w:link w:val="a3"/>
    <w:rsid w:val="00925E85"/>
    <w:rPr>
      <w:rFonts w:ascii="Times New Roman" w:eastAsia="Times New Roman" w:hAnsi="Times New Roman" w:cs="Times New Roman"/>
      <w:sz w:val="28"/>
      <w:szCs w:val="28"/>
      <w:lang w:val="en-US"/>
    </w:rPr>
  </w:style>
  <w:style w:type="character" w:customStyle="1" w:styleId="a5">
    <w:name w:val="Основной текст_"/>
    <w:link w:val="11"/>
    <w:rsid w:val="00925E85"/>
    <w:rPr>
      <w:rFonts w:ascii="Times New Roman" w:eastAsia="Times New Roman" w:hAnsi="Times New Roman"/>
      <w:sz w:val="21"/>
      <w:szCs w:val="21"/>
      <w:shd w:val="clear" w:color="auto" w:fill="FFFFFF"/>
    </w:rPr>
  </w:style>
  <w:style w:type="paragraph" w:customStyle="1" w:styleId="11">
    <w:name w:val="Основной текст1"/>
    <w:basedOn w:val="a"/>
    <w:link w:val="a5"/>
    <w:rsid w:val="00925E85"/>
    <w:pPr>
      <w:widowControl/>
      <w:shd w:val="clear" w:color="auto" w:fill="FFFFFF"/>
      <w:autoSpaceDE/>
      <w:autoSpaceDN/>
      <w:adjustRightInd/>
      <w:spacing w:line="230" w:lineRule="exact"/>
      <w:ind w:firstLine="300"/>
      <w:jc w:val="both"/>
    </w:pPr>
    <w:rPr>
      <w:rFonts w:cstheme="minorBidi"/>
      <w:sz w:val="21"/>
      <w:szCs w:val="21"/>
      <w:lang w:eastAsia="en-US"/>
    </w:rPr>
  </w:style>
  <w:style w:type="character" w:customStyle="1" w:styleId="10">
    <w:name w:val="Заголовок 1 Знак"/>
    <w:basedOn w:val="a0"/>
    <w:link w:val="1"/>
    <w:rsid w:val="00F16F7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F16F7D"/>
    <w:rPr>
      <w:rFonts w:asciiTheme="majorHAnsi" w:eastAsiaTheme="majorEastAsia" w:hAnsiTheme="majorHAnsi" w:cstheme="majorBidi"/>
      <w:b/>
      <w:bCs/>
      <w:color w:val="4F81BD" w:themeColor="accent1"/>
      <w:sz w:val="26"/>
      <w:szCs w:val="26"/>
      <w:lang w:val="uk-UA" w:eastAsia="uk-UA"/>
    </w:rPr>
  </w:style>
  <w:style w:type="character" w:customStyle="1" w:styleId="30">
    <w:name w:val="Заголовок 3 Знак"/>
    <w:basedOn w:val="a0"/>
    <w:link w:val="3"/>
    <w:semiHidden/>
    <w:rsid w:val="00F16F7D"/>
    <w:rPr>
      <w:rFonts w:ascii="Arial" w:eastAsia="Times New Roman" w:hAnsi="Arial" w:cs="Arial"/>
      <w:b/>
      <w:bCs/>
      <w:sz w:val="26"/>
      <w:szCs w:val="26"/>
      <w:lang w:eastAsia="ru-RU"/>
    </w:rPr>
  </w:style>
  <w:style w:type="paragraph" w:styleId="a6">
    <w:name w:val="List Paragraph"/>
    <w:basedOn w:val="a"/>
    <w:uiPriority w:val="34"/>
    <w:qFormat/>
    <w:rsid w:val="00F16F7D"/>
    <w:pPr>
      <w:widowControl/>
      <w:autoSpaceDE/>
      <w:autoSpaceDN/>
      <w:adjustRightInd/>
      <w:spacing w:after="200" w:line="276" w:lineRule="auto"/>
      <w:ind w:left="720"/>
      <w:contextualSpacing/>
    </w:pPr>
    <w:rPr>
      <w:rFonts w:asciiTheme="minorHAnsi" w:eastAsiaTheme="minorEastAsia" w:hAnsiTheme="minorHAnsi" w:cstheme="minorBidi"/>
      <w:sz w:val="22"/>
      <w:szCs w:val="22"/>
      <w:lang w:val="uk-UA" w:eastAsia="uk-UA"/>
    </w:rPr>
  </w:style>
  <w:style w:type="paragraph" w:styleId="21">
    <w:name w:val="Body Text Indent 2"/>
    <w:basedOn w:val="a"/>
    <w:link w:val="22"/>
    <w:uiPriority w:val="99"/>
    <w:semiHidden/>
    <w:rsid w:val="00F16F7D"/>
    <w:pPr>
      <w:widowControl/>
      <w:autoSpaceDE/>
      <w:autoSpaceDN/>
      <w:adjustRightInd/>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semiHidden/>
    <w:rsid w:val="00F16F7D"/>
    <w:rPr>
      <w:rFonts w:ascii="Calibri" w:eastAsia="Times New Roman" w:hAnsi="Calibri" w:cs="Times New Roman"/>
      <w:lang w:eastAsia="ru-RU"/>
    </w:rPr>
  </w:style>
  <w:style w:type="character" w:customStyle="1" w:styleId="apple-style-span">
    <w:name w:val="apple-style-span"/>
    <w:basedOn w:val="a0"/>
    <w:rsid w:val="00F16F7D"/>
    <w:rPr>
      <w:rFonts w:cs="Times New Roman"/>
    </w:rPr>
  </w:style>
  <w:style w:type="character" w:customStyle="1" w:styleId="rvts10">
    <w:name w:val="rvts10"/>
    <w:basedOn w:val="a0"/>
    <w:uiPriority w:val="99"/>
    <w:rsid w:val="00F16F7D"/>
    <w:rPr>
      <w:rFonts w:cs="Times New Roman"/>
    </w:rPr>
  </w:style>
  <w:style w:type="character" w:styleId="HTML">
    <w:name w:val="HTML Cite"/>
    <w:basedOn w:val="a0"/>
    <w:rsid w:val="00F16F7D"/>
    <w:rPr>
      <w:i/>
      <w:iCs/>
    </w:rPr>
  </w:style>
  <w:style w:type="paragraph" w:styleId="a7">
    <w:name w:val="Normal (Web)"/>
    <w:basedOn w:val="a"/>
    <w:uiPriority w:val="99"/>
    <w:unhideWhenUsed/>
    <w:rsid w:val="00F16F7D"/>
    <w:pPr>
      <w:widowControl/>
      <w:autoSpaceDE/>
      <w:autoSpaceDN/>
      <w:adjustRightInd/>
      <w:spacing w:before="100" w:beforeAutospacing="1" w:after="100" w:afterAutospacing="1"/>
    </w:pPr>
    <w:rPr>
      <w:sz w:val="24"/>
      <w:szCs w:val="24"/>
      <w:lang w:val="uk-UA" w:eastAsia="uk-UA"/>
    </w:rPr>
  </w:style>
  <w:style w:type="character" w:styleId="a8">
    <w:name w:val="Strong"/>
    <w:basedOn w:val="a0"/>
    <w:uiPriority w:val="22"/>
    <w:qFormat/>
    <w:rsid w:val="00F16F7D"/>
    <w:rPr>
      <w:b/>
      <w:bCs/>
    </w:rPr>
  </w:style>
  <w:style w:type="paragraph" w:styleId="a9">
    <w:name w:val="Body Text Indent"/>
    <w:basedOn w:val="a"/>
    <w:link w:val="aa"/>
    <w:uiPriority w:val="99"/>
    <w:semiHidden/>
    <w:unhideWhenUsed/>
    <w:rsid w:val="00F16F7D"/>
    <w:pPr>
      <w:widowControl/>
      <w:autoSpaceDE/>
      <w:autoSpaceDN/>
      <w:adjustRightInd/>
      <w:spacing w:after="120" w:line="276" w:lineRule="auto"/>
      <w:ind w:left="283"/>
    </w:pPr>
    <w:rPr>
      <w:rFonts w:asciiTheme="minorHAnsi" w:eastAsiaTheme="minorEastAsia" w:hAnsiTheme="minorHAnsi" w:cstheme="minorBidi"/>
      <w:sz w:val="22"/>
      <w:szCs w:val="22"/>
      <w:lang w:val="uk-UA" w:eastAsia="uk-UA"/>
    </w:rPr>
  </w:style>
  <w:style w:type="character" w:customStyle="1" w:styleId="aa">
    <w:name w:val="Основной текст с отступом Знак"/>
    <w:basedOn w:val="a0"/>
    <w:link w:val="a9"/>
    <w:uiPriority w:val="99"/>
    <w:semiHidden/>
    <w:rsid w:val="00F16F7D"/>
    <w:rPr>
      <w:rFonts w:eastAsiaTheme="minorEastAsia"/>
      <w:lang w:val="uk-UA" w:eastAsia="uk-UA"/>
    </w:rPr>
  </w:style>
  <w:style w:type="character" w:customStyle="1" w:styleId="apple-converted-space">
    <w:name w:val="apple-converted-space"/>
    <w:basedOn w:val="a0"/>
    <w:rsid w:val="00F16F7D"/>
  </w:style>
  <w:style w:type="paragraph" w:styleId="ab">
    <w:name w:val="Balloon Text"/>
    <w:basedOn w:val="a"/>
    <w:link w:val="ac"/>
    <w:uiPriority w:val="99"/>
    <w:semiHidden/>
    <w:unhideWhenUsed/>
    <w:rsid w:val="00F16F7D"/>
    <w:pPr>
      <w:widowControl/>
      <w:autoSpaceDE/>
      <w:autoSpaceDN/>
      <w:adjustRightInd/>
    </w:pPr>
    <w:rPr>
      <w:rFonts w:ascii="Segoe UI" w:eastAsiaTheme="minorEastAsia" w:hAnsi="Segoe UI" w:cs="Segoe UI"/>
      <w:sz w:val="18"/>
      <w:szCs w:val="18"/>
      <w:lang w:val="uk-UA" w:eastAsia="uk-UA"/>
    </w:rPr>
  </w:style>
  <w:style w:type="character" w:customStyle="1" w:styleId="ac">
    <w:name w:val="Текст выноски Знак"/>
    <w:basedOn w:val="a0"/>
    <w:link w:val="ab"/>
    <w:uiPriority w:val="99"/>
    <w:semiHidden/>
    <w:rsid w:val="00F16F7D"/>
    <w:rPr>
      <w:rFonts w:ascii="Segoe UI" w:eastAsiaTheme="minorEastAsia" w:hAnsi="Segoe UI" w:cs="Segoe UI"/>
      <w:sz w:val="18"/>
      <w:szCs w:val="18"/>
      <w:lang w:val="uk-UA" w:eastAsia="uk-UA"/>
    </w:rPr>
  </w:style>
  <w:style w:type="paragraph" w:customStyle="1" w:styleId="31">
    <w:name w:val="Основной текст3"/>
    <w:basedOn w:val="a"/>
    <w:rsid w:val="00F16F7D"/>
    <w:pPr>
      <w:shd w:val="clear" w:color="auto" w:fill="FFFFFF"/>
      <w:autoSpaceDE/>
      <w:autoSpaceDN/>
      <w:adjustRightInd/>
      <w:spacing w:line="276" w:lineRule="exact"/>
      <w:ind w:hanging="1440"/>
    </w:pPr>
    <w:rPr>
      <w:sz w:val="19"/>
      <w:szCs w:val="19"/>
      <w:lang w:val="uk-UA" w:eastAsia="uk-UA"/>
    </w:rPr>
  </w:style>
  <w:style w:type="character" w:customStyle="1" w:styleId="9pt">
    <w:name w:val="Основной текст + 9 pt"/>
    <w:basedOn w:val="a5"/>
    <w:rsid w:val="00F16F7D"/>
    <w:rPr>
      <w:rFonts w:ascii="Times New Roman" w:eastAsia="Times New Roman" w:hAnsi="Times New Roman" w:cs="Times New Roman"/>
      <w:color w:val="000000"/>
      <w:spacing w:val="0"/>
      <w:w w:val="100"/>
      <w:position w:val="0"/>
      <w:sz w:val="18"/>
      <w:szCs w:val="18"/>
      <w:shd w:val="clear" w:color="auto" w:fill="FFFFFF"/>
      <w:lang w:val="uk-UA" w:eastAsia="uk-UA" w:bidi="uk-UA"/>
    </w:rPr>
  </w:style>
  <w:style w:type="character" w:customStyle="1" w:styleId="8">
    <w:name w:val="Основной текст (8)_"/>
    <w:basedOn w:val="a0"/>
    <w:link w:val="80"/>
    <w:locked/>
    <w:rsid w:val="00F16F7D"/>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16F7D"/>
    <w:pPr>
      <w:shd w:val="clear" w:color="auto" w:fill="FFFFFF"/>
      <w:autoSpaceDE/>
      <w:autoSpaceDN/>
      <w:adjustRightInd/>
      <w:spacing w:after="300" w:line="0" w:lineRule="atLeast"/>
      <w:ind w:hanging="1920"/>
      <w:jc w:val="center"/>
    </w:pPr>
    <w:rPr>
      <w:b/>
      <w:bCs/>
      <w:sz w:val="21"/>
      <w:szCs w:val="21"/>
      <w:lang w:eastAsia="en-US"/>
    </w:rPr>
  </w:style>
  <w:style w:type="paragraph" w:customStyle="1" w:styleId="4">
    <w:name w:val="Основной текст4"/>
    <w:basedOn w:val="a"/>
    <w:rsid w:val="00F16F7D"/>
    <w:pPr>
      <w:shd w:val="clear" w:color="auto" w:fill="FFFFFF"/>
      <w:autoSpaceDE/>
      <w:autoSpaceDN/>
      <w:adjustRightInd/>
      <w:spacing w:before="300" w:line="259" w:lineRule="exact"/>
      <w:ind w:hanging="360"/>
      <w:jc w:val="both"/>
    </w:pPr>
    <w:rPr>
      <w:sz w:val="21"/>
      <w:szCs w:val="21"/>
      <w:lang w:val="uk-UA" w:eastAsia="uk-UA"/>
    </w:rPr>
  </w:style>
  <w:style w:type="character" w:customStyle="1" w:styleId="23">
    <w:name w:val="Заголовок №2_"/>
    <w:basedOn w:val="a0"/>
    <w:link w:val="24"/>
    <w:locked/>
    <w:rsid w:val="00F16F7D"/>
    <w:rPr>
      <w:rFonts w:ascii="Times New Roman" w:eastAsia="Times New Roman" w:hAnsi="Times New Roman" w:cs="Times New Roman"/>
      <w:b/>
      <w:bCs/>
      <w:sz w:val="21"/>
      <w:szCs w:val="21"/>
      <w:shd w:val="clear" w:color="auto" w:fill="FFFFFF"/>
    </w:rPr>
  </w:style>
  <w:style w:type="paragraph" w:customStyle="1" w:styleId="24">
    <w:name w:val="Заголовок №2"/>
    <w:basedOn w:val="a"/>
    <w:link w:val="23"/>
    <w:rsid w:val="00F16F7D"/>
    <w:pPr>
      <w:shd w:val="clear" w:color="auto" w:fill="FFFFFF"/>
      <w:autoSpaceDE/>
      <w:autoSpaceDN/>
      <w:adjustRightInd/>
      <w:spacing w:line="259" w:lineRule="exact"/>
      <w:ind w:hanging="1780"/>
      <w:jc w:val="both"/>
      <w:outlineLvl w:val="1"/>
    </w:pPr>
    <w:rPr>
      <w:b/>
      <w:bCs/>
      <w:sz w:val="21"/>
      <w:szCs w:val="21"/>
      <w:lang w:eastAsia="en-US"/>
    </w:rPr>
  </w:style>
  <w:style w:type="paragraph" w:styleId="ad">
    <w:name w:val="Revision"/>
    <w:hidden/>
    <w:uiPriority w:val="99"/>
    <w:semiHidden/>
    <w:rsid w:val="00F16F7D"/>
    <w:pPr>
      <w:spacing w:after="0" w:line="240" w:lineRule="auto"/>
    </w:pPr>
    <w:rPr>
      <w:rFonts w:eastAsiaTheme="minorEastAsia"/>
      <w:lang w:val="uk-UA" w:eastAsia="uk-UA"/>
    </w:rPr>
  </w:style>
  <w:style w:type="table" w:customStyle="1" w:styleId="TableNormal">
    <w:name w:val="Table Normal"/>
    <w:uiPriority w:val="2"/>
    <w:semiHidden/>
    <w:unhideWhenUsed/>
    <w:qFormat/>
    <w:rsid w:val="00F16F7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F7D"/>
    <w:pPr>
      <w:autoSpaceDE/>
      <w:autoSpaceDN/>
      <w:adjustRightInd/>
      <w:ind w:left="277"/>
    </w:pPr>
    <w:rPr>
      <w:sz w:val="22"/>
      <w:szCs w:val="22"/>
      <w:lang w:val="en-US" w:eastAsia="en-US"/>
    </w:rPr>
  </w:style>
  <w:style w:type="paragraph" w:customStyle="1" w:styleId="tc">
    <w:name w:val="tc"/>
    <w:basedOn w:val="a"/>
    <w:rsid w:val="00F16F7D"/>
    <w:pPr>
      <w:widowControl/>
      <w:autoSpaceDE/>
      <w:autoSpaceDN/>
      <w:adjustRightInd/>
      <w:spacing w:before="100" w:beforeAutospacing="1" w:after="100" w:afterAutospacing="1"/>
    </w:pPr>
    <w:rPr>
      <w:sz w:val="24"/>
      <w:szCs w:val="24"/>
    </w:rPr>
  </w:style>
  <w:style w:type="paragraph" w:customStyle="1" w:styleId="tl">
    <w:name w:val="tl"/>
    <w:basedOn w:val="a"/>
    <w:rsid w:val="00F16F7D"/>
    <w:pPr>
      <w:widowControl/>
      <w:autoSpaceDE/>
      <w:autoSpaceDN/>
      <w:adjustRightInd/>
      <w:spacing w:before="100" w:beforeAutospacing="1" w:after="100" w:afterAutospacing="1"/>
    </w:pPr>
    <w:rPr>
      <w:sz w:val="24"/>
      <w:szCs w:val="24"/>
    </w:rPr>
  </w:style>
  <w:style w:type="table" w:styleId="ae">
    <w:name w:val="Table Grid"/>
    <w:basedOn w:val="a1"/>
    <w:uiPriority w:val="39"/>
    <w:rsid w:val="00F16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16F7D"/>
    <w:pPr>
      <w:widowControl/>
      <w:tabs>
        <w:tab w:val="center" w:pos="4677"/>
        <w:tab w:val="right" w:pos="9355"/>
      </w:tabs>
      <w:autoSpaceDE/>
      <w:autoSpaceDN/>
      <w:adjustRightInd/>
    </w:pPr>
    <w:rPr>
      <w:rFonts w:asciiTheme="minorHAnsi" w:eastAsiaTheme="minorEastAsia" w:hAnsiTheme="minorHAnsi" w:cstheme="minorBidi"/>
      <w:sz w:val="22"/>
      <w:szCs w:val="22"/>
      <w:lang w:val="uk-UA" w:eastAsia="uk-UA"/>
    </w:rPr>
  </w:style>
  <w:style w:type="character" w:customStyle="1" w:styleId="af0">
    <w:name w:val="Верхний колонтитул Знак"/>
    <w:basedOn w:val="a0"/>
    <w:link w:val="af"/>
    <w:uiPriority w:val="99"/>
    <w:rsid w:val="00F16F7D"/>
    <w:rPr>
      <w:rFonts w:eastAsiaTheme="minorEastAsia"/>
      <w:lang w:val="uk-UA" w:eastAsia="uk-UA"/>
    </w:rPr>
  </w:style>
  <w:style w:type="paragraph" w:styleId="af1">
    <w:name w:val="footer"/>
    <w:basedOn w:val="a"/>
    <w:link w:val="af2"/>
    <w:uiPriority w:val="99"/>
    <w:unhideWhenUsed/>
    <w:rsid w:val="00F16F7D"/>
    <w:pPr>
      <w:widowControl/>
      <w:tabs>
        <w:tab w:val="center" w:pos="4677"/>
        <w:tab w:val="right" w:pos="9355"/>
      </w:tabs>
      <w:autoSpaceDE/>
      <w:autoSpaceDN/>
      <w:adjustRightInd/>
    </w:pPr>
    <w:rPr>
      <w:rFonts w:asciiTheme="minorHAnsi" w:eastAsiaTheme="minorEastAsia" w:hAnsiTheme="minorHAnsi" w:cstheme="minorBidi"/>
      <w:sz w:val="22"/>
      <w:szCs w:val="22"/>
      <w:lang w:val="uk-UA" w:eastAsia="uk-UA"/>
    </w:rPr>
  </w:style>
  <w:style w:type="character" w:customStyle="1" w:styleId="af2">
    <w:name w:val="Нижний колонтитул Знак"/>
    <w:basedOn w:val="a0"/>
    <w:link w:val="af1"/>
    <w:uiPriority w:val="99"/>
    <w:rsid w:val="00F16F7D"/>
    <w:rPr>
      <w:rFonts w:eastAsiaTheme="minorEastAsia"/>
      <w:lang w:val="uk-UA" w:eastAsia="uk-UA"/>
    </w:rPr>
  </w:style>
  <w:style w:type="character" w:customStyle="1" w:styleId="25">
    <w:name w:val="Основной текст (2) + Не полужирный"/>
    <w:rsid w:val="0053140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6">
    <w:name w:val="Основной текст (2)_"/>
    <w:link w:val="27"/>
    <w:rsid w:val="0053140A"/>
    <w:rPr>
      <w:rFonts w:ascii="Times New Roman" w:eastAsia="Times New Roman" w:hAnsi="Times New Roman"/>
      <w:b/>
      <w:bCs/>
      <w:shd w:val="clear" w:color="auto" w:fill="FFFFFF"/>
    </w:rPr>
  </w:style>
  <w:style w:type="paragraph" w:customStyle="1" w:styleId="27">
    <w:name w:val="Основной текст (2)"/>
    <w:basedOn w:val="a"/>
    <w:link w:val="26"/>
    <w:rsid w:val="0053140A"/>
    <w:pPr>
      <w:shd w:val="clear" w:color="auto" w:fill="FFFFFF"/>
      <w:autoSpaceDE/>
      <w:autoSpaceDN/>
      <w:adjustRightInd/>
      <w:spacing w:before="1860" w:after="1020" w:line="0" w:lineRule="atLeast"/>
      <w:jc w:val="right"/>
    </w:pPr>
    <w:rPr>
      <w:rFonts w:cstheme="minorBidi"/>
      <w:b/>
      <w:bCs/>
      <w:sz w:val="22"/>
      <w:szCs w:val="22"/>
      <w:lang w:eastAsia="en-US"/>
    </w:rPr>
  </w:style>
  <w:style w:type="character" w:styleId="af3">
    <w:name w:val="Hyperlink"/>
    <w:uiPriority w:val="99"/>
    <w:rsid w:val="00F76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zakon4.rada.gov.ua/laws/show/z0288-00" TargetMode="External"/><Relationship Id="rId26" Type="http://schemas.openxmlformats.org/officeDocument/2006/relationships/hyperlink" Target="http://zakon1.rada.gov.ua/laws/show/z0860-99" TargetMode="External"/><Relationship Id="rId39" Type="http://schemas.openxmlformats.org/officeDocument/2006/relationships/hyperlink" Target="http://zakon4.rada.gov.ua/laws/show/z0621-05" TargetMode="External"/><Relationship Id="rId3" Type="http://schemas.openxmlformats.org/officeDocument/2006/relationships/styles" Target="styles.xml"/><Relationship Id="rId21" Type="http://schemas.openxmlformats.org/officeDocument/2006/relationships/hyperlink" Target="http://zakon4.rada.gov.ua/laws/show/z0725-99" TargetMode="External"/><Relationship Id="rId34" Type="http://schemas.openxmlformats.org/officeDocument/2006/relationships/hyperlink" Target="http://zakon3.rada.gov.ua/laws/show/z0647-01" TargetMode="External"/><Relationship Id="rId42" Type="http://schemas.openxmlformats.org/officeDocument/2006/relationships/hyperlink" Target="http://zakon2.rada.gov.ua/laws/show/z0823-07" TargetMode="External"/><Relationship Id="rId47" Type="http://schemas.openxmlformats.org/officeDocument/2006/relationships/hyperlink" Target="http://www.radnykpres.com.ua"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zakon4.rada.gov.ua/laws/show/z0392-99" TargetMode="External"/><Relationship Id="rId25" Type="http://schemas.openxmlformats.org/officeDocument/2006/relationships/hyperlink" Target="http://zakon4.rada.gov.ua/laws/show/z0487-00" TargetMode="External"/><Relationship Id="rId33" Type="http://schemas.openxmlformats.org/officeDocument/2006/relationships/hyperlink" Target="http://zakon4.rada.gov.ua/laws/show/z0539-01" TargetMode="External"/><Relationship Id="rId38" Type="http://schemas.openxmlformats.org/officeDocument/2006/relationships/hyperlink" Target="http://zakon2.rada.gov.ua/laws/show/z0035-05" TargetMode="External"/><Relationship Id="rId46" Type="http://schemas.openxmlformats.org/officeDocument/2006/relationships/hyperlink" Target="http://library.khai.edu/" TargetMode="External"/><Relationship Id="rId2" Type="http://schemas.openxmlformats.org/officeDocument/2006/relationships/numbering" Target="numbering.xml"/><Relationship Id="rId16" Type="http://schemas.openxmlformats.org/officeDocument/2006/relationships/hyperlink" Target="http://zakon4.rada.gov.ua/laws/show/z1223-13" TargetMode="External"/><Relationship Id="rId20" Type="http://schemas.openxmlformats.org/officeDocument/2006/relationships/hyperlink" Target="http://zakon4.rada.gov.ua/laws/show/z0751-99" TargetMode="External"/><Relationship Id="rId29" Type="http://schemas.openxmlformats.org/officeDocument/2006/relationships/hyperlink" Target="http://zakon4.rada.gov.ua/laws/show/z0433-01" TargetMode="External"/><Relationship Id="rId41" Type="http://schemas.openxmlformats.org/officeDocument/2006/relationships/hyperlink" Target="http://zakon2.rada.gov.ua/laws/show/z061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zakon4.rada.gov.ua/laws/show/z1050-01" TargetMode="External"/><Relationship Id="rId32" Type="http://schemas.openxmlformats.org/officeDocument/2006/relationships/hyperlink" Target="http://zakon2.rada.gov.ua/laws/show/z0269-02" TargetMode="External"/><Relationship Id="rId37" Type="http://schemas.openxmlformats.org/officeDocument/2006/relationships/hyperlink" Target="http://zakon4.rada.gov.ua/laws/show/z1054-03" TargetMode="External"/><Relationship Id="rId40" Type="http://schemas.openxmlformats.org/officeDocument/2006/relationships/hyperlink" Target="http://zakon2.rada.gov.ua/laws/show/z1456-05" TargetMode="External"/><Relationship Id="rId45" Type="http://schemas.openxmlformats.org/officeDocument/2006/relationships/hyperlink" Target="http://zakon1.rada.gov.ua/laws/show/z0212-11" TargetMode="External"/><Relationship Id="rId5" Type="http://schemas.openxmlformats.org/officeDocument/2006/relationships/settings" Target="settings.xml"/><Relationship Id="rId15" Type="http://schemas.openxmlformats.org/officeDocument/2006/relationships/hyperlink" Target="http://zakon4.rada.gov.ua/laws/show/z0336-13" TargetMode="External"/><Relationship Id="rId23" Type="http://schemas.openxmlformats.org/officeDocument/2006/relationships/hyperlink" Target="http://zakon1.rada.gov.ua/laws/show/z0284-00" TargetMode="External"/><Relationship Id="rId28" Type="http://schemas.openxmlformats.org/officeDocument/2006/relationships/hyperlink" Target="http://zakon4.rada.gov.ua/laws/show/z0047-01" TargetMode="External"/><Relationship Id="rId36" Type="http://schemas.openxmlformats.org/officeDocument/2006/relationships/hyperlink" Target="http://zakon4.rada.gov.ua/laws/show/z1025-03" TargetMode="External"/><Relationship Id="rId49" Type="http://schemas.openxmlformats.org/officeDocument/2006/relationships/hyperlink" Target="http://www.nbuv.gov.ua/articles/2003/03klinko.htm" TargetMode="External"/><Relationship Id="rId10" Type="http://schemas.openxmlformats.org/officeDocument/2006/relationships/image" Target="media/image2.png"/><Relationship Id="rId19" Type="http://schemas.openxmlformats.org/officeDocument/2006/relationships/hyperlink" Target="http://zakon2.rada.gov.ua/laws/show/z0750-99" TargetMode="External"/><Relationship Id="rId31" Type="http://schemas.openxmlformats.org/officeDocument/2006/relationships/hyperlink" Target="http://zakon0.rada.gov.ua/laws/show/z0515-00" TargetMode="External"/><Relationship Id="rId44" Type="http://schemas.openxmlformats.org/officeDocument/2006/relationships/hyperlink" Target="http://zakon1.rada.gov.ua/laws/show/z0057-0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zakon2.rada.gov.ua/laws/show/996-14" TargetMode="External"/><Relationship Id="rId22" Type="http://schemas.openxmlformats.org/officeDocument/2006/relationships/hyperlink" Target="http://zakon4.rada.gov.ua/laws/show/z0085-00" TargetMode="External"/><Relationship Id="rId27" Type="http://schemas.openxmlformats.org/officeDocument/2006/relationships/hyperlink" Target="http://zakon2.rada.gov.ua/laws/show/z0027-00" TargetMode="External"/><Relationship Id="rId30" Type="http://schemas.openxmlformats.org/officeDocument/2006/relationships/hyperlink" Target="http://zakon2.rada.gov.ua/laws/show/z0499-99" TargetMode="External"/><Relationship Id="rId35" Type="http://schemas.openxmlformats.org/officeDocument/2006/relationships/hyperlink" Target="http://zakon2.rada.gov.ua/laws/show/z0161-00" TargetMode="External"/><Relationship Id="rId43" Type="http://schemas.openxmlformats.org/officeDocument/2006/relationships/hyperlink" Target="http://zakon1.rada.gov.ua/laws/show/z0844-08"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5D75-305F-4CC4-A055-CD341C71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51</Pages>
  <Words>12501</Words>
  <Characters>71258</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Mari</cp:lastModifiedBy>
  <cp:revision>6</cp:revision>
  <dcterms:created xsi:type="dcterms:W3CDTF">2021-09-10T12:29:00Z</dcterms:created>
  <dcterms:modified xsi:type="dcterms:W3CDTF">2021-09-19T13:13:00Z</dcterms:modified>
</cp:coreProperties>
</file>