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Міністерство освіти і науки України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Національний аерокосмічний університет ім. М.Є. Жуковського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«Харківський авіаційний інститут»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Кафедра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документознавства та української мови (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801) 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keepNext/>
        <w:spacing w:before="240" w:after="60" w:line="240" w:lineRule="auto"/>
        <w:ind w:firstLine="558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  <w:t xml:space="preserve">     ЗАТВЕРДЖУЮ</w:t>
      </w:r>
    </w:p>
    <w:p w:rsidR="00700427" w:rsidRPr="00700427" w:rsidRDefault="00700427" w:rsidP="00700427">
      <w:pPr>
        <w:keepNext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Декан </w:t>
      </w:r>
      <w:r w:rsidRPr="0070042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  <w:t xml:space="preserve"> факультету</w:t>
      </w:r>
      <w:r w:rsidRPr="007004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</w:p>
    <w:p w:rsidR="00700427" w:rsidRPr="00700427" w:rsidRDefault="00700427" w:rsidP="00700427">
      <w:pPr>
        <w:keepNext/>
        <w:spacing w:after="0" w:line="240" w:lineRule="auto"/>
        <w:ind w:left="4956" w:firstLine="708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міжнародних комунікацій </w:t>
      </w:r>
    </w:p>
    <w:p w:rsidR="00700427" w:rsidRPr="00700427" w:rsidRDefault="00700427" w:rsidP="00700427">
      <w:pPr>
        <w:keepNext/>
        <w:spacing w:after="0" w:line="240" w:lineRule="auto"/>
        <w:ind w:left="4679" w:firstLine="708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та підготовки іноземців</w:t>
      </w:r>
    </w:p>
    <w:p w:rsidR="00700427" w:rsidRPr="00700427" w:rsidRDefault="00700427" w:rsidP="00700427">
      <w:pPr>
        <w:tabs>
          <w:tab w:val="left" w:pos="5387"/>
        </w:tabs>
        <w:spacing w:after="0" w:line="240" w:lineRule="auto"/>
        <w:ind w:left="3402" w:firstLine="198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</w:t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факультету)</w:t>
      </w:r>
    </w:p>
    <w:p w:rsidR="00700427" w:rsidRPr="00700427" w:rsidRDefault="00700427" w:rsidP="00700427">
      <w:pPr>
        <w:tabs>
          <w:tab w:val="left" w:pos="5387"/>
        </w:tabs>
        <w:spacing w:after="0" w:line="240" w:lineRule="auto"/>
        <w:ind w:left="3402" w:firstLine="1985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_______  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І.М. Тараненко</w:t>
      </w:r>
    </w:p>
    <w:p w:rsidR="00700427" w:rsidRPr="00700427" w:rsidRDefault="00700427" w:rsidP="00700427">
      <w:pPr>
        <w:tabs>
          <w:tab w:val="left" w:pos="5387"/>
        </w:tabs>
        <w:spacing w:after="0" w:line="240" w:lineRule="auto"/>
        <w:ind w:left="3402" w:firstLine="198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                         (ініціали та прізвище)</w:t>
      </w:r>
    </w:p>
    <w:p w:rsidR="00700427" w:rsidRPr="00700427" w:rsidRDefault="00700427" w:rsidP="00700427">
      <w:pPr>
        <w:widowControl w:val="0"/>
        <w:tabs>
          <w:tab w:val="left" w:pos="5387"/>
        </w:tabs>
        <w:spacing w:after="0" w:line="276" w:lineRule="auto"/>
        <w:ind w:left="3402" w:firstLine="19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р.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F4C0D" w:rsidRDefault="00700427" w:rsidP="00700427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РОБОЧА ПРОГРАМА </w:t>
      </w:r>
      <w:r w:rsidR="00FF4C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ОБОВ</w:t>
      </w:r>
      <w:r w:rsidR="00FF4C0D" w:rsidRPr="00FF4C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’</w:t>
      </w:r>
      <w:r w:rsidR="00FF4C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ЯЗКОВОЇ </w:t>
      </w:r>
    </w:p>
    <w:p w:rsidR="00700427" w:rsidRPr="00700427" w:rsidRDefault="00700427" w:rsidP="00700427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НАВЧАЛЬНОЇ ДИСЦИПЛІНИ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313894" w:rsidP="007004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4153E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Мовна підготовка (</w:t>
      </w:r>
      <w:r w:rsidR="004153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у</w:t>
      </w:r>
      <w:r w:rsidR="00700427" w:rsidRPr="0070042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країнська мова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 як іноземна</w:t>
      </w:r>
      <w:r w:rsidR="004153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,</w:t>
      </w:r>
      <w:r w:rsidR="004153E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 курс, рівень В2)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навчальної дисципліни)</w:t>
      </w:r>
    </w:p>
    <w:p w:rsidR="00700427" w:rsidRP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Галузь</w:t>
      </w:r>
      <w:r w:rsidR="00700427" w:rsidRPr="00700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знань:   </w:t>
      </w:r>
      <w:r w:rsidR="00700427"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галузі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знань</w:t>
      </w:r>
      <w:r w:rsidR="00700427"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Спеціальність</w:t>
      </w:r>
      <w:r w:rsidR="00700427" w:rsidRPr="00700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всіх спеціальностей</w:t>
      </w:r>
      <w:r w:rsidR="00700427" w:rsidRPr="00700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Освітня програма:</w:t>
      </w:r>
      <w:r w:rsidR="00700427" w:rsidRPr="00700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Форма навчання: денна</w:t>
      </w: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Рівень вищої освіти: перший (бакалаврський)</w:t>
      </w: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Харків–2020 рік</w:t>
      </w:r>
    </w:p>
    <w:p w:rsid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4C0D" w:rsidRPr="00700427" w:rsidRDefault="00FF4C0D" w:rsidP="00FF4C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00427" w:rsidRPr="00700427" w:rsidRDefault="00700427" w:rsidP="00700427">
      <w:pPr>
        <w:tabs>
          <w:tab w:val="left" w:pos="0"/>
          <w:tab w:val="center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Робоча програма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FF4C0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4153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Мовна підготовка (у</w:t>
      </w:r>
      <w:r w:rsidR="00FF4C0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країнська мова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F4C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 іноземна</w:t>
      </w:r>
      <w:r w:rsidR="004153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3138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 курс, рівень В2)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(назва дисципліни)</w:t>
      </w:r>
    </w:p>
    <w:p w:rsidR="00700427" w:rsidRPr="00FF4C0D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студентів </w:t>
      </w:r>
      <w:r w:rsidR="00FF4C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спеціальності</w:t>
      </w:r>
      <w:r w:rsidR="00313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всіх інженерних спеціальностей</w:t>
      </w:r>
      <w:r w:rsidRPr="00700427"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ru-RU"/>
        </w:rPr>
        <w:t xml:space="preserve">                              </w:t>
      </w:r>
    </w:p>
    <w:p w:rsid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(код та найменування  напряму підготовки)</w:t>
      </w:r>
    </w:p>
    <w:p w:rsidR="00FF4C0D" w:rsidRPr="00155061" w:rsidRDefault="00FF4C0D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5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освітньою програмою</w:t>
      </w: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19033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19</w:t>
      </w:r>
      <w:r w:rsidR="001903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 червня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19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 р.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6C62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bookmarkStart w:id="0" w:name="_GoBack"/>
      <w:bookmarkEnd w:id="0"/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с.</w:t>
      </w: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Розробник: 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Гирич  З. І., д-р пед. н., доцент,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проф. каф. 801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______________</w:t>
      </w:r>
    </w:p>
    <w:p w:rsidR="00700427" w:rsidRPr="00700427" w:rsidRDefault="00700427" w:rsidP="00700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(прізвище та ініціали, посада, науковий ступінь та вчене звання)                                  (підпис)                          </w:t>
      </w:r>
    </w:p>
    <w:p w:rsidR="00700427" w:rsidRPr="00700427" w:rsidRDefault="00700427" w:rsidP="00700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Робочу програму розглянуто на засіданні кафедри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документознавства та української мови</w:t>
      </w:r>
      <w:r w:rsidRPr="007004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  <w:t xml:space="preserve">(№ 801)___________________________________________ 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кафедри)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Протокол №</w:t>
      </w:r>
      <w:r w:rsidR="00C602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13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від «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C602F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19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06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2020 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р.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Завідувач кафедри 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к. філос. н., доц., ____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__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_____    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А.Є. Прилуцька</w:t>
      </w: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</w:t>
      </w:r>
    </w:p>
    <w:p w:rsidR="00700427" w:rsidRPr="00700427" w:rsidRDefault="00700427" w:rsidP="00700427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(науковий ступінь та вчене звання)               (підпис)                         (ініціали та прізвище)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427" w:rsidRPr="00700427" w:rsidRDefault="00700427" w:rsidP="007004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Ухвалено науково-методичною комісією Національного аерокосмічного університету ім. М. Є. Жуковського «Харківський авіаційний інститут» з галузей знань «Культура і мистецтво», «Гуманітарні науки», «Соціальні та поведінкові науки», «Управління та адміністрування», «Публічне управління та адміністрування», «Міжнародні відносини», «Право» (НМК 4)</w:t>
      </w: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  від  2020 р.</w:t>
      </w: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голови НМК 4</w:t>
      </w:r>
    </w:p>
    <w:p w:rsidR="00700427" w:rsidRPr="00700427" w:rsidRDefault="00700427" w:rsidP="007004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к.філол.н., доц.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_____________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О.В. Медведь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:rsidR="00700427" w:rsidRPr="00700427" w:rsidRDefault="00700427" w:rsidP="007004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</w:t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>(підпис)                                        (ініціали та прізвище)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00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огоджено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навчально-методичного </w:t>
      </w:r>
    </w:p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Pr="00700427">
        <w:rPr>
          <w:rFonts w:ascii="Times New Roman" w:eastAsia="Times New Roman" w:hAnsi="Times New Roman" w:cs="Times New Roman"/>
          <w:lang w:val="uk-UA" w:eastAsia="ru-RU"/>
        </w:rPr>
        <w:t xml:space="preserve">    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ab/>
        <w:t xml:space="preserve">   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к.т.н., доц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.               </w:t>
      </w:r>
      <w:r w:rsidRPr="00700427">
        <w:rPr>
          <w:rFonts w:ascii="Times New Roman" w:eastAsia="Times New Roman" w:hAnsi="Times New Roman" w:cs="Times New Roman"/>
          <w:lang w:val="uk-UA" w:eastAsia="ru-RU"/>
        </w:rPr>
        <w:t xml:space="preserve">    </w:t>
      </w:r>
      <w:r w:rsidRPr="00700427">
        <w:rPr>
          <w:rFonts w:ascii="Times New Roman" w:eastAsia="Times New Roman" w:hAnsi="Times New Roman" w:cs="Times New Roman"/>
          <w:lang w:val="uk-UA" w:eastAsia="ru-RU"/>
        </w:rPr>
        <w:tab/>
        <w:t xml:space="preserve">           ________     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ab/>
        <w:t xml:space="preserve">  </w:t>
      </w:r>
      <w:r w:rsidRPr="007004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М.С. Романов</w:t>
      </w:r>
      <w:r w:rsidRPr="00700427">
        <w:rPr>
          <w:rFonts w:ascii="Times New Roman" w:eastAsia="Times New Roman" w:hAnsi="Times New Roman" w:cs="Times New Roman"/>
          <w:u w:val="single"/>
          <w:lang w:val="uk-UA" w:eastAsia="ru-RU"/>
        </w:rPr>
        <w:tab/>
        <w:t xml:space="preserve">      </w:t>
      </w:r>
    </w:p>
    <w:p w:rsidR="00700427" w:rsidRPr="00700427" w:rsidRDefault="00700427" w:rsidP="00700427">
      <w:pPr>
        <w:spacing w:after="0" w:line="192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( науковий ступінь та вчене звання)                                  (підпис)                         (ініціали та прізвище)</w:t>
      </w:r>
    </w:p>
    <w:p w:rsidR="00700427" w:rsidRPr="00700427" w:rsidRDefault="00700427" w:rsidP="007004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004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Pr="00700427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</w:t>
      </w:r>
      <w:r w:rsidRPr="007004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70042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Опис навчальної дисципліни</w:t>
      </w:r>
    </w:p>
    <w:p w:rsidR="00700427" w:rsidRPr="00700427" w:rsidRDefault="00700427" w:rsidP="00700427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545"/>
        <w:gridCol w:w="3199"/>
      </w:tblGrid>
      <w:tr w:rsidR="00700427" w:rsidRPr="00700427" w:rsidTr="00700427">
        <w:trPr>
          <w:trHeight w:val="1362"/>
        </w:trPr>
        <w:tc>
          <w:tcPr>
            <w:tcW w:w="2834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Найменування показника </w:t>
            </w:r>
          </w:p>
        </w:tc>
        <w:tc>
          <w:tcPr>
            <w:tcW w:w="3545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Галузь знань, спеціальність, освітня програма, рівень вищої освіти</w:t>
            </w: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(денна форма навчання)</w:t>
            </w:r>
          </w:p>
        </w:tc>
      </w:tr>
      <w:tr w:rsidR="00700427" w:rsidRPr="00700427" w:rsidTr="00700427">
        <w:trPr>
          <w:trHeight w:val="1026"/>
        </w:trPr>
        <w:tc>
          <w:tcPr>
            <w:tcW w:w="2834" w:type="dxa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кредитів – 13</w:t>
            </w:r>
          </w:p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 w:val="restart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Галузь знань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(шифр та найменування)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Спеціальність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Для </w:t>
            </w:r>
            <w:r w:rsidRPr="00C1070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всіх інженерних спеціальностей</w:t>
            </w:r>
            <w:r w:rsidRPr="00C1070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(код та найменування)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Освітня програма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(найменування)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Рівень вищої освіти: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66048C" w:rsidP="0066048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Обов</w:t>
            </w:r>
            <w:r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’</w:t>
            </w:r>
            <w:r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язкова</w:t>
            </w:r>
          </w:p>
        </w:tc>
      </w:tr>
      <w:tr w:rsidR="00700427" w:rsidRPr="00700427" w:rsidTr="00700427">
        <w:trPr>
          <w:trHeight w:val="587"/>
        </w:trPr>
        <w:tc>
          <w:tcPr>
            <w:tcW w:w="2834" w:type="dxa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модулів – 4</w:t>
            </w: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Навчальний рік</w:t>
            </w:r>
          </w:p>
        </w:tc>
      </w:tr>
      <w:tr w:rsidR="00700427" w:rsidRPr="00700427" w:rsidTr="00700427">
        <w:trPr>
          <w:trHeight w:val="431"/>
        </w:trPr>
        <w:tc>
          <w:tcPr>
            <w:tcW w:w="2834" w:type="dxa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змістовних модулів – 4</w:t>
            </w: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66048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2020/2021</w:t>
            </w:r>
          </w:p>
        </w:tc>
      </w:tr>
      <w:tr w:rsidR="00700427" w:rsidRPr="00700427" w:rsidTr="00700427">
        <w:trPr>
          <w:trHeight w:val="599"/>
        </w:trPr>
        <w:tc>
          <w:tcPr>
            <w:tcW w:w="2834" w:type="dxa"/>
            <w:vMerge w:val="restart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Індивідуальне завдання __________</w:t>
            </w:r>
          </w:p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       (назва)</w:t>
            </w: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700427" w:rsidRPr="00700427" w:rsidTr="00700427">
        <w:trPr>
          <w:trHeight w:val="529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00427" w:rsidRPr="00C1070E" w:rsidRDefault="00594D3A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00427" w:rsidRPr="00700427" w:rsidTr="00700427">
        <w:trPr>
          <w:trHeight w:val="529"/>
        </w:trPr>
        <w:tc>
          <w:tcPr>
            <w:tcW w:w="2834" w:type="dxa"/>
            <w:vMerge w:val="restart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  <w:r w:rsidR="0066048C"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денної форми навчання</w:t>
            </w: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94D3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144</w:t>
            </w:r>
            <w:r w:rsidR="0066048C"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години аудиторних занять </w:t>
            </w:r>
            <w:r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/</w:t>
            </w:r>
            <w:r w:rsidR="00594D3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270</w:t>
            </w:r>
            <w:r w:rsidR="0066048C" w:rsidRPr="00C1070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</w:p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rPr>
          <w:trHeight w:val="720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C1070E" w:rsidP="00C10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700427" w:rsidRPr="00700427" w:rsidTr="00700427">
        <w:trPr>
          <w:trHeight w:val="529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00427" w:rsidRPr="00C1070E" w:rsidRDefault="00C1070E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0427" w:rsidRPr="00700427" w:rsidTr="00700427">
        <w:trPr>
          <w:trHeight w:val="529"/>
        </w:trPr>
        <w:tc>
          <w:tcPr>
            <w:tcW w:w="2834" w:type="dxa"/>
            <w:vMerge w:val="restart"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тижневих годин для денної форми навчання:</w:t>
            </w:r>
          </w:p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 w:rsidR="00594D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00427" w:rsidRPr="00C1070E" w:rsidRDefault="00D73663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самостійної роботи студента – 7,8</w:t>
            </w: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rPr>
          <w:trHeight w:val="320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700427" w:rsidRPr="00700427" w:rsidTr="00700427">
        <w:trPr>
          <w:trHeight w:val="320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594D3A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144</w:t>
            </w:r>
            <w:r w:rsidR="00700427"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700427" w:rsidRPr="00700427" w:rsidTr="00700427">
        <w:trPr>
          <w:trHeight w:val="138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*</w:t>
            </w:r>
          </w:p>
        </w:tc>
      </w:tr>
      <w:tr w:rsidR="00700427" w:rsidRPr="00700427" w:rsidTr="00700427">
        <w:trPr>
          <w:trHeight w:val="357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 годин</w:t>
            </w:r>
          </w:p>
        </w:tc>
      </w:tr>
      <w:tr w:rsidR="00700427" w:rsidRPr="00700427" w:rsidTr="00700427">
        <w:trPr>
          <w:trHeight w:val="138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700427" w:rsidRPr="00700427" w:rsidTr="00700427">
        <w:trPr>
          <w:trHeight w:val="410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:rsidR="00700427" w:rsidRPr="00C1070E" w:rsidRDefault="00594D3A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126</w:t>
            </w:r>
            <w:r w:rsidR="00700427"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годин </w:t>
            </w:r>
          </w:p>
        </w:tc>
      </w:tr>
      <w:tr w:rsidR="00700427" w:rsidRPr="00700427" w:rsidTr="00700427">
        <w:trPr>
          <w:trHeight w:val="490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700427" w:rsidRPr="00700427" w:rsidTr="00700427">
        <w:trPr>
          <w:trHeight w:val="421"/>
        </w:trPr>
        <w:tc>
          <w:tcPr>
            <w:tcW w:w="2834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9" w:type="dxa"/>
            <w:vAlign w:val="center"/>
          </w:tcPr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модульний контроль,</w:t>
            </w:r>
          </w:p>
          <w:p w:rsidR="00700427" w:rsidRPr="00C1070E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07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700427" w:rsidRPr="00700427" w:rsidRDefault="00700427" w:rsidP="0070042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0427" w:rsidRPr="00700427" w:rsidRDefault="00700427" w:rsidP="0070042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0427" w:rsidRPr="00700427" w:rsidRDefault="00700427" w:rsidP="00A0447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Співвідношення кількості годин аудиторних занять до самостійної р</w:t>
      </w:r>
      <w:r w:rsidR="00A044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оботи становить: </w:t>
      </w:r>
      <w:r w:rsidR="00594D3A" w:rsidRPr="00594D3A">
        <w:rPr>
          <w:rFonts w:ascii="Times New Roman" w:eastAsia="Calibri" w:hAnsi="Times New Roman" w:cs="Times New Roman"/>
          <w:i/>
          <w:sz w:val="24"/>
          <w:szCs w:val="24"/>
        </w:rPr>
        <w:t>144</w:t>
      </w:r>
      <w:r w:rsidR="00A0447A" w:rsidRPr="00594D3A">
        <w:rPr>
          <w:rFonts w:ascii="Times New Roman" w:eastAsia="Calibri" w:hAnsi="Times New Roman" w:cs="Times New Roman"/>
          <w:i/>
          <w:sz w:val="24"/>
          <w:szCs w:val="24"/>
        </w:rPr>
        <w:t xml:space="preserve"> години аудиторних занять </w:t>
      </w:r>
      <w:r w:rsidR="00594D3A">
        <w:rPr>
          <w:rFonts w:ascii="Times New Roman" w:eastAsia="Calibri" w:hAnsi="Times New Roman" w:cs="Times New Roman"/>
          <w:i/>
          <w:sz w:val="24"/>
          <w:szCs w:val="24"/>
          <w:lang w:val="uk-UA"/>
        </w:rPr>
        <w:t>/ 126 годин самостійної роботи</w:t>
      </w:r>
      <w:r w:rsidRPr="00594D3A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:rsidR="00700427" w:rsidRPr="00700427" w:rsidRDefault="00700427" w:rsidP="00700427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*</w:t>
      </w: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>Аудиторне навантаження може бути зменшене або збільшене на одну годину залежно від розкладу занять.</w:t>
      </w:r>
    </w:p>
    <w:p w:rsidR="00700427" w:rsidRPr="00700427" w:rsidRDefault="00700427" w:rsidP="00700427">
      <w:pPr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:rsidR="00700427" w:rsidRPr="00700427" w:rsidRDefault="00700427" w:rsidP="00700427">
      <w:pPr>
        <w:numPr>
          <w:ilvl w:val="0"/>
          <w:numId w:val="1"/>
        </w:numPr>
        <w:tabs>
          <w:tab w:val="left" w:pos="3900"/>
        </w:tabs>
        <w:spacing w:before="480" w:after="24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Мета та завдання навчальної дисципліни</w:t>
      </w:r>
    </w:p>
    <w:p w:rsidR="00833C04" w:rsidRPr="00700427" w:rsidRDefault="00700427" w:rsidP="00833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Мета </w:t>
      </w:r>
      <w:r w:rsidR="00164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вивчення </w:t>
      </w: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–</w:t>
      </w: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3C04" w:rsidRPr="00833C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C04">
        <w:rPr>
          <w:rFonts w:ascii="Times New Roman" w:hAnsi="Times New Roman" w:cs="Times New Roman"/>
          <w:sz w:val="24"/>
          <w:szCs w:val="24"/>
          <w:lang w:val="uk-UA"/>
        </w:rPr>
        <w:t>вдосконалення й</w:t>
      </w:r>
      <w:r w:rsidR="00833C04" w:rsidRPr="00833C04">
        <w:rPr>
          <w:rFonts w:ascii="Times New Roman" w:hAnsi="Times New Roman" w:cs="Times New Roman"/>
          <w:sz w:val="24"/>
          <w:szCs w:val="24"/>
          <w:lang w:val="uk-UA"/>
        </w:rPr>
        <w:t xml:space="preserve"> корекція</w:t>
      </w:r>
      <w:r w:rsidR="00833C04">
        <w:rPr>
          <w:rFonts w:ascii="Times New Roman" w:hAnsi="Times New Roman" w:cs="Times New Roman"/>
          <w:sz w:val="24"/>
          <w:szCs w:val="24"/>
          <w:lang w:val="uk-UA"/>
        </w:rPr>
        <w:t xml:space="preserve"> фонетичних навичок</w:t>
      </w:r>
      <w:r w:rsidR="00833C04" w:rsidRPr="00833C04">
        <w:rPr>
          <w:rFonts w:ascii="Times New Roman" w:hAnsi="Times New Roman" w:cs="Times New Roman"/>
          <w:sz w:val="24"/>
          <w:szCs w:val="24"/>
          <w:lang w:val="uk-UA"/>
        </w:rPr>
        <w:t xml:space="preserve">, лексичних умінь і навичок, граматичної компетенції у вигляді знань, мовленнєвих навичок і умінь, що складають основу комунікативної компетенції </w:t>
      </w:r>
      <w:r w:rsidR="00833C04" w:rsidRPr="00833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іноземних с</w:t>
      </w:r>
      <w:r w:rsidR="00833C04" w:rsidRPr="00833C04">
        <w:rPr>
          <w:rFonts w:ascii="Times New Roman" w:hAnsi="Times New Roman" w:cs="Times New Roman"/>
          <w:sz w:val="24"/>
          <w:szCs w:val="24"/>
          <w:lang w:val="uk-UA"/>
        </w:rPr>
        <w:t>тудентів у</w:t>
      </w:r>
      <w:r w:rsidR="00B110ED">
        <w:rPr>
          <w:rFonts w:ascii="Times New Roman" w:hAnsi="Times New Roman" w:cs="Times New Roman"/>
          <w:sz w:val="24"/>
          <w:szCs w:val="24"/>
          <w:lang w:val="uk-UA"/>
        </w:rPr>
        <w:t xml:space="preserve"> різних сферах</w:t>
      </w:r>
      <w:r w:rsidR="00833C04" w:rsidRPr="00833C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C04"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спілкування.</w:t>
      </w:r>
    </w:p>
    <w:p w:rsidR="00700427" w:rsidRPr="00700427" w:rsidRDefault="00700427" w:rsidP="0070042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Завдання:</w:t>
      </w:r>
    </w:p>
    <w:p w:rsidR="00B66B3C" w:rsidRDefault="00DA2EFD" w:rsidP="00AE4C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‒ </w:t>
      </w:r>
      <w:r w:rsidR="00B66B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ефективно здійснювати акти усної й писемної комунікації під час спілкування в діалогічному та монологічному мовленні, в а</w:t>
      </w:r>
      <w:r w:rsidR="00A55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удіюванні та писемному мовленні;</w:t>
      </w:r>
    </w:p>
    <w:p w:rsidR="00700427" w:rsidRPr="00700427" w:rsidRDefault="00B66B3C" w:rsidP="00AE4C0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00427"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сформувати мовленнєву компетенцію студентів на заняттях з практики мови в усній (говоріння, слухання) і пис</w:t>
      </w:r>
      <w:r w:rsidR="00A55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ьмовій ( письмо, читання) формі;</w:t>
      </w:r>
      <w:r w:rsidR="00700427"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00427" w:rsidRPr="00700427" w:rsidRDefault="00700427" w:rsidP="00AE4C0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сформувати мовну компетенцію іноземних студентів у </w:t>
      </w:r>
      <w:r w:rsidR="00B11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різних  сферах</w:t>
      </w: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спілкування.</w:t>
      </w:r>
    </w:p>
    <w:p w:rsidR="001E09E5" w:rsidRDefault="001E09E5" w:rsidP="00B110E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Згідно з вимогами освітньо-професійної програми студенти повинні досягти таких </w:t>
      </w:r>
      <w:r>
        <w:rPr>
          <w:b/>
          <w:bCs/>
          <w:sz w:val="23"/>
          <w:szCs w:val="23"/>
        </w:rPr>
        <w:t>компетентностей</w:t>
      </w:r>
      <w:r>
        <w:rPr>
          <w:sz w:val="23"/>
          <w:szCs w:val="23"/>
        </w:rPr>
        <w:t xml:space="preserve">: </w:t>
      </w:r>
    </w:p>
    <w:p w:rsidR="001E09E5" w:rsidRDefault="001E09E5" w:rsidP="00B110ED">
      <w:pPr>
        <w:pStyle w:val="Default"/>
        <w:ind w:firstLine="709"/>
        <w:jc w:val="both"/>
        <w:rPr>
          <w:sz w:val="26"/>
          <w:szCs w:val="26"/>
        </w:rPr>
      </w:pPr>
      <w:r>
        <w:rPr>
          <w:sz w:val="23"/>
          <w:szCs w:val="23"/>
        </w:rPr>
        <w:t>ЗК4. Здатність спілкуватися державною мовою як усно, так і письмово для здійснення ефективної професійної комунікації</w:t>
      </w:r>
      <w:r>
        <w:rPr>
          <w:sz w:val="26"/>
          <w:szCs w:val="26"/>
        </w:rPr>
        <w:t xml:space="preserve">; </w:t>
      </w:r>
    </w:p>
    <w:p w:rsidR="001E09E5" w:rsidRDefault="001E09E5" w:rsidP="00B110ED">
      <w:pPr>
        <w:pStyle w:val="Default"/>
        <w:ind w:firstLine="709"/>
        <w:jc w:val="both"/>
        <w:rPr>
          <w:sz w:val="26"/>
          <w:szCs w:val="26"/>
        </w:rPr>
      </w:pPr>
      <w:r>
        <w:rPr>
          <w:sz w:val="23"/>
          <w:szCs w:val="23"/>
        </w:rPr>
        <w:t>ЗК7. Здатність до пошуку, опрацювання та аналізу інформації з різних джерел для задоволення інформаційних потреб споживачів</w:t>
      </w:r>
      <w:r>
        <w:rPr>
          <w:sz w:val="26"/>
          <w:szCs w:val="26"/>
        </w:rPr>
        <w:t xml:space="preserve">; </w:t>
      </w:r>
    </w:p>
    <w:p w:rsidR="001E09E5" w:rsidRDefault="001E09E5" w:rsidP="00B110ED">
      <w:pPr>
        <w:pStyle w:val="Default"/>
        <w:ind w:firstLine="709"/>
        <w:jc w:val="both"/>
        <w:rPr>
          <w:sz w:val="26"/>
          <w:szCs w:val="26"/>
        </w:rPr>
      </w:pPr>
      <w:r>
        <w:rPr>
          <w:sz w:val="23"/>
          <w:szCs w:val="23"/>
        </w:rPr>
        <w:t>ФК3. Здатність використовувати сучасні прикладні комп’ютерні технології, програмне забезпечення, мережеві та мобільні технології для вирішення професійних завдань</w:t>
      </w:r>
      <w:r>
        <w:rPr>
          <w:sz w:val="26"/>
          <w:szCs w:val="26"/>
        </w:rPr>
        <w:t xml:space="preserve">; </w:t>
      </w:r>
    </w:p>
    <w:p w:rsidR="001E09E5" w:rsidRDefault="001E09E5" w:rsidP="00B110E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ФК14. Здатність до подальшого навчання з високим рівнем автономності, постійного підвищення рівня інформаційної культури. </w:t>
      </w:r>
    </w:p>
    <w:p w:rsidR="001E09E5" w:rsidRDefault="001E09E5" w:rsidP="00B110ED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Програмні результати навчання</w:t>
      </w:r>
      <w:r>
        <w:rPr>
          <w:sz w:val="23"/>
          <w:szCs w:val="23"/>
        </w:rPr>
        <w:t xml:space="preserve">: </w:t>
      </w:r>
    </w:p>
    <w:p w:rsidR="001E09E5" w:rsidRPr="006B3C67" w:rsidRDefault="001E09E5" w:rsidP="00B110ED">
      <w:pPr>
        <w:pStyle w:val="Default"/>
        <w:ind w:firstLine="709"/>
        <w:jc w:val="both"/>
        <w:rPr>
          <w:lang w:val="uk-UA"/>
        </w:rPr>
      </w:pPr>
      <w:r w:rsidRPr="006B3C67">
        <w:rPr>
          <w:lang w:val="uk-UA"/>
        </w:rPr>
        <w:t xml:space="preserve">РН5. Узагальнювати, аналізувати і синтезувати інформацію в діяльності, пов’язаній із її пошуком, накопиченням, зберіганням та використанням. </w:t>
      </w:r>
    </w:p>
    <w:p w:rsidR="001E09E5" w:rsidRPr="006B3C67" w:rsidRDefault="001E09E5" w:rsidP="00B11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C67">
        <w:rPr>
          <w:rFonts w:ascii="Times New Roman" w:hAnsi="Times New Roman" w:cs="Times New Roman"/>
          <w:sz w:val="24"/>
          <w:szCs w:val="24"/>
          <w:lang w:val="uk-UA"/>
        </w:rPr>
        <w:t>РН11. Здійснювати пошук інформації в різних джерелах для розв’язання професійних завдань.</w:t>
      </w:r>
    </w:p>
    <w:p w:rsidR="001E09E5" w:rsidRDefault="001E09E5" w:rsidP="00B110ED">
      <w:pPr>
        <w:spacing w:after="0" w:line="240" w:lineRule="auto"/>
        <w:ind w:firstLine="709"/>
        <w:jc w:val="both"/>
        <w:rPr>
          <w:sz w:val="23"/>
          <w:szCs w:val="23"/>
          <w:lang w:val="uk-UA"/>
        </w:rPr>
      </w:pPr>
      <w:r w:rsidRPr="006B3C67">
        <w:rPr>
          <w:rFonts w:ascii="Times New Roman" w:hAnsi="Times New Roman" w:cs="Times New Roman"/>
          <w:sz w:val="24"/>
          <w:szCs w:val="24"/>
          <w:lang w:val="uk-UA"/>
        </w:rPr>
        <w:t>РН14. Вільно спілкуватися з професійних питань, включаючи усну, письмову та електронну комунікацію українською мовою та однією з іноземних мов</w:t>
      </w:r>
      <w:r w:rsidRPr="001E09E5">
        <w:rPr>
          <w:sz w:val="23"/>
          <w:szCs w:val="23"/>
          <w:lang w:val="uk-UA"/>
        </w:rPr>
        <w:t xml:space="preserve"> </w:t>
      </w:r>
    </w:p>
    <w:p w:rsidR="001E09E5" w:rsidRDefault="001E09E5" w:rsidP="00B11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C67">
        <w:rPr>
          <w:rFonts w:ascii="Times New Roman" w:hAnsi="Times New Roman" w:cs="Times New Roman"/>
          <w:sz w:val="24"/>
          <w:szCs w:val="24"/>
          <w:lang w:val="uk-UA"/>
        </w:rPr>
        <w:t xml:space="preserve">РН18. Навчатися з метою поглиблення набутих та здобуття нових фахових знань. </w:t>
      </w:r>
    </w:p>
    <w:p w:rsidR="00F11AEB" w:rsidRPr="008D1112" w:rsidRDefault="00F11AEB" w:rsidP="00F11AEB">
      <w:pPr>
        <w:pStyle w:val="22"/>
        <w:spacing w:before="0" w:after="0" w:line="240" w:lineRule="auto"/>
        <w:ind w:left="360" w:firstLine="348"/>
        <w:jc w:val="both"/>
        <w:rPr>
          <w:b w:val="0"/>
          <w:color w:val="000000"/>
          <w:sz w:val="24"/>
          <w:szCs w:val="24"/>
          <w:lang w:val="uk-UA" w:eastAsia="uk-UA" w:bidi="uk-UA"/>
        </w:rPr>
      </w:pPr>
    </w:p>
    <w:p w:rsidR="00BF0BF7" w:rsidRPr="00F11AEB" w:rsidRDefault="00BF0BF7" w:rsidP="00F11AEB">
      <w:pPr>
        <w:pStyle w:val="a5"/>
        <w:jc w:val="both"/>
        <w:rPr>
          <w:b/>
          <w:bCs/>
          <w:sz w:val="24"/>
          <w:lang w:val="uk-UA"/>
        </w:rPr>
      </w:pPr>
      <w:r w:rsidRPr="00F11AEB">
        <w:rPr>
          <w:b/>
          <w:bCs/>
          <w:sz w:val="24"/>
          <w:lang w:val="uk-UA"/>
        </w:rPr>
        <w:t>Міждисциплінарні зв’язки:</w:t>
      </w:r>
      <w:r w:rsidR="00F11AEB" w:rsidRPr="00F11AEB">
        <w:rPr>
          <w:b/>
          <w:bCs/>
          <w:sz w:val="24"/>
          <w:lang w:val="uk-UA"/>
        </w:rPr>
        <w:t xml:space="preserve"> </w:t>
      </w:r>
      <w:r w:rsidR="00F11AEB" w:rsidRPr="00F11AEB">
        <w:rPr>
          <w:bCs/>
          <w:sz w:val="24"/>
          <w:lang w:val="uk-UA"/>
        </w:rPr>
        <w:t>українська мова</w:t>
      </w:r>
      <w:r w:rsidR="00F11AEB">
        <w:rPr>
          <w:b/>
          <w:bCs/>
          <w:sz w:val="24"/>
          <w:lang w:val="uk-UA"/>
        </w:rPr>
        <w:t xml:space="preserve"> </w:t>
      </w:r>
      <w:r w:rsidR="00F11AEB" w:rsidRPr="00F11AEB">
        <w:rPr>
          <w:bCs/>
          <w:sz w:val="24"/>
          <w:lang w:val="uk-UA"/>
        </w:rPr>
        <w:t>(</w:t>
      </w:r>
      <w:r w:rsidR="00F11AEB" w:rsidRPr="00F11AEB">
        <w:rPr>
          <w:sz w:val="24"/>
        </w:rPr>
        <w:t>за професійним спрямуванням)</w:t>
      </w:r>
      <w:r w:rsidR="00F11AEB">
        <w:rPr>
          <w:sz w:val="24"/>
          <w:lang w:val="uk-UA"/>
        </w:rPr>
        <w:t>, іноземна мова.</w:t>
      </w:r>
      <w:r w:rsidR="00F11AEB" w:rsidRPr="00F11AEB">
        <w:rPr>
          <w:b/>
          <w:bCs/>
          <w:sz w:val="24"/>
          <w:lang w:val="uk-UA"/>
        </w:rPr>
        <w:t xml:space="preserve"> </w:t>
      </w:r>
    </w:p>
    <w:p w:rsidR="00700427" w:rsidRPr="00DC2C30" w:rsidRDefault="00700427" w:rsidP="00700427">
      <w:pPr>
        <w:numPr>
          <w:ilvl w:val="0"/>
          <w:numId w:val="1"/>
        </w:numPr>
        <w:tabs>
          <w:tab w:val="left" w:pos="284"/>
          <w:tab w:val="left" w:pos="567"/>
        </w:tabs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C2C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Програма навчальної дисципліни</w:t>
      </w:r>
    </w:p>
    <w:p w:rsidR="00700427" w:rsidRPr="00700427" w:rsidRDefault="00700427" w:rsidP="00700427">
      <w:pPr>
        <w:tabs>
          <w:tab w:val="left" w:pos="284"/>
          <w:tab w:val="left" w:pos="567"/>
        </w:tabs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 семестр</w:t>
      </w:r>
    </w:p>
    <w:p w:rsidR="00700427" w:rsidRPr="00700427" w:rsidRDefault="00700427" w:rsidP="00700427">
      <w:pPr>
        <w:tabs>
          <w:tab w:val="left" w:pos="284"/>
          <w:tab w:val="left" w:pos="567"/>
        </w:tabs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Модуль 1</w:t>
      </w:r>
    </w:p>
    <w:p w:rsidR="00632AC4" w:rsidRPr="00CF34FA" w:rsidRDefault="00700427" w:rsidP="00CF3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CF34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Змістовий модуль 1. </w:t>
      </w:r>
      <w:r w:rsidR="00CF34FA" w:rsidRPr="00CF34F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F34FA" w:rsidRPr="00CF34F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Загальне володіння українською мовою як іноземною</w:t>
      </w:r>
    </w:p>
    <w:p w:rsidR="00632AC4" w:rsidRPr="00CF34FA" w:rsidRDefault="00632AC4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Будова слова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632AC4" w:rsidRPr="00CF34FA" w:rsidRDefault="00632AC4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Основа слова і закінчення; корінь, префікс, суфікс. Семантичний потенціал афіксів.</w:t>
      </w:r>
    </w:p>
    <w:p w:rsidR="00632AC4" w:rsidRPr="00CF34FA" w:rsidRDefault="00632AC4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Словотвірні характеристики іменників, прикметників, дієслів, прислівників.</w:t>
      </w:r>
    </w:p>
    <w:p w:rsidR="00632AC4" w:rsidRPr="00CF34FA" w:rsidRDefault="00632AC4" w:rsidP="00CF34FA">
      <w:pPr>
        <w:pStyle w:val="ac"/>
        <w:spacing w:before="0" w:beforeAutospacing="0" w:after="0" w:afterAutospacing="0"/>
        <w:ind w:firstLine="709"/>
        <w:jc w:val="both"/>
        <w:rPr>
          <w:i/>
          <w:lang w:val="uk-UA"/>
        </w:rPr>
      </w:pPr>
      <w:r w:rsidRPr="00CF34FA">
        <w:rPr>
          <w:b/>
          <w:lang w:val="uk-UA"/>
        </w:rPr>
        <w:t xml:space="preserve">Тема 2. </w:t>
      </w:r>
      <w:r w:rsidRPr="00CF34FA">
        <w:rPr>
          <w:i/>
          <w:lang w:val="uk-UA"/>
        </w:rPr>
        <w:t>Називний відмінок</w:t>
      </w:r>
      <w:r w:rsidR="00CF34FA">
        <w:rPr>
          <w:i/>
          <w:lang w:val="uk-UA"/>
        </w:rPr>
        <w:t>.</w:t>
      </w:r>
    </w:p>
    <w:p w:rsidR="00632AC4" w:rsidRPr="00CF34FA" w:rsidRDefault="00632AC4" w:rsidP="00CF34FA">
      <w:pPr>
        <w:pStyle w:val="ac"/>
        <w:spacing w:before="0" w:beforeAutospacing="0" w:after="0" w:afterAutospacing="0"/>
        <w:ind w:firstLine="709"/>
        <w:jc w:val="both"/>
        <w:rPr>
          <w:i/>
          <w:lang w:val="uk-UA"/>
        </w:rPr>
      </w:pPr>
      <w:r w:rsidRPr="00CF34FA">
        <w:rPr>
          <w:i/>
          <w:lang w:val="uk-UA"/>
        </w:rPr>
        <w:t xml:space="preserve">Суб’єкт як виконавець чи носій дії, стану, ознаки. Додаткова назва особи/предмета </w:t>
      </w:r>
      <w:r w:rsidRPr="00CF34FA">
        <w:rPr>
          <w:i/>
        </w:rPr>
        <w:t xml:space="preserve">при </w:t>
      </w:r>
      <w:r w:rsidRPr="00CF34FA">
        <w:rPr>
          <w:i/>
          <w:lang w:val="uk-UA"/>
        </w:rPr>
        <w:t xml:space="preserve">суб’єктi. </w:t>
      </w:r>
    </w:p>
    <w:p w:rsidR="00632AC4" w:rsidRPr="00CF34FA" w:rsidRDefault="00632AC4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3.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Родовий відмінок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93EF5" w:rsidRPr="00CF34FA" w:rsidRDefault="00632AC4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Без прийменника: </w:t>
      </w:r>
      <w:r w:rsidRPr="00CF34FA">
        <w:rPr>
          <w:rFonts w:ascii="Times New Roman" w:hAnsi="Times New Roman" w:cs="Times New Roman"/>
          <w:i/>
          <w:spacing w:val="-10"/>
          <w:sz w:val="24"/>
          <w:szCs w:val="24"/>
          <w:lang w:val="uk-UA"/>
        </w:rPr>
        <w:t xml:space="preserve">oб’єкт дії після віддієслівних іменників і дієслів типу </w:t>
      </w:r>
      <w:r w:rsidRPr="00CF34FA">
        <w:rPr>
          <w:rFonts w:ascii="Times New Roman" w:hAnsi="Times New Roman" w:cs="Times New Roman"/>
          <w:b/>
          <w:i/>
          <w:spacing w:val="-10"/>
          <w:sz w:val="24"/>
          <w:szCs w:val="24"/>
          <w:lang w:val="uk-UA"/>
        </w:rPr>
        <w:t>дочекатися</w:t>
      </w:r>
      <w:r w:rsidRPr="00CF34FA">
        <w:rPr>
          <w:rFonts w:ascii="Times New Roman" w:hAnsi="Times New Roman" w:cs="Times New Roman"/>
          <w:i/>
          <w:spacing w:val="-10"/>
          <w:sz w:val="24"/>
          <w:szCs w:val="24"/>
          <w:lang w:val="uk-UA"/>
        </w:rPr>
        <w:t xml:space="preserve">; </w:t>
      </w:r>
      <w:r w:rsidRPr="00CF34FA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після дієслів із запереченням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cуб’єкт дії після віддієслівних іменників. </w:t>
      </w:r>
    </w:p>
    <w:p w:rsidR="00632AC4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прийменником: </w:t>
      </w:r>
      <w:r w:rsidRPr="00CF34FA">
        <w:rPr>
          <w:rFonts w:ascii="Times New Roman" w:hAnsi="Times New Roman" w:cs="Times New Roman"/>
          <w:b/>
          <w:i/>
          <w:sz w:val="24"/>
          <w:szCs w:val="24"/>
        </w:rPr>
        <w:t xml:space="preserve">від, для, проти, до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призначення предмета. 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4.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Давальний відмінок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Без прийменника: належність; oсоба / предмет як суб’єкт дії. 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прийменником: </w:t>
      </w:r>
      <w:r w:rsidRPr="00CF34FA">
        <w:rPr>
          <w:rFonts w:ascii="Times New Roman" w:hAnsi="Times New Roman" w:cs="Times New Roman"/>
          <w:b/>
          <w:i/>
          <w:sz w:val="24"/>
          <w:szCs w:val="24"/>
        </w:rPr>
        <w:t xml:space="preserve">завдяки </w:t>
      </w:r>
      <w:r w:rsidRPr="00CF34FA">
        <w:rPr>
          <w:rFonts w:ascii="Times New Roman" w:hAnsi="Times New Roman" w:cs="Times New Roman"/>
          <w:i/>
          <w:sz w:val="24"/>
          <w:szCs w:val="24"/>
        </w:rPr>
        <w:t>– причина дії.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5.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Знахідний відмінок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Без прийменника: особа як суб’єкт стану (з дієсловами 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>лихоманити, морозити, нудити, трусити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тощо); </w:t>
      </w:r>
      <w:r w:rsidRPr="00CF34FA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 xml:space="preserve">oсоба / предмет як об’єктний суб’єкт (при віддієприкметникових формах на </w:t>
      </w:r>
      <w:r w:rsidRPr="00CF34FA">
        <w:rPr>
          <w:rFonts w:ascii="Times New Roman" w:hAnsi="Times New Roman" w:cs="Times New Roman"/>
          <w:b/>
          <w:i/>
          <w:spacing w:val="-2"/>
          <w:sz w:val="24"/>
          <w:szCs w:val="24"/>
          <w:lang w:val="uk-UA"/>
        </w:rPr>
        <w:t>-но, -то</w:t>
      </w:r>
      <w:r w:rsidRPr="00CF34FA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).</w:t>
      </w:r>
    </w:p>
    <w:p w:rsidR="00393EF5" w:rsidRPr="00CF34FA" w:rsidRDefault="00393EF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прийменником: </w:t>
      </w:r>
      <w:r w:rsidRPr="00CF34FA">
        <w:rPr>
          <w:rFonts w:ascii="Times New Roman" w:hAnsi="Times New Roman" w:cs="Times New Roman"/>
          <w:b/>
          <w:i/>
          <w:sz w:val="24"/>
          <w:szCs w:val="24"/>
        </w:rPr>
        <w:t xml:space="preserve">за, на, через, в (у)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час дії. 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Орудний відмінок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Без прийменника: знаряддя, спосіб дії; </w:t>
      </w:r>
      <w:r w:rsidRPr="00CF34FA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об’єкт дії, стану (з дієсловами керівництва, володіння </w:t>
      </w:r>
      <w:r w:rsidRPr="00CF34FA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керувати, командувати, завідувати, володіти</w:t>
      </w:r>
      <w:r w:rsidRPr="00CF34FA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; з дієсловами стосунку до об’єкта </w:t>
      </w:r>
      <w:r w:rsidRPr="00CF34FA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дорожити, захоплюватися, пишатися, милуватися, цікавитися</w:t>
      </w:r>
      <w:r w:rsidRPr="00CF34FA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). 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прийменником: </w:t>
      </w:r>
      <w:r w:rsidRPr="00CF34FA">
        <w:rPr>
          <w:rFonts w:ascii="Times New Roman" w:hAnsi="Times New Roman" w:cs="Times New Roman"/>
          <w:b/>
          <w:i/>
          <w:sz w:val="24"/>
          <w:szCs w:val="24"/>
        </w:rPr>
        <w:t xml:space="preserve">за, перед, під, над, між (поміж), поруч з, поряд з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– місце особи/предмета/дії;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i/>
          <w:sz w:val="24"/>
          <w:szCs w:val="24"/>
        </w:rPr>
        <w:t xml:space="preserve">за, перед, з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– час дії.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7.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Місцевий відмінок. Кличний відмінок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910D3" w:rsidRPr="00CF34FA" w:rsidRDefault="00CF34FA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Місцевий відмінок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="007910D3" w:rsidRPr="00CF34FA">
        <w:rPr>
          <w:rFonts w:ascii="Times New Roman" w:hAnsi="Times New Roman" w:cs="Times New Roman"/>
          <w:b/>
          <w:sz w:val="24"/>
          <w:szCs w:val="24"/>
          <w:lang w:val="uk-UA"/>
        </w:rPr>
        <w:t>по</w:t>
      </w:r>
      <w:r w:rsidR="007910D3" w:rsidRPr="00CF34FA">
        <w:rPr>
          <w:rFonts w:ascii="Times New Roman" w:hAnsi="Times New Roman" w:cs="Times New Roman"/>
          <w:sz w:val="24"/>
          <w:szCs w:val="24"/>
          <w:lang w:val="uk-UA"/>
        </w:rPr>
        <w:t xml:space="preserve"> – місце руху, дії; </w:t>
      </w:r>
      <w:r w:rsidR="007910D3"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7910D3" w:rsidRPr="00CF34FA">
        <w:rPr>
          <w:rFonts w:ascii="Times New Roman" w:hAnsi="Times New Roman" w:cs="Times New Roman"/>
          <w:sz w:val="24"/>
          <w:szCs w:val="24"/>
          <w:lang w:val="uk-UA"/>
        </w:rPr>
        <w:t>– засіб дії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Кличний відмінок: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CF34FA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адресат – потенційний суб’єкт дії.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Прикметниковий тип відмінювання іменників (наречений і наречена, черговий і чергова, Рівне (місто), Хмельницький (місто і прізвище).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>Тема 8.</w:t>
      </w:r>
      <w:r w:rsidRPr="00CF34FA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З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>айменник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Прикметник.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Значення, словозміна і вживання особових, питально-відносних, заперечних займенників. Особливості вживання і семантична диференціація займенників кожний, будь-який, усякий, сам (самий), такий.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Якісні й відносні прикметники. Категорії недостатнього вияву ознаки, надмірної інтенсивності ознаки, суб’єктивної оцінки якості, присвійності, протилежності (білуватий, червонастий, широченний, білесенький, пречудовий, глибоченький, мамин, ірраціональний).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9. </w:t>
      </w:r>
      <w:r w:rsidR="00CF34FA" w:rsidRPr="00CF34FA">
        <w:rPr>
          <w:rFonts w:ascii="Times New Roman" w:hAnsi="Times New Roman" w:cs="Times New Roman"/>
          <w:i/>
          <w:sz w:val="24"/>
          <w:szCs w:val="24"/>
        </w:rPr>
        <w:t>Числівник.</w:t>
      </w:r>
    </w:p>
    <w:p w:rsidR="007910D3" w:rsidRPr="00F2459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>Кількісні й порядкові числівники. Семантичні розряди кількісних числівників: власне-кількісні, збірні, неозначено-кількісні, дробові числівники.</w:t>
      </w:r>
    </w:p>
    <w:p w:rsidR="007910D3" w:rsidRPr="007910D3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10. 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>Дієслово</w:t>
      </w:r>
      <w:r w:rsidR="00CF34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910D3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Інфінітив і особові форми дієслова. Види дієслова – доконаний і недоконаний. Одновидові (міркуватu, вчителювати, побігти, тощо) і двовидові (розслідувати, ночувати, атестувати, афішувати та ін). Вживання видових форм у наказовому, дійсному, умовному способах.</w:t>
      </w:r>
    </w:p>
    <w:p w:rsidR="007910D3" w:rsidRPr="007910D3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>Тема 11</w:t>
      </w:r>
      <w:r w:rsid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>Прислівник</w:t>
      </w:r>
    </w:p>
    <w:p w:rsidR="00632AC4" w:rsidRPr="00CF34FA" w:rsidRDefault="007910D3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Семантичні розряди прислівників: означальні, способу дії, міри і ступеня (високо, впевнено, байдуже, разом, поодинці, пішки, дуже, трохи, надмірно тощо.); обставинні: місця (удома, угорі, донизу), часу (восени, зранку, допізна), причини (зозла, спересердя), мети (на зло, наперекір), модальні (по-перше, може, безумовно, отже та ін).</w:t>
      </w:r>
    </w:p>
    <w:p w:rsidR="00AA0C45" w:rsidRPr="00AA0C45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>Тема 12.</w:t>
      </w:r>
      <w:r w:rsidRPr="00AA0C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CF34FA" w:rsidRPr="00CF34FA">
        <w:rPr>
          <w:rFonts w:ascii="Times New Roman" w:hAnsi="Times New Roman" w:cs="Times New Roman"/>
          <w:i/>
          <w:sz w:val="24"/>
          <w:szCs w:val="24"/>
          <w:lang w:val="uk-UA"/>
        </w:rPr>
        <w:t>лужбові частини мови</w:t>
      </w:r>
    </w:p>
    <w:p w:rsidR="00AA0C45" w:rsidRPr="00CF34FA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Семантичні типи прийменників: просторові, темпоральні, логічні.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Сурядні сполучники: єднальні, протиставні, зіставний (а). 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Формотворчі частки.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Вигуки: суб’єктивна позитивна та негативна оцінка (О! Ох! Ха! О Боже! Жах! та ін.); волевиявлення (Геть! Годі! Цить! Тсс! Ну! та ін.); звуконаслідувальні слова (ку-ку-рі-ку, гуп-гуп, тьох-тьох, апчхи та ін.).</w:t>
      </w:r>
    </w:p>
    <w:p w:rsidR="00AA0C45" w:rsidRPr="00AA0C45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13. </w:t>
      </w:r>
      <w:r w:rsidRPr="00AA0C45">
        <w:rPr>
          <w:rFonts w:ascii="Times New Roman" w:hAnsi="Times New Roman" w:cs="Times New Roman"/>
          <w:i/>
          <w:sz w:val="24"/>
          <w:szCs w:val="24"/>
        </w:rPr>
        <w:t>Речення</w:t>
      </w: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 метою висловлювання</w:t>
      </w:r>
    </w:p>
    <w:p w:rsidR="00AA0C45" w:rsidRPr="00CF34FA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i/>
          <w:sz w:val="24"/>
          <w:szCs w:val="24"/>
          <w:lang w:val="uk-UA"/>
        </w:rPr>
        <w:t>Розповідні. Питальні. Спонукальні.</w:t>
      </w:r>
    </w:p>
    <w:p w:rsidR="00E647E0" w:rsidRPr="00CF34FA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pacing w:val="2"/>
          <w:sz w:val="24"/>
          <w:szCs w:val="24"/>
          <w:lang w:val="uk-UA"/>
        </w:rPr>
        <w:t xml:space="preserve">Тема 14. 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Способи </w:t>
      </w:r>
      <w:r w:rsidR="00E647E0" w:rsidRPr="00CF34FA">
        <w:rPr>
          <w:rFonts w:ascii="Times New Roman" w:hAnsi="Times New Roman" w:cs="Times New Roman"/>
          <w:i/>
          <w:sz w:val="24"/>
          <w:szCs w:val="24"/>
          <w:lang w:val="uk-UA"/>
        </w:rPr>
        <w:t>вираження граматичного й логічного суб’єкта</w:t>
      </w:r>
    </w:p>
    <w:p w:rsidR="00AA0C45" w:rsidRPr="00CF34FA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47E0" w:rsidRPr="00AA0C4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Способи </w:t>
      </w:r>
      <w:r w:rsidR="00E647E0" w:rsidRPr="00CF34FA">
        <w:rPr>
          <w:rFonts w:ascii="Times New Roman" w:hAnsi="Times New Roman" w:cs="Times New Roman"/>
          <w:i/>
          <w:sz w:val="24"/>
          <w:szCs w:val="24"/>
          <w:lang w:val="uk-UA"/>
        </w:rPr>
        <w:t>вираження граматичного  суб’єкта:</w:t>
      </w:r>
      <w:r w:rsidR="00E647E0"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647E0" w:rsidRPr="00CF34FA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і</w:t>
      </w:r>
      <w:r w:rsidRPr="00AA0C45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менник чи особовий, заперечний займенн</w:t>
      </w:r>
      <w:r w:rsidRPr="00CF34FA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ики у формі називного відмінка</w:t>
      </w:r>
      <w:r w:rsidRPr="00AA0C45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;</w:t>
      </w:r>
      <w:r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A0C45">
        <w:rPr>
          <w:rFonts w:ascii="Times New Roman" w:hAnsi="Times New Roman" w:cs="Times New Roman"/>
          <w:i/>
          <w:spacing w:val="-2"/>
          <w:sz w:val="24"/>
          <w:szCs w:val="24"/>
        </w:rPr>
        <w:t>прикметник</w:t>
      </w:r>
      <w:r w:rsidRPr="00AA0C45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 xml:space="preserve">, </w:t>
      </w:r>
      <w:r w:rsidRPr="00CF34FA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числівник у ролі іменника.</w:t>
      </w:r>
    </w:p>
    <w:p w:rsidR="00AA0C45" w:rsidRPr="00AA0C45" w:rsidRDefault="00AA0C45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Спосо</w:t>
      </w:r>
      <w:r w:rsidR="00E647E0" w:rsidRPr="00CF34FA">
        <w:rPr>
          <w:rFonts w:ascii="Times New Roman" w:hAnsi="Times New Roman" w:cs="Times New Roman"/>
          <w:i/>
          <w:sz w:val="24"/>
          <w:szCs w:val="24"/>
          <w:lang w:val="uk-UA"/>
        </w:rPr>
        <w:t>би вираження логічного суб’єкта:</w:t>
      </w:r>
      <w:r w:rsidR="00E647E0" w:rsidRPr="00CF34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647E0" w:rsidRPr="00CF34FA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AA0C45">
        <w:rPr>
          <w:rFonts w:ascii="Times New Roman" w:hAnsi="Times New Roman" w:cs="Times New Roman"/>
          <w:i/>
          <w:sz w:val="24"/>
          <w:szCs w:val="24"/>
          <w:lang w:val="uk-UA"/>
        </w:rPr>
        <w:t>менник чи з</w:t>
      </w:r>
      <w:r w:rsidR="00E647E0"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айменник у давaльному відмінку. </w:t>
      </w:r>
    </w:p>
    <w:p w:rsidR="00E647E0" w:rsidRPr="00E647E0" w:rsidRDefault="00E647E0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15. </w:t>
      </w: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t>Правила узгодження г</w:t>
      </w:r>
      <w:r w:rsidR="00C8428A" w:rsidRPr="00CF34FA">
        <w:rPr>
          <w:rFonts w:ascii="Times New Roman" w:hAnsi="Times New Roman" w:cs="Times New Roman"/>
          <w:i/>
          <w:sz w:val="24"/>
          <w:szCs w:val="24"/>
          <w:lang w:val="uk-UA"/>
        </w:rPr>
        <w:t>раматичного суб’єкта і предиката</w:t>
      </w:r>
    </w:p>
    <w:p w:rsidR="00AA0C45" w:rsidRPr="00AA0C45" w:rsidRDefault="00E647E0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Власне граматичне узгодження</w:t>
      </w:r>
      <w:r w:rsidRPr="00E647E0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особ</w:t>
      </w:r>
      <w:r w:rsidRPr="00E647E0">
        <w:rPr>
          <w:rFonts w:ascii="Times New Roman" w:hAnsi="Times New Roman" w:cs="Times New Roman"/>
          <w:i/>
          <w:sz w:val="24"/>
          <w:szCs w:val="24"/>
        </w:rPr>
        <w:t>i</w:t>
      </w:r>
      <w:r w:rsidR="00C8428A"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й числi</w:t>
      </w: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r w:rsidR="00C8428A" w:rsidRPr="00CF34FA">
        <w:rPr>
          <w:rFonts w:ascii="Times New Roman" w:hAnsi="Times New Roman" w:cs="Times New Roman"/>
          <w:i/>
          <w:sz w:val="24"/>
          <w:szCs w:val="24"/>
          <w:lang w:val="uk-UA"/>
        </w:rPr>
        <w:t>y родi й числi</w:t>
      </w: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  <w:r w:rsidR="00C8428A" w:rsidRPr="00CF34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y числi</w:t>
      </w:r>
      <w:r w:rsidRPr="00E647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r w:rsidR="00C8428A" w:rsidRPr="00CF34FA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у роді, числі і відмінку.</w:t>
      </w:r>
    </w:p>
    <w:p w:rsidR="00C8428A" w:rsidRPr="00E90C93" w:rsidRDefault="00C8428A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16.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E90C93">
        <w:rPr>
          <w:rFonts w:ascii="Times New Roman" w:hAnsi="Times New Roman" w:cs="Times New Roman"/>
          <w:i/>
          <w:sz w:val="24"/>
          <w:szCs w:val="24"/>
          <w:lang w:val="uk-UA"/>
        </w:rPr>
        <w:t>пособи вираження логіко-смислових відношень у реченні</w:t>
      </w:r>
    </w:p>
    <w:p w:rsidR="00C8428A" w:rsidRPr="00E90C93" w:rsidRDefault="00C8428A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Об’єктні відношення: відмінково-прийменникові форми іменників й особових займенників, інфінітив. Атрибутивні відношення:</w:t>
      </w:r>
      <w:r w:rsidRPr="00E90C93">
        <w:rPr>
          <w:rFonts w:ascii="Times New Roman" w:hAnsi="Times New Roman" w:cs="Times New Roman"/>
          <w:i/>
          <w:spacing w:val="2"/>
          <w:sz w:val="24"/>
          <w:szCs w:val="24"/>
          <w:lang w:val="uk-UA"/>
        </w:rPr>
        <w:t> узгоджене означення (</w:t>
      </w:r>
      <w:r w:rsidRPr="00E90C93">
        <w:rPr>
          <w:rFonts w:ascii="Times New Roman" w:hAnsi="Times New Roman" w:cs="Times New Roman"/>
          <w:b/>
          <w:i/>
          <w:spacing w:val="2"/>
          <w:sz w:val="24"/>
          <w:szCs w:val="24"/>
          <w:lang w:val="uk-UA"/>
        </w:rPr>
        <w:t>цей, важливий, який-небудь, перший</w:t>
      </w:r>
      <w:r w:rsidRPr="00E90C93">
        <w:rPr>
          <w:rFonts w:ascii="Times New Roman" w:hAnsi="Times New Roman" w:cs="Times New Roman"/>
          <w:i/>
          <w:spacing w:val="2"/>
          <w:sz w:val="24"/>
          <w:szCs w:val="24"/>
          <w:lang w:val="uk-UA"/>
        </w:rPr>
        <w:t xml:space="preserve"> ... день);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 прикладка. Неузгоджене означення: значення належності особі чи належності до певного колективу, установи; 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>відношення цілого до частини;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суб’єктні відношення (цвіт </w:t>
      </w:r>
      <w:r w:rsidRPr="00E90C93">
        <w:rPr>
          <w:rFonts w:ascii="Times New Roman" w:hAnsi="Times New Roman" w:cs="Times New Roman"/>
          <w:b/>
          <w:i/>
          <w:spacing w:val="-6"/>
          <w:sz w:val="24"/>
          <w:szCs w:val="24"/>
          <w:lang w:val="uk-UA"/>
        </w:rPr>
        <w:t>калини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, спів </w:t>
      </w:r>
      <w:r w:rsidRPr="00E90C93">
        <w:rPr>
          <w:rFonts w:ascii="Times New Roman" w:hAnsi="Times New Roman" w:cs="Times New Roman"/>
          <w:b/>
          <w:i/>
          <w:spacing w:val="-6"/>
          <w:sz w:val="24"/>
          <w:szCs w:val="24"/>
          <w:lang w:val="uk-UA"/>
        </w:rPr>
        <w:t>солов’я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.);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 відношення носія і властивої йому ознаки (краса 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>дівчини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чари 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>ночі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6D2646" w:rsidRPr="00E90C93" w:rsidRDefault="006D2646" w:rsidP="00E9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17. </w:t>
      </w:r>
      <w:r w:rsidRPr="00E90C93">
        <w:rPr>
          <w:rFonts w:ascii="Times New Roman" w:hAnsi="Times New Roman" w:cs="Times New Roman"/>
          <w:i/>
          <w:sz w:val="24"/>
          <w:szCs w:val="24"/>
        </w:rPr>
        <w:t>С</w:t>
      </w:r>
      <w:r w:rsidR="00E90C93" w:rsidRPr="00E90C93">
        <w:rPr>
          <w:rFonts w:ascii="Times New Roman" w:hAnsi="Times New Roman" w:cs="Times New Roman"/>
          <w:i/>
          <w:sz w:val="24"/>
          <w:szCs w:val="24"/>
          <w:lang w:val="uk-UA"/>
        </w:rPr>
        <w:t>пособи вираження модальних відношень у реченні</w:t>
      </w:r>
    </w:p>
    <w:p w:rsidR="006D2646" w:rsidRPr="00E90C93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Необхідність: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необхідність </w:t>
      </w:r>
      <w:r w:rsidRPr="00E90C93">
        <w:rPr>
          <w:rFonts w:ascii="Times New Roman" w:hAnsi="Times New Roman" w:cs="Times New Roman"/>
          <w:i/>
          <w:sz w:val="24"/>
          <w:szCs w:val="24"/>
        </w:rPr>
        <w:t>проявів природи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; необхідність дії (предмета), викликана потребою;  відсутність необхідності; потреба, що базується на моральних чи естетичних законах; моральне застереження чи заборона; повинність.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Бажаність.</w:t>
      </w:r>
    </w:p>
    <w:p w:rsidR="006D2646" w:rsidRPr="006D2646" w:rsidRDefault="006D2646" w:rsidP="00E9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>Тема 18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6D264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E90C93" w:rsidRPr="00E90C93">
        <w:rPr>
          <w:rFonts w:ascii="Times New Roman" w:hAnsi="Times New Roman" w:cs="Times New Roman"/>
          <w:i/>
          <w:sz w:val="24"/>
          <w:szCs w:val="24"/>
          <w:lang w:val="uk-UA"/>
        </w:rPr>
        <w:t>орядок слів у реченні</w:t>
      </w:r>
    </w:p>
    <w:p w:rsidR="006D2646" w:rsidRPr="006D2646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646">
        <w:rPr>
          <w:rFonts w:ascii="Times New Roman" w:hAnsi="Times New Roman" w:cs="Times New Roman"/>
          <w:sz w:val="24"/>
          <w:szCs w:val="24"/>
        </w:rPr>
        <w:t> Підмет</w:t>
      </w:r>
      <w:r w:rsidRPr="006D2646">
        <w:rPr>
          <w:rFonts w:ascii="Times New Roman" w:hAnsi="Times New Roman" w:cs="Times New Roman"/>
          <w:sz w:val="24"/>
          <w:szCs w:val="24"/>
          <w:lang w:val="uk-UA"/>
        </w:rPr>
        <w:t xml:space="preserve"> – присудок: ствердження чи заперечення наявності у суб’єкта того, що виражає присудок</w:t>
      </w:r>
      <w:r w:rsidRPr="00E90C93">
        <w:rPr>
          <w:rFonts w:ascii="Times New Roman" w:hAnsi="Times New Roman" w:cs="Times New Roman"/>
          <w:sz w:val="24"/>
          <w:szCs w:val="24"/>
          <w:lang w:val="uk-UA"/>
        </w:rPr>
        <w:t xml:space="preserve"> разом із другорядними членами.</w:t>
      </w:r>
    </w:p>
    <w:p w:rsidR="006D2646" w:rsidRPr="006D2646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646">
        <w:rPr>
          <w:rFonts w:ascii="Times New Roman" w:hAnsi="Times New Roman" w:cs="Times New Roman"/>
          <w:sz w:val="24"/>
          <w:szCs w:val="24"/>
        </w:rPr>
        <w:t> </w:t>
      </w:r>
      <w:r w:rsidRPr="006D2646">
        <w:rPr>
          <w:rFonts w:ascii="Times New Roman" w:hAnsi="Times New Roman" w:cs="Times New Roman"/>
          <w:sz w:val="24"/>
          <w:szCs w:val="24"/>
          <w:lang w:val="uk-UA"/>
        </w:rPr>
        <w:t>Присудок – підмет: ствердження або заперечення за допомогою присудка наявності, появи, прояву в якому-небудь місці (часі), у сфері особи (предмета) чи у сприйнятті особи того, що позначається суб’єктом:</w:t>
      </w:r>
      <w:r w:rsidRPr="00E90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2646">
        <w:rPr>
          <w:rFonts w:ascii="Times New Roman" w:hAnsi="Times New Roman" w:cs="Times New Roman"/>
          <w:sz w:val="24"/>
          <w:szCs w:val="24"/>
          <w:lang w:val="uk-UA"/>
        </w:rPr>
        <w:t>бути у значенні належати, бути в наявності;</w:t>
      </w:r>
      <w:r w:rsidRPr="00E90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2646">
        <w:rPr>
          <w:rFonts w:ascii="Times New Roman" w:hAnsi="Times New Roman" w:cs="Times New Roman"/>
          <w:spacing w:val="-4"/>
          <w:sz w:val="24"/>
          <w:szCs w:val="24"/>
          <w:lang w:val="uk-UA"/>
        </w:rPr>
        <w:t>зі значенням стану, наявності, перебування, буттєвості: бути, перебувати, бути відсутнім, відбутися, стояти, лежати, висіти, міститися</w:t>
      </w:r>
      <w:r w:rsidRPr="00E90C93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та ін.</w:t>
      </w:r>
    </w:p>
    <w:p w:rsidR="006D2646" w:rsidRPr="006D2646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646">
        <w:rPr>
          <w:rFonts w:ascii="Times New Roman" w:hAnsi="Times New Roman" w:cs="Times New Roman"/>
          <w:sz w:val="24"/>
          <w:szCs w:val="24"/>
          <w:lang w:val="uk-UA"/>
        </w:rPr>
        <w:t xml:space="preserve">– зі значенням буттєвого прояву, </w:t>
      </w:r>
      <w:r w:rsidR="00E90C93">
        <w:rPr>
          <w:rFonts w:ascii="Times New Roman" w:hAnsi="Times New Roman" w:cs="Times New Roman"/>
          <w:sz w:val="24"/>
          <w:szCs w:val="24"/>
          <w:lang w:val="uk-UA"/>
        </w:rPr>
        <w:t>появи, становлення, закінчення</w:t>
      </w:r>
      <w:r w:rsidRPr="006D26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D2646" w:rsidRPr="006D2646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646">
        <w:rPr>
          <w:rFonts w:ascii="Times New Roman" w:hAnsi="Times New Roman" w:cs="Times New Roman"/>
          <w:sz w:val="24"/>
          <w:szCs w:val="24"/>
          <w:lang w:val="uk-UA"/>
        </w:rPr>
        <w:t>– зі значенням мимовільного сприйняття особою появи, прояву того, що позначає суб’єкт, чи зі значенням мимовільного стану,</w:t>
      </w:r>
      <w:r w:rsidR="00E90C93">
        <w:rPr>
          <w:rFonts w:ascii="Times New Roman" w:hAnsi="Times New Roman" w:cs="Times New Roman"/>
          <w:sz w:val="24"/>
          <w:szCs w:val="24"/>
          <w:lang w:val="uk-UA"/>
        </w:rPr>
        <w:t xml:space="preserve"> викликаного суб’єктом речення</w:t>
      </w:r>
      <w:r w:rsidRPr="006D26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D2646" w:rsidRPr="006D2646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6D2646">
        <w:rPr>
          <w:rFonts w:ascii="Times New Roman" w:hAnsi="Times New Roman" w:cs="Times New Roman"/>
          <w:spacing w:val="-2"/>
          <w:sz w:val="24"/>
          <w:szCs w:val="24"/>
          <w:lang w:val="uk-UA"/>
        </w:rPr>
        <w:t>– зі значенням необхідності для особи (предмета) мати те, що позначається суб’єктом.</w:t>
      </w:r>
    </w:p>
    <w:p w:rsidR="006D2646" w:rsidRPr="00E90C93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>Тема 19.</w:t>
      </w:r>
      <w:r w:rsidRPr="00CF3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C93">
        <w:rPr>
          <w:rFonts w:ascii="Times New Roman" w:hAnsi="Times New Roman" w:cs="Times New Roman"/>
          <w:i/>
          <w:sz w:val="24"/>
          <w:szCs w:val="24"/>
        </w:rPr>
        <w:t>С</w:t>
      </w:r>
      <w:r w:rsidR="00E90C93" w:rsidRPr="00E90C93">
        <w:rPr>
          <w:rFonts w:ascii="Times New Roman" w:hAnsi="Times New Roman" w:cs="Times New Roman"/>
          <w:i/>
          <w:sz w:val="24"/>
          <w:szCs w:val="24"/>
          <w:lang w:val="uk-UA"/>
        </w:rPr>
        <w:t>кладне речення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. Складносуряднe речення</w:t>
      </w:r>
    </w:p>
    <w:p w:rsidR="006D2646" w:rsidRPr="00E90C93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Вираження 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>єднальних, протиставних, розділових відношень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складносурядному реченні.</w:t>
      </w:r>
    </w:p>
    <w:p w:rsidR="006D2646" w:rsidRPr="00E90C93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 xml:space="preserve">Складносурядні речення відкритої структури (з двох і більше частин): власне єднальні відношення зі сполучниками </w:t>
      </w:r>
      <w:r w:rsidRPr="00E90C93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і; і …, і; ні …, ні; ані …, ані; та …, та; а …, а</w:t>
      </w:r>
      <w:r w:rsidRPr="00E90C93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 xml:space="preserve"> (у ролі </w:t>
      </w:r>
      <w:r w:rsidRPr="00E90C93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і</w:t>
      </w:r>
      <w:r w:rsidRPr="00E90C93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 xml:space="preserve">); розділові зі сполучниками </w:t>
      </w:r>
      <w:r w:rsidRPr="00E90C93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або …, або; то …, то; чи …, чи; чи то …, чи то; не то …, не то</w:t>
      </w:r>
      <w:r w:rsidRPr="00E90C93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.</w:t>
      </w:r>
    </w:p>
    <w:p w:rsidR="006D2646" w:rsidRPr="00E90C93" w:rsidRDefault="006D2646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>Складносурядні речення закритої структури (лише з двох предикативних частин) із зіставним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а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>), протиставними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а, але, проте, зате, однак (одначе), та, так, а тільки, лише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), 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</w:rPr>
        <w:t>єднальними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, які 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</w:rPr>
        <w:t>виконують функції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 зіставлення, протиставлення, наслідку, висновку, причини, результативності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і (й), та, а (і))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>, розділовими зі значенням вибірковості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або, чи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>), приєднувальними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та й, і (й), а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) поєднано з елементами 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тим більше, навіть, отже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 та ін., градаційними (</w:t>
      </w:r>
      <w:r w:rsidRPr="00E90C93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>не тільки …, але й; не тільки …, а й; не лише …, але й; не лише …, а й</w:t>
      </w:r>
      <w:r w:rsidRPr="00E90C93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 та ін).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20.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Безсполучниковe речення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Вираження: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одночасності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послідовності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зіставлення чи протиставлення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у безсполучникових реченнях, що наближаються до складносурядних речень.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21.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Засоби досягнення структурно-композиційної цілісності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складного речення 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pacing w:val="2"/>
          <w:sz w:val="24"/>
          <w:szCs w:val="24"/>
          <w:lang w:val="uk-UA"/>
        </w:rPr>
        <w:t>Інтонація: перелічувальна, зіставно-протиставна, зумовленості, пояснювальна.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Сполучники сурядності і сполучники підрядності.  Сполучні слова: </w:t>
      </w:r>
      <w:r w:rsidRPr="00E90C93">
        <w:rPr>
          <w:rFonts w:ascii="Times New Roman" w:hAnsi="Times New Roman" w:cs="Times New Roman"/>
          <w:b/>
          <w:i/>
          <w:sz w:val="24"/>
          <w:szCs w:val="24"/>
          <w:lang w:val="uk-UA"/>
        </w:rPr>
        <w:t>хто, що, який, чий, котрий, скільки, як, де, куди, звідки, чому, навіщо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ін. 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 Співвідносні слова: вказівні займенники </w:t>
      </w:r>
      <w:r w:rsidRPr="00E90C93">
        <w:rPr>
          <w:rFonts w:ascii="Times New Roman" w:hAnsi="Times New Roman" w:cs="Times New Roman"/>
          <w:b/>
          <w:i/>
          <w:spacing w:val="-6"/>
          <w:sz w:val="24"/>
          <w:szCs w:val="24"/>
          <w:lang w:val="uk-UA"/>
        </w:rPr>
        <w:t>той (отой), та (ота), те (оте), такий ..., цей ..., все, всі, кожен, усякий, стільки, ніхто, ніщо, хтось, щось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 та ін., займенникові прислівники </w:t>
      </w:r>
      <w:r w:rsidRPr="00E90C93">
        <w:rPr>
          <w:rFonts w:ascii="Times New Roman" w:hAnsi="Times New Roman" w:cs="Times New Roman"/>
          <w:b/>
          <w:i/>
          <w:spacing w:val="-6"/>
          <w:sz w:val="24"/>
          <w:szCs w:val="24"/>
          <w:lang w:val="uk-UA"/>
        </w:rPr>
        <w:t>там, туди, звідти, тоді, всюди, завжди, ніде, десь</w:t>
      </w:r>
      <w:r w:rsidRPr="00E90C93">
        <w:rPr>
          <w:rFonts w:ascii="Times New Roman" w:hAnsi="Times New Roman" w:cs="Times New Roman"/>
          <w:i/>
          <w:spacing w:val="-6"/>
          <w:sz w:val="24"/>
          <w:szCs w:val="24"/>
          <w:lang w:val="uk-UA"/>
        </w:rPr>
        <w:t xml:space="preserve"> та ін. </w:t>
      </w:r>
    </w:p>
    <w:p w:rsidR="009D4A19" w:rsidRPr="00E90C93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34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22.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E90C93" w:rsidRPr="00E90C93">
        <w:rPr>
          <w:rFonts w:ascii="Times New Roman" w:hAnsi="Times New Roman" w:cs="Times New Roman"/>
          <w:i/>
          <w:sz w:val="24"/>
          <w:szCs w:val="24"/>
          <w:lang w:val="uk-UA"/>
        </w:rPr>
        <w:t>ряма й непряма мова</w:t>
      </w:r>
    </w:p>
    <w:p w:rsidR="006D2646" w:rsidRDefault="009D4A19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Пряма мова: безсполучникове оформлення зв’язку вступної репліки і чужого мовлення, відносна лексична і граматична незалежність прямої мови від слів автора </w:t>
      </w:r>
      <w:r w:rsidRPr="00E90C9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(дієслова мовлення говорити, сказати, заявляти, повідомляти, інформувати, обіцяти, оголошувати та ін).</w:t>
      </w:r>
    </w:p>
    <w:p w:rsidR="005567AB" w:rsidRPr="003A365C" w:rsidRDefault="005567AB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365C">
        <w:rPr>
          <w:rFonts w:ascii="Times New Roman" w:hAnsi="Times New Roman" w:cs="Times New Roman"/>
          <w:b/>
          <w:sz w:val="24"/>
          <w:szCs w:val="24"/>
          <w:lang w:val="uk-UA"/>
        </w:rPr>
        <w:t>Модульний контроль.</w:t>
      </w:r>
      <w:r w:rsidRPr="003A365C">
        <w:rPr>
          <w:rFonts w:ascii="Times New Roman" w:hAnsi="Times New Roman" w:cs="Times New Roman"/>
          <w:sz w:val="24"/>
          <w:szCs w:val="24"/>
          <w:lang w:val="uk-UA"/>
        </w:rPr>
        <w:t xml:space="preserve"> Модульна контрольна робота №1.</w:t>
      </w:r>
    </w:p>
    <w:p w:rsidR="005567AB" w:rsidRPr="005567AB" w:rsidRDefault="005567AB" w:rsidP="00CF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B89" w:rsidRDefault="005567AB" w:rsidP="0055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994A4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Змістовний модуль 2</w:t>
      </w:r>
      <w:r w:rsidRPr="005567A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67A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Професійний модуль. </w:t>
      </w:r>
      <w:r w:rsidR="00F2459A" w:rsidRPr="00F2459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Тексти про предмети, природничі процеси, властивості, пізнавальну діяльність людини</w:t>
      </w:r>
    </w:p>
    <w:p w:rsidR="00632AC4" w:rsidRPr="00F2459A" w:rsidRDefault="00F2459A" w:rsidP="00556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67A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:rsidR="00700427" w:rsidRPr="00F2459A" w:rsidRDefault="00700427" w:rsidP="00F24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="00F2459A" w:rsidRPr="00F24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F2459A" w:rsidRPr="00F245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ексти про предмети</w:t>
      </w:r>
      <w:r w:rsidR="00F2459A" w:rsidRPr="00F24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Загальна характеристика предмета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Визначення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Класифікація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існування підкласів предметів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розподіл класу предметів на підкласи за будь-якою ознакою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н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алежність предмета до підкласу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Якісні й кількісні характеристики предмета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Наявність якісно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ї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або кількісно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ї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ознаки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Ідентифікація якісно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ї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кількісно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ї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ознаки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</w:p>
    <w:p w:rsidR="00700427" w:rsidRPr="00F2459A" w:rsidRDefault="00700427" w:rsidP="00F2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орма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к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олір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розмір предмета (вага, маса, обсяг)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в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ластивість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.С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ловотвір.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Структура предмета (будова, склад)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Ідентифікація компонентного складу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повний/ неповний склад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Наявність / відсутність компонента (-ів)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структурі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Кількісна характеристика компонентного складу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Розташування компонентів у предметі: місцезнаходження та характер розташування компонента (-ів) у предметі, взаєморозташування компонентів предмета, з'єднання компонентів предмета. Словотвір.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Предмет і його функція (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або процесуальн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ознака)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Ідентифікація функції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Сутність функції предмета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Порівняльна характеристика предметів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Наявність відмінності або подібності між предметами. Ідентифікація відмінності</w:t>
      </w:r>
      <w:r w:rsidR="00F949DF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або подібності між предметами.</w:t>
      </w:r>
    </w:p>
    <w:p w:rsidR="00700427" w:rsidRPr="00F2459A" w:rsidRDefault="00F949DF" w:rsidP="00F245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2459A" w:rsidRPr="00F24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Тексти про природні процеси. </w:t>
      </w:r>
      <w:r w:rsidR="00700427" w:rsidRPr="00F24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</w:t>
      </w:r>
      <w:r w:rsidR="00C55A09" w:rsidRPr="00F24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характеристика процесу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Наявність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Визначення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Сутність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tbl>
      <w:tblPr>
        <w:tblpPr w:leftFromText="180" w:rightFromText="180" w:horzAnchor="page" w:tblpX="11104" w:tblpY="690"/>
        <w:tblW w:w="8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</w:tblGrid>
      <w:tr w:rsidR="00700427" w:rsidRPr="00F949DF" w:rsidTr="00700427">
        <w:trPr>
          <w:trHeight w:val="904"/>
        </w:trPr>
        <w:tc>
          <w:tcPr>
            <w:tcW w:w="812" w:type="dxa"/>
            <w:tcBorders>
              <w:bottom w:val="nil"/>
            </w:tcBorders>
            <w:shd w:val="clear" w:color="auto" w:fill="auto"/>
          </w:tcPr>
          <w:p w:rsidR="00700427" w:rsidRPr="00F949DF" w:rsidRDefault="00700427" w:rsidP="00DA686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00427" w:rsidRPr="00F949DF" w:rsidRDefault="00700427" w:rsidP="00DA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Класифікація процесів</w:t>
      </w:r>
      <w:r w:rsidRPr="00F94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Носій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="00C55A09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Спосіб здійснення процесу</w:t>
      </w:r>
      <w:r w:rsidRPr="00F94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Умова протікання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Причина процесу</w:t>
      </w:r>
      <w:r w:rsidRPr="00F94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Явища,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що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супутні процесу (які супроводжують процес)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F949DF" w:rsidRDefault="00700427" w:rsidP="00DA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Якісні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кількісні характеристики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 протікання процесу.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Тривалість протікання процесу. Місце протікання процесу. Якісні характеристики процесу. Словотвір.</w:t>
      </w:r>
    </w:p>
    <w:p w:rsidR="00700427" w:rsidRPr="00F949DF" w:rsidRDefault="00F949DF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7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Стадіальність процесу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Ідентифікація стадій процесу і / або їх кількості. Характеристика фази / стадії процесу. Сутніст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 фази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Місце фази в процесі.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ривалість фази.</w:t>
      </w:r>
    </w:p>
    <w:p w:rsidR="00700427" w:rsidRPr="00700427" w:rsidRDefault="00F949DF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бумовленість процесу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роцес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фактор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актор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процес.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Процес і його умова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впливу фактора-умови на процес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F949DF" w:rsidRDefault="00F949DF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Зміна динаміки процесу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Зміна інтенсивності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Зміна кратності (кількості актів процесу).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ловотвір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F949DF" w:rsidRDefault="00F949DF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Порушення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й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припинення процесу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Порушення процесу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Припинення процесу</w:t>
      </w:r>
      <w:r w:rsidRPr="00F949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Словотвір.</w:t>
      </w:r>
    </w:p>
    <w:p w:rsidR="00700427" w:rsidRPr="00F949DF" w:rsidRDefault="00F949DF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Оцінка ролі процесу</w:t>
      </w:r>
    </w:p>
    <w:p w:rsidR="00DA6862" w:rsidRPr="00071B89" w:rsidRDefault="00700427" w:rsidP="0007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Оцінка з точки зору важливості (значимості):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дентифікація оцінки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е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ксплікація оцінки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Оцінка ролі процесу з точки зору користі / шкоди для об'єкта розгляду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 і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дентифікація оцінки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е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ксплікація оцінки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DA6862" w:rsidRPr="00DA6862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071B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2459A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F2459A"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ексти про властивості</w:t>
      </w:r>
      <w:r w:rsidR="00F245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="00F2459A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Загальна характеристика властивості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Визначення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Носій властивості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F949DF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Придбання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втрата властивості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Придбання властивості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Втрата властивості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700427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</w:t>
      </w:r>
      <w:r w:rsidR="00700427"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міна властивості</w:t>
      </w:r>
    </w:p>
    <w:p w:rsidR="00700427" w:rsidRPr="00F949DF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Констатація факту зміни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зміни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Пропорційна зміна властивостей</w:t>
      </w:r>
      <w:r w:rsidRPr="00F949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481CBB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15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Загальна характеристика процесу (опис процесу в статиці)</w:t>
      </w:r>
    </w:p>
    <w:p w:rsidR="00700427" w:rsidRPr="00481CBB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Визначення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Сутність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Класифікація процесів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Об'єкт впливу (вихідний продукт)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Спосіб здійснення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Місце проведення процесу, обладнання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Умова протікання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Явища, супутні процесу (які супроводжують процес)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Призначення процессу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Цілі 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результати процесу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Pr="00481CBB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16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ехнологія процесу</w:t>
      </w:r>
    </w:p>
    <w:p w:rsidR="00700427" w:rsidRPr="00481CBB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Вказівка ​​на стад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альн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сть протікання процесу з ідентифікацією складових його операцій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Місце операції в процесі</w:t>
      </w:r>
      <w:r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00427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17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Технологічн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вимог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її</w:t>
      </w:r>
      <w:r w:rsidR="00700427" w:rsidRPr="00481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обгрунтування</w:t>
      </w:r>
    </w:p>
    <w:p w:rsidR="002A7FF2" w:rsidRDefault="002A7FF2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</w:t>
      </w:r>
      <w:r w:rsidRPr="002A7F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еобхідно, потрібно. треба, слід що робити? ..., що дозволяє ...</w:t>
      </w:r>
    </w:p>
    <w:p w:rsidR="00DA6862" w:rsidRPr="00071B89" w:rsidRDefault="002A7FF2" w:rsidP="0007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еобхідна, потрібна </w:t>
      </w:r>
      <w:r w:rsidRPr="002A7F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яка операція?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... так як це дозволяє ....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Це</w:t>
      </w:r>
      <w:r w:rsidRPr="002A7F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дозволяє ....</w:t>
      </w:r>
    </w:p>
    <w:p w:rsidR="00700427" w:rsidRPr="006C5F96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18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Етапи пізнавальної діяльності</w:t>
      </w:r>
    </w:p>
    <w:p w:rsidR="00700427" w:rsidRPr="006C5F96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Спостереження за</w:t>
      </w:r>
      <w:r w:rsidR="00C55A09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об'єктом (об'єкт спостереження</w:t>
      </w:r>
      <w:r w:rsidR="00C55A09"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інструмент дії)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Проміжні результати досліджень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Висновки, гіпотези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Підтвердження / спростування гіпотези.</w:t>
      </w:r>
    </w:p>
    <w:p w:rsidR="00700427" w:rsidRPr="00700427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19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Результати пізнавальної діяльності</w:t>
      </w:r>
    </w:p>
    <w:p w:rsidR="00700427" w:rsidRPr="006C5F96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Ідентифікація результату пізнавальної діяльності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Сутність теорії / концепції / методу 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т.п.</w:t>
      </w:r>
    </w:p>
    <w:p w:rsidR="00700427" w:rsidRPr="00700427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20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0427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 дослідження</w:t>
      </w:r>
    </w:p>
    <w:p w:rsidR="00700427" w:rsidRPr="006C5F96" w:rsidRDefault="00700427" w:rsidP="00DA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Об'єкт дослідженн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й</w:t>
      </w:r>
      <w:r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область застосування методу. Значення методу дослідження.</w:t>
      </w:r>
    </w:p>
    <w:p w:rsidR="00700427" w:rsidRPr="00700427" w:rsidRDefault="00071B89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21</w:t>
      </w:r>
      <w:r w:rsidR="00700427" w:rsidRPr="0070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Людина</w:t>
      </w:r>
      <w:r w:rsidR="00700427" w:rsidRPr="006C5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що займається пізнавальною діяльністю</w:t>
      </w:r>
    </w:p>
    <w:p w:rsidR="00700427" w:rsidRPr="005566C7" w:rsidRDefault="00700427" w:rsidP="00D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6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Точка зору / концепція вченого. Згода / незгода з точкою зору / концепцією.</w:t>
      </w:r>
    </w:p>
    <w:p w:rsidR="00700427" w:rsidRPr="005566C7" w:rsidRDefault="00700427" w:rsidP="00DA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56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Внесок </w:t>
      </w:r>
      <w:r w:rsidRPr="005566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</w:t>
      </w:r>
      <w:r w:rsidRPr="00556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ченого в науку</w:t>
      </w:r>
      <w:r w:rsidRPr="005566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.С</w:t>
      </w:r>
      <w:r w:rsidRPr="00556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ловотвір. Основні модифікації моделей простих речень:</w:t>
      </w:r>
    </w:p>
    <w:p w:rsidR="00700427" w:rsidRPr="005566C7" w:rsidRDefault="00700427" w:rsidP="00DA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566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семантико-граматичні модифікації, комунікативно-цільові модифікації. Способи й засоби зв'язку між структурними та смисловими частинами висловлювання: а) змістовна (міжпонятійна) зв'язність (еквівалентність, включення -родовидові відносини, належність), метонімічні відносини (матеріал-вироб, дія-діяч та ін.); б) логічна зв'язність (типи логічних зв'язків за формою, типи логічних зв'язків за напрямом, типи логічних зв'язків за змістом: причинно-наслідкові, умовні, цільові, часу, порівняльні, допусту (хоч (хоча), х</w:t>
      </w:r>
      <w:r w:rsidR="00C55A09" w:rsidRPr="005566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ай, нехай,  незважаючи на</w:t>
      </w:r>
      <w:r w:rsidRPr="005566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попри, дарма що…), ілюструючи (наприклад, можна навести приклад…), відносини узагальнення (таким чином, отже, …); в) композиційна зв'язність; г) типи комунікативної організації діалогічних текстів / дискурсів; д) типи діалогічних дискурсів за функціональною спрямованістю: ситуативний діалог; діалог-розпитування; тематична бесіда; е) структурні типи діалогічних єдностей.</w:t>
      </w:r>
    </w:p>
    <w:p w:rsidR="00700427" w:rsidRPr="003A365C" w:rsidRDefault="00700427" w:rsidP="00D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3A365C">
        <w:rPr>
          <w:rFonts w:ascii="Times New Roman" w:eastAsia="Times New Roman" w:hAnsi="Times New Roman" w:cs="Times New Roman"/>
          <w:b/>
          <w:color w:val="000000"/>
          <w:lang w:eastAsia="ru-RU"/>
        </w:rPr>
        <w:t>Модульный контроль</w:t>
      </w:r>
      <w:r w:rsidR="006C5F96" w:rsidRPr="003A365C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. </w:t>
      </w:r>
      <w:r w:rsidR="006C5F96" w:rsidRPr="003A365C">
        <w:rPr>
          <w:rFonts w:ascii="Times New Roman" w:eastAsia="Times New Roman" w:hAnsi="Times New Roman" w:cs="Times New Roman"/>
          <w:color w:val="000000"/>
          <w:lang w:val="uk-UA" w:eastAsia="ru-RU"/>
        </w:rPr>
        <w:t>Модульна контрольна робота №</w:t>
      </w:r>
      <w:r w:rsidR="00F2459A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2</w:t>
      </w:r>
      <w:r w:rsidR="006C5F96" w:rsidRPr="003A365C"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700427" w:rsidRPr="003A365C" w:rsidRDefault="00700427" w:rsidP="00D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</w:p>
    <w:p w:rsidR="003A365C" w:rsidRDefault="00874385" w:rsidP="00874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Контрольний захід: </w:t>
      </w:r>
      <w:r w:rsidRPr="00874385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залік</w:t>
      </w:r>
    </w:p>
    <w:p w:rsidR="00874385" w:rsidRDefault="00874385" w:rsidP="00874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874385" w:rsidRPr="00874385" w:rsidRDefault="00874385" w:rsidP="0087438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</w:p>
    <w:p w:rsidR="00700427" w:rsidRPr="00700427" w:rsidRDefault="00700427" w:rsidP="00994A4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>3. Структура навчальної дисципліни</w:t>
      </w:r>
    </w:p>
    <w:tbl>
      <w:tblPr>
        <w:tblW w:w="465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1210"/>
        <w:gridCol w:w="21"/>
        <w:gridCol w:w="924"/>
        <w:gridCol w:w="37"/>
        <w:gridCol w:w="886"/>
        <w:gridCol w:w="19"/>
        <w:gridCol w:w="938"/>
        <w:gridCol w:w="35"/>
        <w:gridCol w:w="907"/>
      </w:tblGrid>
      <w:tr w:rsidR="00700427" w:rsidRPr="00700427" w:rsidTr="00994A4D">
        <w:trPr>
          <w:cantSplit/>
          <w:trHeight w:val="354"/>
        </w:trPr>
        <w:tc>
          <w:tcPr>
            <w:tcW w:w="2141" w:type="pct"/>
            <w:vMerge w:val="restart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змістовного модуля і тем</w:t>
            </w:r>
          </w:p>
        </w:tc>
        <w:tc>
          <w:tcPr>
            <w:tcW w:w="2859" w:type="pct"/>
            <w:gridSpan w:val="9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00427" w:rsidRPr="00700427" w:rsidTr="00994A4D">
        <w:trPr>
          <w:cantSplit/>
        </w:trPr>
        <w:tc>
          <w:tcPr>
            <w:tcW w:w="2141" w:type="pct"/>
            <w:vMerge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vMerge w:val="restart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2164" w:type="pct"/>
            <w:gridSpan w:val="8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700427" w:rsidRPr="00700427" w:rsidTr="00994A4D">
        <w:trPr>
          <w:cantSplit/>
        </w:trPr>
        <w:tc>
          <w:tcPr>
            <w:tcW w:w="2141" w:type="pct"/>
            <w:vMerge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41" w:type="pct"/>
            <w:gridSpan w:val="3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лаб.</w:t>
            </w:r>
          </w:p>
        </w:tc>
        <w:tc>
          <w:tcPr>
            <w:tcW w:w="541" w:type="pct"/>
            <w:gridSpan w:val="2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р.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41" w:type="pct"/>
            <w:gridSpan w:val="3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41" w:type="pct"/>
            <w:gridSpan w:val="2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700427" w:rsidRPr="00700427" w:rsidTr="00994A4D">
        <w:trPr>
          <w:cantSplit/>
        </w:trPr>
        <w:tc>
          <w:tcPr>
            <w:tcW w:w="5000" w:type="pct"/>
            <w:gridSpan w:val="10"/>
          </w:tcPr>
          <w:p w:rsidR="00700427" w:rsidRPr="00700427" w:rsidRDefault="003A365C" w:rsidP="007004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700427" w:rsidRPr="00700427" w:rsidTr="00994A4D">
        <w:trPr>
          <w:cantSplit/>
        </w:trPr>
        <w:tc>
          <w:tcPr>
            <w:tcW w:w="5000" w:type="pct"/>
            <w:gridSpan w:val="10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Змістовний модуль 1</w:t>
            </w: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0410" w:rsidRPr="003A365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Загальне володіння українською мовою як іноземною</w:t>
            </w:r>
          </w:p>
        </w:tc>
      </w:tr>
      <w:tr w:rsidR="007C5F7A" w:rsidRPr="00700427" w:rsidTr="00994A4D">
        <w:trPr>
          <w:trHeight w:val="677"/>
        </w:trPr>
        <w:tc>
          <w:tcPr>
            <w:tcW w:w="2141" w:type="pct"/>
          </w:tcPr>
          <w:p w:rsidR="007C5F7A" w:rsidRPr="00902076" w:rsidRDefault="00632AC4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7C5F7A" w:rsidRPr="00902076">
              <w:rPr>
                <w:rFonts w:ascii="Times New Roman" w:hAnsi="Times New Roman" w:cs="Times New Roman"/>
                <w:sz w:val="24"/>
                <w:szCs w:val="24"/>
              </w:rPr>
              <w:t xml:space="preserve"> Будова слова </w:t>
            </w:r>
          </w:p>
          <w:p w:rsidR="007C5F7A" w:rsidRPr="00902076" w:rsidRDefault="007C5F7A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5F7A" w:rsidRPr="00902076" w:rsidRDefault="007C5F7A" w:rsidP="00902076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C5F7A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C5F7A" w:rsidRPr="007C5F7A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C5F7A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C5F7A" w:rsidRPr="00700427" w:rsidTr="00994A4D">
        <w:trPr>
          <w:trHeight w:val="677"/>
        </w:trPr>
        <w:tc>
          <w:tcPr>
            <w:tcW w:w="2141" w:type="pct"/>
          </w:tcPr>
          <w:p w:rsidR="007C5F7A" w:rsidRPr="00902076" w:rsidRDefault="00632AC4" w:rsidP="00902076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902076">
              <w:rPr>
                <w:lang w:val="uk-UA"/>
              </w:rPr>
              <w:t>Тема 2</w:t>
            </w:r>
            <w:r w:rsidR="007C5F7A" w:rsidRPr="00902076">
              <w:rPr>
                <w:lang w:val="uk-UA"/>
              </w:rPr>
              <w:t>. Називний відмінок</w:t>
            </w:r>
          </w:p>
          <w:p w:rsidR="007C5F7A" w:rsidRPr="00902076" w:rsidRDefault="007C5F7A" w:rsidP="00902076">
            <w:pPr>
              <w:pStyle w:val="ac"/>
              <w:spacing w:before="0" w:beforeAutospacing="0" w:after="0" w:afterAutospacing="0"/>
              <w:ind w:firstLine="284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C5F7A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C5F7A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C5F7A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C5F7A" w:rsidRPr="007C5F7A" w:rsidTr="00994A4D">
        <w:trPr>
          <w:trHeight w:val="677"/>
        </w:trPr>
        <w:tc>
          <w:tcPr>
            <w:tcW w:w="2141" w:type="pct"/>
          </w:tcPr>
          <w:p w:rsidR="007C5F7A" w:rsidRPr="00902076" w:rsidRDefault="00393EF5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  <w:r w:rsidR="007C5F7A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Родовий відмінок</w:t>
            </w:r>
          </w:p>
          <w:p w:rsidR="007C5F7A" w:rsidRPr="00902076" w:rsidRDefault="007C5F7A" w:rsidP="009020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7C5F7A" w:rsidRPr="00902076" w:rsidRDefault="007C5F7A" w:rsidP="00902076">
            <w:pPr>
              <w:pStyle w:val="ac"/>
              <w:spacing w:before="0" w:beforeAutospacing="0" w:after="0" w:afterAutospacing="0"/>
              <w:ind w:firstLine="284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C5F7A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C5F7A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C5F7A" w:rsidRPr="00700427" w:rsidRDefault="007C5F7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C5F7A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9A8" w:rsidRPr="007C5F7A" w:rsidTr="00994A4D">
        <w:trPr>
          <w:trHeight w:val="677"/>
        </w:trPr>
        <w:tc>
          <w:tcPr>
            <w:tcW w:w="2141" w:type="pct"/>
          </w:tcPr>
          <w:p w:rsidR="007929A8" w:rsidRPr="00902076" w:rsidRDefault="00393EF5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  <w:r w:rsidR="007929A8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Давальний відмінок</w:t>
            </w:r>
          </w:p>
          <w:p w:rsidR="007929A8" w:rsidRPr="00902076" w:rsidRDefault="007929A8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9A8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9A8" w:rsidRPr="007C5F7A" w:rsidTr="00994A4D">
        <w:trPr>
          <w:trHeight w:val="677"/>
        </w:trPr>
        <w:tc>
          <w:tcPr>
            <w:tcW w:w="2141" w:type="pct"/>
          </w:tcPr>
          <w:p w:rsidR="007929A8" w:rsidRPr="00902076" w:rsidRDefault="00393EF5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  <w:r w:rsidR="007929A8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Знахідний відмінок</w:t>
            </w:r>
          </w:p>
          <w:p w:rsidR="007929A8" w:rsidRPr="00902076" w:rsidRDefault="007929A8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29A8" w:rsidRPr="00902076" w:rsidRDefault="007929A8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9A8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9A8" w:rsidRPr="007C5F7A" w:rsidTr="00994A4D">
        <w:trPr>
          <w:trHeight w:val="677"/>
        </w:trPr>
        <w:tc>
          <w:tcPr>
            <w:tcW w:w="2141" w:type="pct"/>
          </w:tcPr>
          <w:p w:rsidR="007929A8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</w:t>
            </w:r>
            <w:r w:rsidR="007929A8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Орудний відмінок</w:t>
            </w:r>
          </w:p>
          <w:p w:rsidR="007929A8" w:rsidRPr="00902076" w:rsidRDefault="007929A8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9A8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9A8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9A8" w:rsidRPr="007C5F7A" w:rsidTr="00994A4D">
        <w:trPr>
          <w:trHeight w:val="677"/>
        </w:trPr>
        <w:tc>
          <w:tcPr>
            <w:tcW w:w="2141" w:type="pct"/>
          </w:tcPr>
          <w:p w:rsidR="007929A8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Місцевий відмінок.</w:t>
            </w:r>
            <w:r w:rsidR="007926C1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Кличний відмінок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926C1" w:rsidRPr="0090207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Прикметниковий тип відмінювання іменників </w:t>
            </w:r>
          </w:p>
        </w:tc>
        <w:tc>
          <w:tcPr>
            <w:tcW w:w="695" w:type="pct"/>
            <w:shd w:val="clear" w:color="auto" w:fill="auto"/>
          </w:tcPr>
          <w:p w:rsidR="007929A8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9A8" w:rsidRDefault="009D4A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9A8" w:rsidRPr="00700427" w:rsidRDefault="007929A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9A8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6C1" w:rsidRPr="007C5F7A" w:rsidTr="00994A4D">
        <w:trPr>
          <w:trHeight w:val="677"/>
        </w:trPr>
        <w:tc>
          <w:tcPr>
            <w:tcW w:w="2141" w:type="pct"/>
          </w:tcPr>
          <w:p w:rsidR="007926C1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8. </w:t>
            </w:r>
            <w:r w:rsidR="007926C1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айменник</w:t>
            </w:r>
            <w:r w:rsidR="007926C1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Прикметник</w:t>
            </w:r>
          </w:p>
          <w:p w:rsidR="007926C1" w:rsidRPr="00902076" w:rsidRDefault="007926C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26C1" w:rsidRPr="00902076" w:rsidRDefault="007926C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926C1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6C1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6C1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926C1" w:rsidRPr="007C5F7A" w:rsidTr="00994A4D">
        <w:trPr>
          <w:trHeight w:val="677"/>
        </w:trPr>
        <w:tc>
          <w:tcPr>
            <w:tcW w:w="2141" w:type="pct"/>
          </w:tcPr>
          <w:p w:rsidR="007926C1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</w:t>
            </w:r>
            <w:r w:rsidR="007926C1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02076">
              <w:rPr>
                <w:rFonts w:ascii="Times New Roman" w:hAnsi="Times New Roman" w:cs="Times New Roman"/>
                <w:sz w:val="24"/>
                <w:szCs w:val="24"/>
              </w:rPr>
              <w:t>Числівник</w:t>
            </w:r>
          </w:p>
          <w:p w:rsidR="007926C1" w:rsidRPr="00902076" w:rsidRDefault="007926C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C1" w:rsidRPr="00902076" w:rsidRDefault="007926C1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926C1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6C1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6C1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926C1" w:rsidRPr="007C5F7A" w:rsidTr="00994A4D">
        <w:trPr>
          <w:trHeight w:val="677"/>
        </w:trPr>
        <w:tc>
          <w:tcPr>
            <w:tcW w:w="2141" w:type="pct"/>
          </w:tcPr>
          <w:p w:rsidR="00536D51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Дієслово</w:t>
            </w: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26C1" w:rsidRPr="00902076" w:rsidRDefault="007926C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7926C1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926C1" w:rsidRDefault="00F77FB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926C1" w:rsidRPr="00700427" w:rsidRDefault="007926C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926C1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36D51" w:rsidRPr="007C5F7A" w:rsidTr="00994A4D">
        <w:trPr>
          <w:trHeight w:val="677"/>
        </w:trPr>
        <w:tc>
          <w:tcPr>
            <w:tcW w:w="2141" w:type="pct"/>
          </w:tcPr>
          <w:p w:rsidR="00536D51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Прислівник</w:t>
            </w: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536D51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536D51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536D51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36D51" w:rsidRPr="007C5F7A" w:rsidTr="00994A4D">
        <w:trPr>
          <w:trHeight w:val="677"/>
        </w:trPr>
        <w:tc>
          <w:tcPr>
            <w:tcW w:w="2141" w:type="pct"/>
          </w:tcPr>
          <w:p w:rsidR="00536D51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="00536D51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лужбові частини мови</w:t>
            </w: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536D51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536D51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536D51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36D51" w:rsidRPr="007C5F7A" w:rsidTr="00994A4D">
        <w:trPr>
          <w:trHeight w:val="677"/>
        </w:trPr>
        <w:tc>
          <w:tcPr>
            <w:tcW w:w="2141" w:type="pct"/>
          </w:tcPr>
          <w:p w:rsidR="00F50F19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r w:rsidR="00F50F19" w:rsidRPr="00902076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метою висловлювання</w:t>
            </w:r>
          </w:p>
          <w:p w:rsidR="00F50F19" w:rsidRPr="00902076" w:rsidRDefault="00F50F19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51" w:rsidRPr="00902076" w:rsidRDefault="00536D51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</w:tcPr>
          <w:p w:rsidR="00536D51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536D51" w:rsidRDefault="00F77FB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536D51" w:rsidRPr="00700427" w:rsidRDefault="00536D5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536D51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0F19" w:rsidRPr="007C5F7A" w:rsidTr="00994A4D">
        <w:trPr>
          <w:trHeight w:val="677"/>
        </w:trPr>
        <w:tc>
          <w:tcPr>
            <w:tcW w:w="2141" w:type="pct"/>
          </w:tcPr>
          <w:p w:rsidR="00F50F19" w:rsidRPr="00902076" w:rsidRDefault="00F77FBA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lastRenderedPageBreak/>
              <w:t xml:space="preserve">Тема 14. </w:t>
            </w:r>
            <w:r w:rsidR="00F50F19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Способи 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вираження граматичного </w:t>
            </w:r>
            <w:r w:rsidR="00E647E0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логічного 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суб’єкта</w:t>
            </w:r>
          </w:p>
          <w:p w:rsidR="00F50F19" w:rsidRPr="00902076" w:rsidRDefault="00F50F19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F50F19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F50F19" w:rsidRPr="00700427" w:rsidRDefault="00F50F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F50F19" w:rsidRDefault="006D2646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F50F19" w:rsidRPr="00700427" w:rsidRDefault="00F50F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F50F19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0F19" w:rsidRPr="007C5F7A" w:rsidTr="00994A4D">
        <w:trPr>
          <w:trHeight w:val="677"/>
        </w:trPr>
        <w:tc>
          <w:tcPr>
            <w:tcW w:w="2141" w:type="pct"/>
          </w:tcPr>
          <w:p w:rsidR="00F50F19" w:rsidRPr="00902076" w:rsidRDefault="00E647E0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15. </w:t>
            </w:r>
            <w:r w:rsidR="00F50F19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узгодження граматичного суб’єкта і предиката</w:t>
            </w:r>
          </w:p>
          <w:p w:rsidR="00F50F19" w:rsidRPr="00902076" w:rsidRDefault="00F50F19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0F19" w:rsidRPr="00902076" w:rsidRDefault="00F50F19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F50F19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F50F19" w:rsidRPr="00700427" w:rsidRDefault="00F50F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F50F19" w:rsidRDefault="006D2646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F50F19" w:rsidRPr="00700427" w:rsidRDefault="00F50F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F50F19" w:rsidRDefault="00994A4D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2F" w:rsidRPr="007C5F7A" w:rsidTr="00994A4D">
        <w:trPr>
          <w:trHeight w:val="677"/>
        </w:trPr>
        <w:tc>
          <w:tcPr>
            <w:tcW w:w="2141" w:type="pct"/>
          </w:tcPr>
          <w:p w:rsidR="00463F2F" w:rsidRPr="00902076" w:rsidRDefault="00C8428A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16. </w:t>
            </w:r>
            <w:r w:rsidR="00463F2F"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логіко-смислових відношень у реченні</w:t>
            </w: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463F2F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463F2F" w:rsidRDefault="006D2646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463F2F" w:rsidRDefault="00994A4D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2F" w:rsidRPr="007C5F7A" w:rsidTr="00994A4D">
        <w:trPr>
          <w:trHeight w:val="677"/>
        </w:trPr>
        <w:tc>
          <w:tcPr>
            <w:tcW w:w="2141" w:type="pct"/>
          </w:tcPr>
          <w:p w:rsidR="00463F2F" w:rsidRPr="003A365C" w:rsidRDefault="00C8428A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17. </w:t>
            </w:r>
            <w:r w:rsidR="00463F2F"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3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модальних відношень у реченні</w:t>
            </w: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463F2F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463F2F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463F2F" w:rsidRDefault="00994A4D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2F" w:rsidRPr="007C5F7A" w:rsidTr="00994A4D">
        <w:trPr>
          <w:trHeight w:val="677"/>
        </w:trPr>
        <w:tc>
          <w:tcPr>
            <w:tcW w:w="2141" w:type="pct"/>
          </w:tcPr>
          <w:p w:rsidR="00463F2F" w:rsidRPr="00902076" w:rsidRDefault="006D2646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18. </w:t>
            </w:r>
            <w:r w:rsidR="00463F2F" w:rsidRPr="0090207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56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орядок слів у реченні</w:t>
            </w: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</w:tcPr>
          <w:p w:rsidR="00463F2F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463F2F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463F2F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2F" w:rsidRPr="007C5F7A" w:rsidTr="00994A4D">
        <w:trPr>
          <w:trHeight w:val="677"/>
        </w:trPr>
        <w:tc>
          <w:tcPr>
            <w:tcW w:w="2141" w:type="pct"/>
          </w:tcPr>
          <w:p w:rsidR="00463F2F" w:rsidRPr="00902076" w:rsidRDefault="006D2646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19.</w:t>
            </w:r>
            <w:r w:rsidR="00463F2F" w:rsidRPr="009020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56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кладне 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63F2F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Складносуряднe речення</w:t>
            </w: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463F2F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463F2F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463F2F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63F2F" w:rsidRPr="007C5F7A" w:rsidTr="00994A4D">
        <w:trPr>
          <w:trHeight w:val="677"/>
        </w:trPr>
        <w:tc>
          <w:tcPr>
            <w:tcW w:w="2141" w:type="pct"/>
          </w:tcPr>
          <w:p w:rsidR="00C12CD3" w:rsidRPr="00902076" w:rsidRDefault="009D4A19" w:rsidP="003A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20. </w:t>
            </w:r>
            <w:r w:rsidR="00C12CD3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Безсполучниковe речення</w:t>
            </w:r>
          </w:p>
          <w:p w:rsidR="00C12CD3" w:rsidRPr="00902076" w:rsidRDefault="00C12CD3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3F2F" w:rsidRPr="00902076" w:rsidRDefault="00463F2F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463F2F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463F2F" w:rsidRDefault="00C12CD3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463F2F" w:rsidRPr="00700427" w:rsidRDefault="00463F2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463F2F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12CD3" w:rsidRPr="007C5F7A" w:rsidTr="00994A4D">
        <w:trPr>
          <w:trHeight w:val="1118"/>
        </w:trPr>
        <w:tc>
          <w:tcPr>
            <w:tcW w:w="2141" w:type="pct"/>
          </w:tcPr>
          <w:p w:rsidR="00C12CD3" w:rsidRPr="00902076" w:rsidRDefault="009D4A19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21. </w:t>
            </w:r>
            <w:r w:rsidR="00C12CD3"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досягнення структурно-композиційної цілісності</w:t>
            </w:r>
          </w:p>
          <w:p w:rsidR="00C12CD3" w:rsidRPr="00902076" w:rsidRDefault="00C12CD3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складного речення</w:t>
            </w:r>
          </w:p>
          <w:p w:rsidR="00C12CD3" w:rsidRPr="00902076" w:rsidRDefault="00C12CD3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12CD3" w:rsidRPr="00902076" w:rsidRDefault="00C12CD3" w:rsidP="0090207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12CD3" w:rsidRPr="00902076" w:rsidRDefault="00C12CD3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C12CD3" w:rsidRPr="00700427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C12CD3" w:rsidRPr="00700427" w:rsidRDefault="00C12CD3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C12CD3" w:rsidRDefault="009D4A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C12CD3" w:rsidRPr="00700427" w:rsidRDefault="00C12CD3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C12CD3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A4535" w:rsidRPr="007C5F7A" w:rsidTr="00994A4D">
        <w:trPr>
          <w:trHeight w:val="677"/>
        </w:trPr>
        <w:tc>
          <w:tcPr>
            <w:tcW w:w="2141" w:type="pct"/>
          </w:tcPr>
          <w:p w:rsidR="001A4535" w:rsidRPr="00902076" w:rsidRDefault="001A4535" w:rsidP="00902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22. П</w:t>
            </w:r>
            <w:r w:rsidR="00D56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ряма й непряма мова</w:t>
            </w:r>
          </w:p>
        </w:tc>
        <w:tc>
          <w:tcPr>
            <w:tcW w:w="695" w:type="pct"/>
            <w:shd w:val="clear" w:color="auto" w:fill="auto"/>
          </w:tcPr>
          <w:p w:rsidR="001A4535" w:rsidRPr="00700427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1A4535" w:rsidRPr="00700427" w:rsidRDefault="001A4535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1A4535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1A4535" w:rsidRPr="00700427" w:rsidRDefault="001A4535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1A4535" w:rsidRDefault="00D7749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A4535" w:rsidRPr="007C5F7A" w:rsidTr="00994A4D">
        <w:trPr>
          <w:trHeight w:val="677"/>
        </w:trPr>
        <w:tc>
          <w:tcPr>
            <w:tcW w:w="2141" w:type="pct"/>
          </w:tcPr>
          <w:p w:rsidR="001A4535" w:rsidRPr="00994A4D" w:rsidRDefault="003A365C" w:rsidP="00A251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4A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Модульний контроль </w:t>
            </w:r>
          </w:p>
        </w:tc>
        <w:tc>
          <w:tcPr>
            <w:tcW w:w="695" w:type="pct"/>
            <w:shd w:val="clear" w:color="auto" w:fill="auto"/>
          </w:tcPr>
          <w:p w:rsidR="001A4535" w:rsidRPr="00700427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1A4535" w:rsidRPr="00700427" w:rsidRDefault="001A4535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1A4535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pct"/>
          </w:tcPr>
          <w:p w:rsidR="001A4535" w:rsidRPr="00700427" w:rsidRDefault="001A4535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1A4535" w:rsidRDefault="001A4535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65C" w:rsidRPr="007C5F7A" w:rsidTr="00994A4D">
        <w:trPr>
          <w:trHeight w:val="677"/>
        </w:trPr>
        <w:tc>
          <w:tcPr>
            <w:tcW w:w="2141" w:type="pct"/>
          </w:tcPr>
          <w:p w:rsidR="003A365C" w:rsidRDefault="003A365C" w:rsidP="00A251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Разом за змістовним модулем 1</w:t>
            </w:r>
          </w:p>
        </w:tc>
        <w:tc>
          <w:tcPr>
            <w:tcW w:w="695" w:type="pct"/>
            <w:shd w:val="clear" w:color="auto" w:fill="auto"/>
          </w:tcPr>
          <w:p w:rsidR="003A365C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3A365C" w:rsidRPr="00700427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3A365C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539" w:type="pct"/>
          </w:tcPr>
          <w:p w:rsidR="003A365C" w:rsidRPr="00700427" w:rsidRDefault="003A365C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3A365C" w:rsidRDefault="00984BE8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</w:tr>
      <w:tr w:rsidR="00277AD4" w:rsidRPr="007C5F7A" w:rsidTr="00994A4D">
        <w:trPr>
          <w:trHeight w:val="677"/>
        </w:trPr>
        <w:tc>
          <w:tcPr>
            <w:tcW w:w="5000" w:type="pct"/>
            <w:gridSpan w:val="10"/>
          </w:tcPr>
          <w:p w:rsidR="00277AD4" w:rsidRPr="00594D3A" w:rsidRDefault="00594D3A" w:rsidP="00700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Змістовний модуль 2.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C0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Професійний модуль. Тексти</w:t>
            </w:r>
            <w:r w:rsidR="00A2513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про предмети,</w:t>
            </w:r>
            <w:r w:rsidRPr="007B2C0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природничі процеси</w:t>
            </w:r>
            <w:r w:rsidR="00A2513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 властивості,</w:t>
            </w:r>
            <w:r w:rsidR="00A25137"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пізнавальну діяльність людини</w:t>
            </w:r>
          </w:p>
        </w:tc>
      </w:tr>
      <w:tr w:rsidR="009D4A19" w:rsidRPr="007C5F7A" w:rsidTr="00994A4D">
        <w:trPr>
          <w:trHeight w:val="677"/>
        </w:trPr>
        <w:tc>
          <w:tcPr>
            <w:tcW w:w="2141" w:type="pct"/>
          </w:tcPr>
          <w:p w:rsidR="009D4A19" w:rsidRPr="00902076" w:rsidRDefault="00100410" w:rsidP="00A251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1.  Загальна характеристика предмета.</w:t>
            </w:r>
          </w:p>
        </w:tc>
        <w:tc>
          <w:tcPr>
            <w:tcW w:w="695" w:type="pct"/>
            <w:shd w:val="clear" w:color="auto" w:fill="auto"/>
          </w:tcPr>
          <w:p w:rsidR="009D4A19" w:rsidRPr="00700427" w:rsidRDefault="00100410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9D4A19" w:rsidRPr="00700427" w:rsidRDefault="009D4A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9D4A19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9D4A19" w:rsidRPr="00700427" w:rsidRDefault="009D4A1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9D4A19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902076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2. Якісні та кількісні характеристики предмета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902076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3. Структура предмета (будова, склад)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902076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4. Предмет та його функція (або процесуальна ознака)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902076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07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5. Порівняльна характеристика предметів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rPr>
          <w:trHeight w:val="870"/>
        </w:trPr>
        <w:tc>
          <w:tcPr>
            <w:tcW w:w="2141" w:type="pct"/>
          </w:tcPr>
          <w:p w:rsidR="00700427" w:rsidRPr="00700427" w:rsidRDefault="00A25137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6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F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Природні процеси. 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Загальна характеристика процесу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994A4D">
        <w:trPr>
          <w:trHeight w:val="870"/>
        </w:trPr>
        <w:tc>
          <w:tcPr>
            <w:tcW w:w="2141" w:type="pct"/>
          </w:tcPr>
          <w:p w:rsidR="00700427" w:rsidRPr="00700427" w:rsidRDefault="00A2513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Стадіальність процесу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A2513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Тема 8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Зумовленість процесу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A2513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9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Зміна динаміки процесу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A2513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10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Порушення та припинення процесу 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BE393E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A2513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11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Оцінка ролі процесу</w:t>
            </w:r>
          </w:p>
        </w:tc>
        <w:tc>
          <w:tcPr>
            <w:tcW w:w="695" w:type="pct"/>
            <w:shd w:val="clear" w:color="auto" w:fill="auto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pct"/>
            <w:gridSpan w:val="2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3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Тема 1</w:t>
            </w:r>
            <w:r w:rsidR="00294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F5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Тексти про властивості. 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характеристика властивості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13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Надбання та втрата властивості 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294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ема 14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Зміна якості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15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F5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Процеси, що здійснює людина. 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характеристика процесу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16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Технологія процесу</w:t>
            </w:r>
          </w:p>
        </w:tc>
        <w:tc>
          <w:tcPr>
            <w:tcW w:w="707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17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Технологічна вимога та її обгрунтування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18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Етапи пізнавальної діяльності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19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Результати пізнавальної діяльності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20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Методи дослідження</w:t>
            </w:r>
          </w:p>
        </w:tc>
        <w:tc>
          <w:tcPr>
            <w:tcW w:w="707" w:type="pct"/>
            <w:gridSpan w:val="2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21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Людина, що займається  пізнавальною діяльністю</w:t>
            </w:r>
          </w:p>
        </w:tc>
        <w:tc>
          <w:tcPr>
            <w:tcW w:w="707" w:type="pct"/>
            <w:gridSpan w:val="2"/>
          </w:tcPr>
          <w:p w:rsidR="00700427" w:rsidRPr="00700427" w:rsidRDefault="00BE393E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3E0749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829FF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994A4D" w:rsidRDefault="00A2513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94A4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Модульний контроль </w:t>
            </w:r>
          </w:p>
        </w:tc>
        <w:tc>
          <w:tcPr>
            <w:tcW w:w="707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CD5A3A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Разом за змістовним модулем 2</w:t>
            </w:r>
          </w:p>
        </w:tc>
        <w:tc>
          <w:tcPr>
            <w:tcW w:w="707" w:type="pct"/>
            <w:gridSpan w:val="2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294CA1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</w:t>
            </w:r>
          </w:p>
        </w:tc>
      </w:tr>
      <w:tr w:rsidR="00700427" w:rsidRPr="00700427" w:rsidTr="00994A4D">
        <w:tc>
          <w:tcPr>
            <w:tcW w:w="2141" w:type="pct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Усього годин</w:t>
            </w:r>
          </w:p>
        </w:tc>
        <w:tc>
          <w:tcPr>
            <w:tcW w:w="707" w:type="pct"/>
            <w:gridSpan w:val="2"/>
          </w:tcPr>
          <w:p w:rsidR="00700427" w:rsidRPr="00700427" w:rsidRDefault="00CD5A3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52" w:type="pct"/>
            <w:gridSpan w:val="2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700427" w:rsidRPr="00700427" w:rsidRDefault="00CD5A3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570" w:type="pct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" w:type="pct"/>
          </w:tcPr>
          <w:p w:rsidR="00700427" w:rsidRPr="00700427" w:rsidRDefault="00CD5A3A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</w:tr>
    </w:tbl>
    <w:p w:rsidR="00700427" w:rsidRPr="00700427" w:rsidRDefault="00700427" w:rsidP="0070042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0427" w:rsidRPr="00700427" w:rsidRDefault="00700427" w:rsidP="00700427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Теми практичних занять</w:t>
      </w:r>
    </w:p>
    <w:p w:rsidR="00700427" w:rsidRPr="00700427" w:rsidRDefault="00700427" w:rsidP="00700427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7247"/>
        <w:gridCol w:w="1418"/>
      </w:tblGrid>
      <w:tr w:rsidR="00700427" w:rsidRPr="00700427" w:rsidTr="00700427">
        <w:trPr>
          <w:trHeight w:val="687"/>
        </w:trPr>
        <w:tc>
          <w:tcPr>
            <w:tcW w:w="691" w:type="dxa"/>
            <w:shd w:val="clear" w:color="auto" w:fill="auto"/>
            <w:vAlign w:val="center"/>
          </w:tcPr>
          <w:p w:rsidR="00700427" w:rsidRPr="00700427" w:rsidRDefault="00700427" w:rsidP="0070042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700427" w:rsidRPr="00700427" w:rsidRDefault="00700427" w:rsidP="0070042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 годин</w:t>
            </w:r>
          </w:p>
        </w:tc>
      </w:tr>
      <w:tr w:rsidR="00700427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247" w:type="dxa"/>
            <w:shd w:val="clear" w:color="auto" w:fill="auto"/>
          </w:tcPr>
          <w:p w:rsidR="00700427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546">
              <w:rPr>
                <w:rFonts w:ascii="Times New Roman" w:hAnsi="Times New Roman" w:cs="Times New Roman"/>
                <w:szCs w:val="24"/>
              </w:rPr>
              <w:t xml:space="preserve">Будова слова 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47" w:type="dxa"/>
            <w:shd w:val="clear" w:color="auto" w:fill="auto"/>
          </w:tcPr>
          <w:p w:rsidR="00E868AA" w:rsidRPr="0069263E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3E">
              <w:rPr>
                <w:rFonts w:ascii="Times New Roman" w:hAnsi="Times New Roman" w:cs="Times New Roman"/>
                <w:lang w:val="uk-UA"/>
              </w:rPr>
              <w:t>Називний відмінок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Родовий відмінок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7247" w:type="dxa"/>
            <w:shd w:val="clear" w:color="auto" w:fill="auto"/>
          </w:tcPr>
          <w:p w:rsidR="00E868AA" w:rsidRPr="00700427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Давальний відмінок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Знахідний відмінок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Орудний відмінок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відмінок. Кличний відмінок. </w:t>
            </w:r>
            <w:r w:rsidRPr="0090207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Прикметниковий тип відмінювання іменників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айменник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Прикметник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69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Числівник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Дієслово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Прислівник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лужбові частини мови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метою висловлювання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вираження граматичного й логічного суб’єкта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узгодження граматичного суб’єкта і предиката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логіко-смислових відношень у реченні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модальних відношень у реченні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орядок слів у реченні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кладне 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Складносуряднe речення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7247" w:type="dxa"/>
            <w:shd w:val="clear" w:color="auto" w:fill="auto"/>
          </w:tcPr>
          <w:p w:rsidR="00E868AA" w:rsidRPr="008C72E1" w:rsidRDefault="008C72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Безсполучниковe речення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69263E" w:rsidRDefault="0069263E" w:rsidP="00E8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</w:t>
            </w:r>
          </w:p>
        </w:tc>
        <w:tc>
          <w:tcPr>
            <w:tcW w:w="7247" w:type="dxa"/>
            <w:shd w:val="clear" w:color="auto" w:fill="auto"/>
          </w:tcPr>
          <w:p w:rsidR="008C72E1" w:rsidRPr="00902076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досягнення структурно-композиційної цілісності</w:t>
            </w:r>
          </w:p>
          <w:p w:rsidR="008C72E1" w:rsidRPr="00902076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складного речення</w:t>
            </w:r>
          </w:p>
          <w:p w:rsidR="00E868AA" w:rsidRPr="008C72E1" w:rsidRDefault="00E868AA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868AA" w:rsidRPr="00700427" w:rsidRDefault="0069263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8C72E1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8C72E1" w:rsidRPr="0069263E" w:rsidRDefault="0069263E" w:rsidP="0060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22</w:t>
            </w:r>
          </w:p>
        </w:tc>
        <w:tc>
          <w:tcPr>
            <w:tcW w:w="7247" w:type="dxa"/>
            <w:shd w:val="clear" w:color="auto" w:fill="auto"/>
          </w:tcPr>
          <w:p w:rsidR="008C72E1" w:rsidRPr="00902076" w:rsidRDefault="008C72E1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ряма й непряма мова</w:t>
            </w:r>
          </w:p>
        </w:tc>
        <w:tc>
          <w:tcPr>
            <w:tcW w:w="1418" w:type="dxa"/>
            <w:shd w:val="clear" w:color="auto" w:fill="auto"/>
          </w:tcPr>
          <w:p w:rsidR="008C72E1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8C72E1" w:rsidRPr="008C72E1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8C72E1" w:rsidRPr="0069263E" w:rsidRDefault="0069263E" w:rsidP="0060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</w:p>
        </w:tc>
        <w:tc>
          <w:tcPr>
            <w:tcW w:w="7247" w:type="dxa"/>
            <w:shd w:val="clear" w:color="auto" w:fill="auto"/>
          </w:tcPr>
          <w:p w:rsidR="008C72E1" w:rsidRPr="0069263E" w:rsidRDefault="0069263E" w:rsidP="008C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  №1</w:t>
            </w:r>
          </w:p>
        </w:tc>
        <w:tc>
          <w:tcPr>
            <w:tcW w:w="1418" w:type="dxa"/>
            <w:shd w:val="clear" w:color="auto" w:fill="auto"/>
          </w:tcPr>
          <w:p w:rsidR="008C72E1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E868AA" w:rsidRPr="00700427" w:rsidTr="00700427">
        <w:trPr>
          <w:trHeight w:val="521"/>
        </w:trPr>
        <w:tc>
          <w:tcPr>
            <w:tcW w:w="691" w:type="dxa"/>
            <w:shd w:val="clear" w:color="auto" w:fill="auto"/>
          </w:tcPr>
          <w:p w:rsidR="00E868AA" w:rsidRPr="00700427" w:rsidRDefault="00602171" w:rsidP="00E8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</w:t>
            </w:r>
          </w:p>
        </w:tc>
        <w:tc>
          <w:tcPr>
            <w:tcW w:w="7247" w:type="dxa"/>
            <w:shd w:val="clear" w:color="auto" w:fill="auto"/>
          </w:tcPr>
          <w:p w:rsidR="00E868AA" w:rsidRPr="00700427" w:rsidRDefault="000C1772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існування підкласів предметів</w:t>
            </w:r>
          </w:p>
        </w:tc>
        <w:tc>
          <w:tcPr>
            <w:tcW w:w="1418" w:type="dxa"/>
            <w:shd w:val="clear" w:color="auto" w:fill="auto"/>
          </w:tcPr>
          <w:p w:rsidR="00E868AA" w:rsidRPr="00700427" w:rsidRDefault="00E868AA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6021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 якісної або кількісної ознаки.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2E5C23" w:rsidP="007004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Ідентифікація компонентного складу предмета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повний склад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2E5C23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Ідентифікація функції предмета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2E5C23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Ідентифікація відмінності або подібності між предметами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F61A53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характерис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тика процесу. Наявність 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F61A53" w:rsidP="00700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Вказівка на стадіальність протікання процесу. Ідентифікація стадій процесу і / або їх кількості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700427" w:rsidP="002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бумовленість процесу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Наявність зв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язку між процесом і фактором.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F61A53" w:rsidP="00700427">
            <w:pPr>
              <w:spacing w:after="9" w:line="240" w:lineRule="auto"/>
              <w:ind w:right="5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 інтенсивності 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F61A53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й припинення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700427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61A53"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ролі процесу з точки зору користі / шкоди для об'єкта розгляду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з точки зору важливості (значущості)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ролі процесу з точки зору користі / шкоди для об'єкта розгляду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37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характеристика властивості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38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й втрата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властивості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39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Констатація факту зміни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зміни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Пропорційна зміна властивостей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3533E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7247" w:type="dxa"/>
            <w:shd w:val="clear" w:color="auto" w:fill="auto"/>
          </w:tcPr>
          <w:p w:rsidR="003533E1" w:rsidRPr="00700427" w:rsidRDefault="003533E1" w:rsidP="003533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характеристика процесу (опис процесу в статиці)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700427" w:rsidRPr="00700427" w:rsidRDefault="003533E1" w:rsidP="003533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Визначення 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класифікація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 впливу (вихідний продукт) процесу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здійснення 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процесу, обладнання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46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 протікання процесу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Призначення процессу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47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3533E1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Цілі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 процесу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Вказівка ​​на стад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протікання процесу з ідентифікацією складових його операцій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операції в процесі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її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обгрунтування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E73DB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 за об'єктом (об'єкт спостереження; інструмент дії)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52</w:t>
            </w:r>
          </w:p>
        </w:tc>
        <w:tc>
          <w:tcPr>
            <w:tcW w:w="7247" w:type="dxa"/>
            <w:shd w:val="clear" w:color="auto" w:fill="auto"/>
          </w:tcPr>
          <w:p w:rsidR="00700427" w:rsidRPr="00E73DBE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Висновки, гіпотези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Підтвердження / спростування гіпотези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Ідентифікація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ьтату пізнавальної діяльності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602171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Сутність теорії / концепції / методу й т.п.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55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 дослідженн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застосування методу.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56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 методу дослідження</w:t>
            </w:r>
            <w:r w:rsidRPr="00700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зору / концепція вченого.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Згода / незгода з точкою зору / концепцією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Внесок 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ченого в науку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.С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ловотвір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модифікації моделей простих речень: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семантико-граматичні модифікації, комунікативно-цільові модифікації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Змістовна (міжпонятійна) зв'язність: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Логічна зв'язність (типи логічних зв'язків за формою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напрямом</w:t>
            </w: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E73DBE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причинно-наслідкові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64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умовні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65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цільові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66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часу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67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порівняльні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68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допусту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ілюструючи (наприклад, можна навести приклад…)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0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E73DBE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логічних зв'язків за змістом: відносини узагальнення (таким чином, отже, …)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71</w:t>
            </w:r>
          </w:p>
        </w:tc>
        <w:tc>
          <w:tcPr>
            <w:tcW w:w="7247" w:type="dxa"/>
            <w:shd w:val="clear" w:color="auto" w:fill="auto"/>
          </w:tcPr>
          <w:p w:rsidR="00700427" w:rsidRPr="00700427" w:rsidRDefault="00C7128C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Композиційна зв'язність: оформлення порядку слідування частин тексту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0C1772" w:rsidP="00700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</w:t>
            </w:r>
          </w:p>
        </w:tc>
        <w:tc>
          <w:tcPr>
            <w:tcW w:w="7247" w:type="dxa"/>
            <w:shd w:val="clear" w:color="auto" w:fill="auto"/>
          </w:tcPr>
          <w:p w:rsidR="00700427" w:rsidRPr="00C7128C" w:rsidRDefault="00C7128C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Модульний контроль 2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004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700427" w:rsidRPr="00700427" w:rsidTr="00700427">
        <w:tc>
          <w:tcPr>
            <w:tcW w:w="691" w:type="dxa"/>
            <w:shd w:val="clear" w:color="auto" w:fill="auto"/>
          </w:tcPr>
          <w:p w:rsidR="00700427" w:rsidRPr="00700427" w:rsidRDefault="00700427" w:rsidP="00700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247" w:type="dxa"/>
            <w:shd w:val="clear" w:color="auto" w:fill="auto"/>
          </w:tcPr>
          <w:p w:rsidR="00700427" w:rsidRPr="00994A4D" w:rsidRDefault="00C7128C" w:rsidP="007004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700427" w:rsidRPr="00700427" w:rsidRDefault="00C7128C" w:rsidP="0070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144</w:t>
            </w:r>
          </w:p>
        </w:tc>
      </w:tr>
    </w:tbl>
    <w:p w:rsidR="00700427" w:rsidRPr="00700427" w:rsidRDefault="00700427" w:rsidP="007004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0427" w:rsidRPr="00700427" w:rsidRDefault="00700427" w:rsidP="00700427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4A4D" w:rsidRDefault="00994A4D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94A4D" w:rsidRDefault="00994A4D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94A4D" w:rsidRDefault="00994A4D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94A4D" w:rsidRDefault="00994A4D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94A4D" w:rsidRDefault="00994A4D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0427" w:rsidRPr="00700427" w:rsidRDefault="00700427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5. Самостійна робота</w:t>
      </w:r>
    </w:p>
    <w:p w:rsidR="00700427" w:rsidRPr="00700427" w:rsidRDefault="00700427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965"/>
        <w:gridCol w:w="1701"/>
      </w:tblGrid>
      <w:tr w:rsidR="00700427" w:rsidRPr="00700427" w:rsidTr="00700427">
        <w:trPr>
          <w:trHeight w:val="638"/>
        </w:trPr>
        <w:tc>
          <w:tcPr>
            <w:tcW w:w="690" w:type="dxa"/>
            <w:shd w:val="clear" w:color="auto" w:fill="auto"/>
            <w:vAlign w:val="center"/>
          </w:tcPr>
          <w:p w:rsidR="00700427" w:rsidRPr="00700427" w:rsidRDefault="00700427" w:rsidP="00700427">
            <w:pPr>
              <w:ind w:left="142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700427" w:rsidRPr="00700427" w:rsidRDefault="00700427" w:rsidP="00700427">
            <w:pPr>
              <w:ind w:left="142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965" w:type="dxa"/>
            <w:shd w:val="clear" w:color="auto" w:fill="auto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2E6546" w:rsidP="002E654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E6546">
              <w:rPr>
                <w:rFonts w:ascii="Times New Roman" w:hAnsi="Times New Roman" w:cs="Times New Roman"/>
                <w:szCs w:val="24"/>
              </w:rPr>
              <w:t>Будова слова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5B143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9263E">
              <w:rPr>
                <w:rFonts w:ascii="Times New Roman" w:hAnsi="Times New Roman" w:cs="Times New Roman"/>
                <w:lang w:val="uk-UA"/>
              </w:rPr>
              <w:t>Називний відмінок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5B143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Родовий відмінок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Давальний відмінок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Знахідний відмінок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Орудний відмінок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відмінок. Кличний відмінок. </w:t>
            </w:r>
            <w:r w:rsidRPr="0090207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Прикметниковий тип відмінювання іменників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айменник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Прикметник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Числівник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Дієслово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Прислівник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5B143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лужбові частини мови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5B143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метою висловлювання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5B143C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вираження граматичного й логічного суб’єкта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узгодження граматичного суб’єкта і предиката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логіко-смислових відношень у реченні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вираження модальних відношень у реченні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орядок слів у реченні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кладне речення</w:t>
            </w: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Складносуряднe речення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Безсполучниковe речення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965" w:type="dxa"/>
            <w:shd w:val="clear" w:color="auto" w:fill="auto"/>
          </w:tcPr>
          <w:p w:rsidR="002E6546" w:rsidRPr="00902076" w:rsidRDefault="002E6546" w:rsidP="002E6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досягнення структурно-композиційної цілісності</w:t>
            </w:r>
          </w:p>
          <w:p w:rsidR="002E6546" w:rsidRPr="002E6546" w:rsidRDefault="002E6546" w:rsidP="002E6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складного речення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02273F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2E6546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0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ряма й непряма мова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DC1C80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E6546" w:rsidRPr="00700427" w:rsidTr="00700427">
        <w:tc>
          <w:tcPr>
            <w:tcW w:w="690" w:type="dxa"/>
            <w:shd w:val="clear" w:color="auto" w:fill="auto"/>
          </w:tcPr>
          <w:p w:rsidR="002E6546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965" w:type="dxa"/>
            <w:shd w:val="clear" w:color="auto" w:fill="auto"/>
          </w:tcPr>
          <w:p w:rsidR="002E6546" w:rsidRPr="00700427" w:rsidRDefault="002E6546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Загальна характеристика предмета</w:t>
            </w:r>
          </w:p>
        </w:tc>
        <w:tc>
          <w:tcPr>
            <w:tcW w:w="1701" w:type="dxa"/>
            <w:shd w:val="clear" w:color="auto" w:fill="auto"/>
          </w:tcPr>
          <w:p w:rsidR="002E6546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rPr>
          <w:trHeight w:val="203"/>
        </w:trPr>
        <w:tc>
          <w:tcPr>
            <w:tcW w:w="690" w:type="dxa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C614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Якісні та кількісні характеристики предмета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Структура предмета (будова, склад)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Предмет та його функція (або процесуальна ознака)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AC3CA4" w:rsidP="00700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Порівняльна характеристика предметів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Загальна характеристика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7903A4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AC3CA4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00427"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00427"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Стадіальність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Зумовленість процесу</w:t>
            </w:r>
            <w:r w:rsidRPr="0070042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Зміна динаміки процесу</w:t>
            </w:r>
            <w:r w:rsidRPr="00700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Порушення та припинення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Оцінка ролі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Загальна характеристика властивості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7903A4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Надбання та втрата властивості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7903A4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Зміна якості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Загальна характеристика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Технологія процесу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Технологічна вимога та її обгрунтування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Етапи пізнавальної діяльності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Результати пізнавальної діяльності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Методи дослідження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C61491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965" w:type="dxa"/>
            <w:shd w:val="clear" w:color="auto" w:fill="auto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Людина, що займається  пізнавальною діяльністю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844CFD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0427" w:rsidRPr="00700427" w:rsidTr="00700427">
        <w:tc>
          <w:tcPr>
            <w:tcW w:w="690" w:type="dxa"/>
            <w:shd w:val="clear" w:color="auto" w:fill="auto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5" w:type="dxa"/>
            <w:shd w:val="clear" w:color="auto" w:fill="auto"/>
          </w:tcPr>
          <w:p w:rsidR="00700427" w:rsidRPr="00994A4D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94A4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01" w:type="dxa"/>
            <w:shd w:val="clear" w:color="auto" w:fill="auto"/>
          </w:tcPr>
          <w:p w:rsidR="00700427" w:rsidRPr="00700427" w:rsidRDefault="00D77499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</w:tr>
    </w:tbl>
    <w:p w:rsidR="00700427" w:rsidRPr="00700427" w:rsidRDefault="00700427" w:rsidP="00700427">
      <w:pPr>
        <w:ind w:left="7513" w:hanging="694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0427" w:rsidRPr="00700427" w:rsidRDefault="00700427" w:rsidP="007004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6. Методи навчання</w:t>
      </w:r>
    </w:p>
    <w:p w:rsidR="00700427" w:rsidRPr="00700427" w:rsidRDefault="00700427" w:rsidP="00700427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Пояснювально-ілюстративний, репродуктивний,  практичний методи</w:t>
      </w: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00427" w:rsidRPr="00700427" w:rsidRDefault="00700427" w:rsidP="007004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Методи контролю</w:t>
      </w:r>
    </w:p>
    <w:p w:rsidR="00700427" w:rsidRPr="00700427" w:rsidRDefault="00700427" w:rsidP="00700427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>Поточний контроль (опитування</w:t>
      </w:r>
      <w:r w:rsidR="002B12FF">
        <w:rPr>
          <w:rFonts w:ascii="Times New Roman" w:eastAsia="Calibri" w:hAnsi="Times New Roman" w:cs="Times New Roman"/>
          <w:sz w:val="24"/>
          <w:szCs w:val="24"/>
          <w:lang w:val="uk-UA"/>
        </w:rPr>
        <w:t>, тест</w:t>
      </w: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проміжний контроль (модульні контрольні роботи), підсумковий контроль (залік). </w:t>
      </w:r>
    </w:p>
    <w:p w:rsidR="00700427" w:rsidRPr="00700427" w:rsidRDefault="00700427" w:rsidP="007004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Критерії оцінювання та розподіл балів, які отримують студенти</w:t>
      </w:r>
    </w:p>
    <w:p w:rsidR="00700427" w:rsidRPr="00700427" w:rsidRDefault="00700427" w:rsidP="0070042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8.1. Розподіл балів, які отримують студенти (кількісні критерії оцінювання) </w:t>
      </w:r>
    </w:p>
    <w:p w:rsidR="00700427" w:rsidRPr="00700427" w:rsidRDefault="00700427" w:rsidP="00700427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2487"/>
        <w:gridCol w:w="2083"/>
        <w:gridCol w:w="2043"/>
      </w:tblGrid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Складові навчальної роботи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Бали за одне заняття (завдання)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занять (завдань)в семестрі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Сумарна кількість балів</w:t>
            </w:r>
          </w:p>
        </w:tc>
      </w:tr>
      <w:tr w:rsidR="00700427" w:rsidRPr="00700427" w:rsidTr="00700427">
        <w:tc>
          <w:tcPr>
            <w:tcW w:w="9345" w:type="dxa"/>
            <w:gridSpan w:val="4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Змістовний модуль 1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 лекціях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Виконання і захист практичних робіт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0…1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0…24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</w:tr>
      <w:tr w:rsidR="00700427" w:rsidRPr="00700427" w:rsidTr="00700427">
        <w:tc>
          <w:tcPr>
            <w:tcW w:w="9345" w:type="dxa"/>
            <w:gridSpan w:val="4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Змістовний модуль 2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 лекціях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і захист практичних робіт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0…1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0…24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</w:tr>
      <w:tr w:rsidR="00700427" w:rsidRPr="00700427" w:rsidTr="00700427">
        <w:tc>
          <w:tcPr>
            <w:tcW w:w="7302" w:type="dxa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 за 1 семестр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60…100</w:t>
            </w:r>
          </w:p>
        </w:tc>
      </w:tr>
      <w:tr w:rsidR="00700427" w:rsidRPr="00700427" w:rsidTr="00700427">
        <w:tc>
          <w:tcPr>
            <w:tcW w:w="9345" w:type="dxa"/>
            <w:gridSpan w:val="4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Змістовний модуль 3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 лекціях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і захист практичних робіт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0…1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0…24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</w:tr>
      <w:tr w:rsidR="00700427" w:rsidRPr="00700427" w:rsidTr="00700427">
        <w:tc>
          <w:tcPr>
            <w:tcW w:w="9345" w:type="dxa"/>
            <w:gridSpan w:val="4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Змістовний модуль 4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 лекціях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і захист практичних робіт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0…1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0…24</w:t>
            </w:r>
          </w:p>
        </w:tc>
      </w:tr>
      <w:tr w:rsidR="00700427" w:rsidRPr="00700427" w:rsidTr="00700427">
        <w:tc>
          <w:tcPr>
            <w:tcW w:w="2732" w:type="dxa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487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  <w:tc>
          <w:tcPr>
            <w:tcW w:w="208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0…26</w:t>
            </w:r>
          </w:p>
        </w:tc>
      </w:tr>
      <w:tr w:rsidR="00700427" w:rsidRPr="00700427" w:rsidTr="00700427">
        <w:tc>
          <w:tcPr>
            <w:tcW w:w="7302" w:type="dxa"/>
            <w:gridSpan w:val="3"/>
          </w:tcPr>
          <w:p w:rsidR="00700427" w:rsidRPr="00700427" w:rsidRDefault="00700427" w:rsidP="007004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 за 2 семестр</w:t>
            </w:r>
          </w:p>
        </w:tc>
        <w:tc>
          <w:tcPr>
            <w:tcW w:w="2043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60…100</w:t>
            </w:r>
          </w:p>
        </w:tc>
      </w:tr>
    </w:tbl>
    <w:p w:rsidR="00700427" w:rsidRPr="00700427" w:rsidRDefault="00700427" w:rsidP="00700427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00427" w:rsidRPr="00700427" w:rsidRDefault="00700427" w:rsidP="00236A0F">
      <w:pPr>
        <w:keepNext/>
        <w:keepLines/>
        <w:spacing w:after="0" w:line="240" w:lineRule="auto"/>
        <w:ind w:firstLine="709"/>
        <w:jc w:val="both"/>
        <w:outlineLvl w:val="6"/>
        <w:rPr>
          <w:rFonts w:ascii="Times New Roman" w:eastAsiaTheme="majorEastAsia" w:hAnsi="Times New Roman" w:cstheme="majorBidi"/>
          <w:iCs/>
          <w:sz w:val="24"/>
          <w:szCs w:val="24"/>
          <w:lang w:val="uk-UA" w:eastAsia="ru-RU"/>
        </w:rPr>
      </w:pPr>
      <w:r w:rsidRPr="00700427">
        <w:rPr>
          <w:rFonts w:ascii="Times New Roman" w:eastAsiaTheme="majorEastAsia" w:hAnsi="Times New Roman" w:cstheme="majorBidi"/>
          <w:iCs/>
          <w:sz w:val="24"/>
          <w:szCs w:val="24"/>
          <w:lang w:val="uk-UA" w:eastAsia="ru-RU"/>
        </w:rPr>
        <w:t>Семестровий контроль (залік) проводиться у разі відмови студента від балів поточного тестування й за наявності допуску до заліку. Під час складання семестрового заліку студент має можливість отримати максимум 100 балів.</w:t>
      </w:r>
    </w:p>
    <w:p w:rsidR="00700427" w:rsidRPr="00700427" w:rsidRDefault="00700427" w:rsidP="0023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Білет для заліку складається з 50 практичних запитань (тестів), максимальна кількість балів за кожне питання-2 (сума-100 балів).</w:t>
      </w:r>
      <w:r w:rsidRPr="00700427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</w:p>
    <w:p w:rsidR="00700427" w:rsidRPr="00700427" w:rsidRDefault="00700427" w:rsidP="00236A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>8.2. Якісні критерії оцінювання</w:t>
      </w:r>
    </w:p>
    <w:p w:rsidR="00157FDA" w:rsidRDefault="003D36B6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 w:rsidRPr="003D36B6">
        <w:rPr>
          <w:rFonts w:ascii="Times New Roman" w:hAnsi="Times New Roman" w:cs="Times New Roman"/>
          <w:sz w:val="24"/>
          <w:szCs w:val="24"/>
          <w:lang w:val="uk-UA" w:eastAsia="x-none"/>
        </w:rPr>
        <w:t>Необхідний обсяг знань для одержання позитивної оцінки:</w:t>
      </w:r>
    </w:p>
    <w:p w:rsidR="005F5532" w:rsidRPr="00157FDA" w:rsidRDefault="005F5532" w:rsidP="00157FDA">
      <w:pPr>
        <w:pStyle w:val="a5"/>
        <w:numPr>
          <w:ilvl w:val="0"/>
          <w:numId w:val="19"/>
        </w:numPr>
        <w:jc w:val="both"/>
        <w:rPr>
          <w:sz w:val="24"/>
          <w:lang w:val="uk-UA" w:eastAsia="x-none"/>
        </w:rPr>
      </w:pPr>
      <w:r w:rsidRPr="00157FDA">
        <w:rPr>
          <w:sz w:val="24"/>
          <w:lang w:val="uk-UA"/>
        </w:rPr>
        <w:t xml:space="preserve">знати </w:t>
      </w:r>
      <w:r w:rsidRPr="00157FDA">
        <w:rPr>
          <w:sz w:val="24"/>
          <w:lang w:val="uk-UA"/>
        </w:rPr>
        <w:t xml:space="preserve">базисну загальнонаукову термінологією </w:t>
      </w:r>
      <w:r w:rsidR="00157FDA">
        <w:rPr>
          <w:sz w:val="24"/>
          <w:lang w:val="uk-UA"/>
        </w:rPr>
        <w:t xml:space="preserve">й терміни профільних навчальних </w:t>
      </w:r>
      <w:r w:rsidRPr="00157FDA">
        <w:rPr>
          <w:sz w:val="24"/>
          <w:lang w:val="uk-UA"/>
        </w:rPr>
        <w:t xml:space="preserve">дисциплін в обсязі лексичного мінімуму; </w:t>
      </w:r>
    </w:p>
    <w:p w:rsidR="005F5532" w:rsidRPr="00700427" w:rsidRDefault="005F5532" w:rsidP="0015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‒ актуальні словотворчі моделі;</w:t>
      </w:r>
    </w:p>
    <w:p w:rsidR="005F5532" w:rsidRPr="00700427" w:rsidRDefault="005F5532" w:rsidP="0015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‒ типи комунікативної організації навчально-наукових текстів, які репрезентують основні теми;</w:t>
      </w:r>
    </w:p>
    <w:p w:rsidR="005F5532" w:rsidRPr="00700427" w:rsidRDefault="005F5532" w:rsidP="0015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‒ типові мовленнєві інтенції, необхідні для спілкування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різних сферах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D36B6" w:rsidRPr="003D36B6" w:rsidRDefault="003D36B6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 w:rsidRPr="003D36B6">
        <w:rPr>
          <w:rFonts w:ascii="Times New Roman" w:hAnsi="Times New Roman" w:cs="Times New Roman"/>
          <w:sz w:val="24"/>
          <w:szCs w:val="24"/>
          <w:lang w:val="uk-UA" w:eastAsia="x-none"/>
        </w:rPr>
        <w:t>– способи творення слів;</w:t>
      </w:r>
    </w:p>
    <w:p w:rsidR="003D36B6" w:rsidRPr="003D36B6" w:rsidRDefault="005F5532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hAnsi="Times New Roman" w:cs="Times New Roman"/>
          <w:sz w:val="24"/>
          <w:szCs w:val="24"/>
          <w:lang w:val="uk-UA" w:eastAsia="x-none"/>
        </w:rPr>
        <w:t>– граматичну систему української</w:t>
      </w:r>
      <w:r w:rsidR="003D36B6" w:rsidRPr="003D36B6">
        <w:rPr>
          <w:rFonts w:ascii="Times New Roman" w:hAnsi="Times New Roman" w:cs="Times New Roman"/>
          <w:sz w:val="24"/>
          <w:szCs w:val="24"/>
          <w:lang w:val="uk-UA" w:eastAsia="x-none"/>
        </w:rPr>
        <w:t xml:space="preserve"> мови</w:t>
      </w:r>
      <w:r>
        <w:rPr>
          <w:rFonts w:ascii="Times New Roman" w:hAnsi="Times New Roman" w:cs="Times New Roman"/>
          <w:sz w:val="24"/>
          <w:szCs w:val="24"/>
          <w:lang w:val="uk-UA" w:eastAsia="x-none"/>
        </w:rPr>
        <w:t xml:space="preserve"> як іноземної</w:t>
      </w:r>
      <w:r w:rsidR="003D36B6" w:rsidRPr="003D36B6">
        <w:rPr>
          <w:rFonts w:ascii="Times New Roman" w:hAnsi="Times New Roman" w:cs="Times New Roman"/>
          <w:sz w:val="24"/>
          <w:szCs w:val="24"/>
          <w:lang w:val="uk-UA" w:eastAsia="x-none"/>
        </w:rPr>
        <w:t>;</w:t>
      </w:r>
    </w:p>
    <w:p w:rsidR="003D36B6" w:rsidRPr="003D36B6" w:rsidRDefault="003D36B6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 w:rsidRPr="003D36B6">
        <w:rPr>
          <w:rFonts w:ascii="Times New Roman" w:hAnsi="Times New Roman" w:cs="Times New Roman"/>
          <w:sz w:val="24"/>
          <w:szCs w:val="24"/>
          <w:lang w:val="uk-UA" w:eastAsia="x-none"/>
        </w:rPr>
        <w:t>– осно</w:t>
      </w:r>
      <w:r w:rsidR="005F5532">
        <w:rPr>
          <w:rFonts w:ascii="Times New Roman" w:hAnsi="Times New Roman" w:cs="Times New Roman"/>
          <w:sz w:val="24"/>
          <w:szCs w:val="24"/>
          <w:lang w:val="uk-UA" w:eastAsia="x-none"/>
        </w:rPr>
        <w:t>ви усного й писемного мовлення</w:t>
      </w:r>
      <w:r w:rsidRPr="003D36B6">
        <w:rPr>
          <w:rFonts w:ascii="Times New Roman" w:hAnsi="Times New Roman" w:cs="Times New Roman"/>
          <w:sz w:val="24"/>
          <w:szCs w:val="24"/>
          <w:lang w:val="uk-UA" w:eastAsia="x-none"/>
        </w:rPr>
        <w:t>;</w:t>
      </w:r>
    </w:p>
    <w:p w:rsidR="003D36B6" w:rsidRPr="003D36B6" w:rsidRDefault="005F5532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hAnsi="Times New Roman" w:cs="Times New Roman"/>
          <w:sz w:val="24"/>
          <w:szCs w:val="24"/>
          <w:lang w:val="uk-UA" w:eastAsia="x-none"/>
        </w:rPr>
        <w:t>– основи культури мовлення.</w:t>
      </w:r>
    </w:p>
    <w:p w:rsidR="005F5532" w:rsidRPr="005F5532" w:rsidRDefault="005F5532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x-none"/>
        </w:rPr>
      </w:pPr>
      <w:r w:rsidRPr="005F5532">
        <w:rPr>
          <w:rFonts w:ascii="Times New Roman" w:hAnsi="Times New Roman" w:cs="Times New Roman"/>
          <w:sz w:val="24"/>
          <w:szCs w:val="24"/>
          <w:lang w:val="uk-UA" w:eastAsia="x-none"/>
        </w:rPr>
        <w:t xml:space="preserve">Необхідний обсяг </w:t>
      </w:r>
      <w:r w:rsidR="00157FDA">
        <w:rPr>
          <w:rFonts w:ascii="Times New Roman" w:hAnsi="Times New Roman" w:cs="Times New Roman"/>
          <w:sz w:val="24"/>
          <w:szCs w:val="24"/>
          <w:lang w:val="uk-UA" w:eastAsia="x-none"/>
        </w:rPr>
        <w:t>у</w:t>
      </w:r>
      <w:r w:rsidRPr="005F5532">
        <w:rPr>
          <w:rFonts w:ascii="Times New Roman" w:hAnsi="Times New Roman" w:cs="Times New Roman"/>
          <w:sz w:val="24"/>
          <w:szCs w:val="24"/>
          <w:lang w:val="uk-UA" w:eastAsia="x-none"/>
        </w:rPr>
        <w:t>мінь для одержання позитивної оцінки:</w:t>
      </w:r>
      <w:r w:rsidRPr="005F5532">
        <w:rPr>
          <w:rFonts w:ascii="Times New Roman" w:hAnsi="Times New Roman" w:cs="Times New Roman"/>
          <w:color w:val="FF0000"/>
          <w:sz w:val="24"/>
          <w:szCs w:val="24"/>
          <w:lang w:val="uk-UA" w:eastAsia="x-none"/>
        </w:rPr>
        <w:t xml:space="preserve"> </w:t>
      </w:r>
    </w:p>
    <w:p w:rsidR="005F5532" w:rsidRPr="00157FDA" w:rsidRDefault="00157FDA" w:rsidP="00157FDA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4"/>
        </w:rPr>
      </w:pPr>
      <w:r w:rsidRPr="00157FDA">
        <w:rPr>
          <w:bCs/>
          <w:color w:val="000000"/>
          <w:sz w:val="24"/>
          <w:lang w:val="uk-UA"/>
        </w:rPr>
        <w:lastRenderedPageBreak/>
        <w:t>п</w:t>
      </w:r>
      <w:r w:rsidR="005F5532" w:rsidRPr="00157FDA">
        <w:rPr>
          <w:bCs/>
          <w:color w:val="000000"/>
          <w:sz w:val="24"/>
          <w:lang w:val="uk-UA"/>
        </w:rPr>
        <w:t>ід час ч</w:t>
      </w:r>
      <w:r w:rsidR="005F5532" w:rsidRPr="00157FDA">
        <w:rPr>
          <w:bCs/>
          <w:color w:val="000000"/>
          <w:sz w:val="24"/>
        </w:rPr>
        <w:t>итання</w:t>
      </w:r>
      <w:r w:rsidR="005F5532" w:rsidRPr="00157FDA">
        <w:rPr>
          <w:color w:val="000000"/>
          <w:sz w:val="24"/>
        </w:rPr>
        <w:t xml:space="preserve"> повинні розуміти (на різних рівнях, залежно від виду читання) викладену в тексті інформацію й уміти повно чи ст</w:t>
      </w:r>
      <w:r>
        <w:rPr>
          <w:color w:val="000000"/>
          <w:sz w:val="24"/>
        </w:rPr>
        <w:t>исло передати основний її зміст</w:t>
      </w:r>
      <w:r>
        <w:rPr>
          <w:color w:val="000000"/>
          <w:sz w:val="24"/>
          <w:lang w:val="uk-UA"/>
        </w:rPr>
        <w:t>;</w:t>
      </w:r>
    </w:p>
    <w:p w:rsidR="005F5532" w:rsidRPr="00157FDA" w:rsidRDefault="00157FDA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</w:t>
      </w:r>
      <w:r w:rsidR="005F5532" w:rsidRPr="005F553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ід час а</w:t>
      </w:r>
      <w:r w:rsidR="005F5532" w:rsidRPr="005F5532">
        <w:rPr>
          <w:rFonts w:ascii="Times New Roman" w:hAnsi="Times New Roman" w:cs="Times New Roman"/>
          <w:bCs/>
          <w:color w:val="000000"/>
          <w:sz w:val="24"/>
          <w:szCs w:val="24"/>
        </w:rPr>
        <w:t>удіювання</w:t>
      </w:r>
      <w:r w:rsidR="005F5532" w:rsidRPr="005F553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5F5532" w:rsidRPr="005F5532">
        <w:rPr>
          <w:rFonts w:ascii="Times New Roman" w:hAnsi="Times New Roman" w:cs="Times New Roman"/>
          <w:color w:val="000000"/>
          <w:sz w:val="24"/>
          <w:szCs w:val="24"/>
        </w:rPr>
        <w:t>повинні розуміти прослуханий текст і вміти використовувати текстову інфо</w:t>
      </w:r>
      <w:r>
        <w:rPr>
          <w:rFonts w:ascii="Times New Roman" w:hAnsi="Times New Roman" w:cs="Times New Roman"/>
          <w:color w:val="000000"/>
          <w:sz w:val="24"/>
          <w:szCs w:val="24"/>
        </w:rPr>
        <w:t>рмацію за конкретним завданням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F5532" w:rsidRPr="00157FDA" w:rsidRDefault="00157FDA" w:rsidP="00157FDA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4"/>
        </w:rPr>
      </w:pPr>
      <w:r w:rsidRPr="00157FDA">
        <w:rPr>
          <w:bCs/>
          <w:color w:val="000000"/>
          <w:sz w:val="24"/>
          <w:lang w:val="uk-UA"/>
        </w:rPr>
        <w:t>п</w:t>
      </w:r>
      <w:r w:rsidR="005F5532" w:rsidRPr="00157FDA">
        <w:rPr>
          <w:bCs/>
          <w:color w:val="000000"/>
          <w:sz w:val="24"/>
          <w:lang w:val="uk-UA"/>
        </w:rPr>
        <w:t>ід час у</w:t>
      </w:r>
      <w:r w:rsidR="005F5532" w:rsidRPr="00157FDA">
        <w:rPr>
          <w:bCs/>
          <w:color w:val="000000"/>
          <w:sz w:val="24"/>
        </w:rPr>
        <w:t>сн</w:t>
      </w:r>
      <w:r w:rsidR="005F5532" w:rsidRPr="00157FDA">
        <w:rPr>
          <w:bCs/>
          <w:color w:val="000000"/>
          <w:sz w:val="24"/>
          <w:lang w:val="uk-UA"/>
        </w:rPr>
        <w:t xml:space="preserve">ого </w:t>
      </w:r>
      <w:hyperlink r:id="rId6" w:history="1">
        <w:r w:rsidR="005F5532" w:rsidRPr="00157FDA">
          <w:rPr>
            <w:bCs/>
            <w:sz w:val="24"/>
          </w:rPr>
          <w:t>мовлення</w:t>
        </w:r>
      </w:hyperlink>
      <w:r w:rsidR="005F5532" w:rsidRPr="00157FDA">
        <w:rPr>
          <w:color w:val="000000"/>
          <w:sz w:val="24"/>
        </w:rPr>
        <w:t>: в репродуктивному мовленні повинні вміти відтворити прочитаний чи прослуханий текст послідовно і в адекватній формі, в продуктивному мовленні – вміти створювати власний текст за нормами сучасної української літературної мови. В діалогічному мовленні – вміти проводити діалог-бесіду, діалог-роз</w:t>
      </w:r>
      <w:r>
        <w:rPr>
          <w:color w:val="000000"/>
          <w:sz w:val="24"/>
        </w:rPr>
        <w:t>питування</w:t>
      </w:r>
      <w:r>
        <w:rPr>
          <w:color w:val="000000"/>
          <w:sz w:val="24"/>
          <w:lang w:val="uk-UA"/>
        </w:rPr>
        <w:t>;</w:t>
      </w:r>
    </w:p>
    <w:p w:rsidR="005F5532" w:rsidRPr="00157FDA" w:rsidRDefault="00157FDA" w:rsidP="00157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</w:t>
      </w:r>
      <w:r w:rsidR="005F5532" w:rsidRPr="005F553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ід час п</w:t>
      </w:r>
      <w:r w:rsidR="005F5532" w:rsidRPr="00157FD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исемн</w:t>
      </w:r>
      <w:r w:rsidR="005F5532" w:rsidRPr="005F553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5F5532" w:rsidRPr="00157FD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мовлення</w:t>
      </w:r>
      <w:r w:rsidR="005F5532" w:rsidRPr="005F55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F5532" w:rsidRPr="00157F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повинні вміти відтворювати текст, використовуючи адекватні мовні засоби, дотримуючись логіки викладеного матеріалу, вчитися створювати писемний текст, поступово збільшуючи обсяг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5F5532" w:rsidRPr="005F55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00427" w:rsidRDefault="00C47D6D" w:rsidP="0015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700427" w:rsidRPr="007004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реалізувати свої комунікативні завдання, користуючись засоба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української мови, у різних сферах</w:t>
      </w:r>
      <w:r w:rsidR="002B1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спілкування.</w:t>
      </w:r>
    </w:p>
    <w:p w:rsidR="00157FDA" w:rsidRPr="00700427" w:rsidRDefault="00157FDA" w:rsidP="0015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00427" w:rsidRPr="00700427" w:rsidRDefault="00700427" w:rsidP="007004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57F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8.3</w:t>
      </w:r>
      <w:r w:rsidR="00157F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Pr="007004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оцінювання роботи студента протягом семестру</w:t>
      </w:r>
    </w:p>
    <w:p w:rsidR="001F1EFC" w:rsidRPr="001F1EFC" w:rsidRDefault="001F1EFC" w:rsidP="001F1EF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EF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Задовільно (60-74).</w:t>
      </w:r>
      <w:r w:rsidRPr="001F1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Студент </w:t>
      </w:r>
      <w:r w:rsidRPr="001F1EFC">
        <w:rPr>
          <w:rFonts w:ascii="Times New Roman" w:hAnsi="Times New Roman" w:cs="Times New Roman"/>
          <w:sz w:val="24"/>
          <w:szCs w:val="24"/>
          <w:lang w:val="uk-UA" w:eastAsia="x-none"/>
        </w:rPr>
        <w:t>здав окремі практичні завдання, написав не всі модульні контролі</w:t>
      </w:r>
      <w:r w:rsidRPr="001F1EFC">
        <w:rPr>
          <w:sz w:val="24"/>
          <w:szCs w:val="24"/>
          <w:lang w:val="uk-UA" w:eastAsia="x-none"/>
        </w:rPr>
        <w:t>.</w:t>
      </w:r>
      <w:r w:rsidRPr="001F1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Розрізняє значення лексичних одиниць і  використовує їх у заданому контексті,  вживає прийменниково-відмінкові форми імен у контексті висловлювання, використовує дієслівні форми з урахуванням контексту й ситуації зі значною кількістю недоліків, використовує структуру простого та складного речення в заданих контекстах.</w:t>
      </w:r>
    </w:p>
    <w:p w:rsidR="001F1EFC" w:rsidRPr="001F1EFC" w:rsidRDefault="001F1EFC" w:rsidP="001F1EFC">
      <w:pPr>
        <w:ind w:firstLine="709"/>
        <w:jc w:val="both"/>
        <w:outlineLvl w:val="0"/>
        <w:rPr>
          <w:sz w:val="24"/>
          <w:szCs w:val="24"/>
          <w:lang w:val="uk-UA"/>
        </w:rPr>
      </w:pPr>
      <w:r w:rsidRPr="001F1EF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Добре (75-89).</w:t>
      </w:r>
      <w:r w:rsidRPr="001F1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Студент</w:t>
      </w:r>
      <w:r w:rsidRPr="001F1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F1EFC">
        <w:rPr>
          <w:rFonts w:ascii="Times New Roman" w:hAnsi="Times New Roman" w:cs="Times New Roman"/>
          <w:sz w:val="24"/>
          <w:szCs w:val="24"/>
          <w:lang w:val="uk-UA" w:eastAsia="x-none"/>
        </w:rPr>
        <w:t xml:space="preserve">в обумовлений термін здав не всі практичні завдання, написав модульні контролі. </w:t>
      </w:r>
      <w:r w:rsidRPr="001F1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Студент розрізняє значення лексичних одиниць і використовує їх у заданому контексті, вживає прийменниково-відмінкові форми імен у контексті висловлювання, використовує дієслівні форми з урахуванням контексту й ситуації з кількома помилками, використовує структуру простого та складного речення в заданих контекстах.</w:t>
      </w:r>
    </w:p>
    <w:p w:rsidR="001F1EFC" w:rsidRPr="001F1EFC" w:rsidRDefault="001F1EFC" w:rsidP="001F1E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1EF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Відмінно (90-100). </w:t>
      </w:r>
      <w:r w:rsidRPr="001F1EFC">
        <w:rPr>
          <w:rFonts w:ascii="Times New Roman" w:eastAsia="Calibri" w:hAnsi="Times New Roman" w:cs="Times New Roman"/>
          <w:sz w:val="24"/>
          <w:szCs w:val="24"/>
          <w:lang w:val="uk-UA"/>
        </w:rPr>
        <w:t>Студент</w:t>
      </w:r>
      <w:r w:rsidRPr="001F1EFC">
        <w:rPr>
          <w:rFonts w:ascii="Times New Roman" w:hAnsi="Times New Roman" w:cs="Times New Roman"/>
          <w:sz w:val="24"/>
          <w:szCs w:val="24"/>
          <w:lang w:val="uk-UA" w:eastAsia="x-none"/>
        </w:rPr>
        <w:t xml:space="preserve"> в обумовлений термін здав усі практичні завдання і написав модульні контролі.</w:t>
      </w:r>
      <w:r w:rsidRPr="001F1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Розрізняє значення лексичних одиниць і використовує їх у заданому контексті, вживає прийменниково-відмінкові форми імен у контексті висловлювання,  використовує дієслівні форми з урахуванням контексту й ситуації з незначною кількістю помилок, використовує структуру простого та складного речення в заданих контекстах.</w:t>
      </w:r>
    </w:p>
    <w:p w:rsidR="00261892" w:rsidRPr="005F04F9" w:rsidRDefault="00261892" w:rsidP="001F1EF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00427" w:rsidRPr="00700427" w:rsidRDefault="00700427" w:rsidP="007004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Шкала оцінювання: бальна і традиційна</w:t>
      </w: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58"/>
        <w:gridCol w:w="2641"/>
      </w:tblGrid>
      <w:tr w:rsidR="00700427" w:rsidRPr="00700427" w:rsidTr="00700427">
        <w:trPr>
          <w:trHeight w:val="404"/>
        </w:trPr>
        <w:tc>
          <w:tcPr>
            <w:tcW w:w="2694" w:type="dxa"/>
            <w:vMerge w:val="restart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7199" w:type="dxa"/>
            <w:gridSpan w:val="2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традиційною шкалою</w:t>
            </w:r>
          </w:p>
        </w:tc>
      </w:tr>
      <w:tr w:rsidR="00700427" w:rsidRPr="00700427" w:rsidTr="00700427">
        <w:trPr>
          <w:trHeight w:val="267"/>
        </w:trPr>
        <w:tc>
          <w:tcPr>
            <w:tcW w:w="2694" w:type="dxa"/>
            <w:vMerge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8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Іспит, диференційований залік</w:t>
            </w:r>
          </w:p>
        </w:tc>
        <w:tc>
          <w:tcPr>
            <w:tcW w:w="2641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00427" w:rsidRPr="00700427" w:rsidTr="00700427">
        <w:trPr>
          <w:trHeight w:val="244"/>
        </w:trPr>
        <w:tc>
          <w:tcPr>
            <w:tcW w:w="2694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4558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41" w:type="dxa"/>
            <w:vMerge w:val="restart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00427" w:rsidRPr="00700427" w:rsidTr="00700427">
        <w:trPr>
          <w:trHeight w:val="301"/>
        </w:trPr>
        <w:tc>
          <w:tcPr>
            <w:tcW w:w="2694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 – 89</w:t>
            </w:r>
          </w:p>
        </w:tc>
        <w:tc>
          <w:tcPr>
            <w:tcW w:w="4558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41" w:type="dxa"/>
            <w:vMerge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rPr>
          <w:trHeight w:val="250"/>
        </w:trPr>
        <w:tc>
          <w:tcPr>
            <w:tcW w:w="2694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 – 74</w:t>
            </w:r>
          </w:p>
        </w:tc>
        <w:tc>
          <w:tcPr>
            <w:tcW w:w="4558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41" w:type="dxa"/>
            <w:vMerge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0427" w:rsidRPr="00700427" w:rsidTr="00700427">
        <w:trPr>
          <w:trHeight w:val="124"/>
        </w:trPr>
        <w:tc>
          <w:tcPr>
            <w:tcW w:w="2694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 – 59</w:t>
            </w:r>
          </w:p>
        </w:tc>
        <w:tc>
          <w:tcPr>
            <w:tcW w:w="4558" w:type="dxa"/>
            <w:vAlign w:val="center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2641" w:type="dxa"/>
          </w:tcPr>
          <w:p w:rsidR="00700427" w:rsidRPr="00700427" w:rsidRDefault="00700427" w:rsidP="00700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04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зараховано </w:t>
            </w:r>
          </w:p>
        </w:tc>
      </w:tr>
    </w:tbl>
    <w:p w:rsidR="00700427" w:rsidRPr="00700427" w:rsidRDefault="00700427" w:rsidP="00700427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4EFF" w:rsidRDefault="00084EFF" w:rsidP="00C55A0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4EFF" w:rsidRDefault="00084EFF" w:rsidP="00C55A0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12FF" w:rsidRPr="00C55A09" w:rsidRDefault="00700427" w:rsidP="00C55A0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00427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9. Методичне забезпечення</w:t>
      </w:r>
    </w:p>
    <w:p w:rsidR="00084EFF" w:rsidRPr="00D7361F" w:rsidRDefault="00084EFF" w:rsidP="00D7361F">
      <w:pPr>
        <w:pStyle w:val="a5"/>
        <w:shd w:val="clear" w:color="auto" w:fill="FFFFFF"/>
        <w:ind w:left="0" w:firstLine="709"/>
        <w:jc w:val="both"/>
        <w:rPr>
          <w:color w:val="000000"/>
          <w:sz w:val="24"/>
          <w:lang w:val="uk-UA"/>
        </w:rPr>
      </w:pPr>
      <w:r w:rsidRPr="00D7361F">
        <w:rPr>
          <w:color w:val="000000"/>
          <w:sz w:val="24"/>
          <w:lang w:val="uk-UA"/>
        </w:rPr>
        <w:t xml:space="preserve">1. </w:t>
      </w:r>
      <w:r w:rsidRPr="00D7361F">
        <w:rPr>
          <w:color w:val="000000"/>
          <w:spacing w:val="-1"/>
          <w:sz w:val="24"/>
          <w:lang w:val="uk-UA"/>
        </w:rPr>
        <w:t>Шленьова М. Г., Кравченко І. М., Боброва О. Ю.</w:t>
      </w:r>
      <w:r w:rsidRPr="00D7361F">
        <w:rPr>
          <w:color w:val="000000"/>
          <w:sz w:val="24"/>
          <w:lang w:val="uk-UA"/>
        </w:rPr>
        <w:t xml:space="preserve"> </w:t>
      </w:r>
      <w:r w:rsidRPr="00D7361F">
        <w:rPr>
          <w:color w:val="000000"/>
          <w:sz w:val="24"/>
          <w:lang w:val="uk-UA" w:eastAsia="uk-UA"/>
        </w:rPr>
        <w:t>Українська мова як іноземна</w:t>
      </w:r>
      <w:r w:rsidRPr="00D7361F">
        <w:rPr>
          <w:color w:val="000000"/>
          <w:sz w:val="24"/>
          <w:lang w:val="uk-UA"/>
        </w:rPr>
        <w:t xml:space="preserve"> : навч. посіб</w:t>
      </w:r>
      <w:r w:rsidRPr="00D7361F">
        <w:rPr>
          <w:color w:val="000000"/>
          <w:spacing w:val="-1"/>
          <w:sz w:val="24"/>
          <w:lang w:val="uk-UA"/>
        </w:rPr>
        <w:t>.</w:t>
      </w:r>
      <w:r w:rsidRPr="00D7361F">
        <w:rPr>
          <w:color w:val="000000"/>
          <w:sz w:val="24"/>
          <w:lang w:val="uk-UA"/>
        </w:rPr>
        <w:t xml:space="preserve"> Харків : Нац. аерокосм. ун-т «Харк. авіац. ін-т», 2020. 67 с.</w:t>
      </w:r>
    </w:p>
    <w:p w:rsidR="00084EFF" w:rsidRDefault="00084EF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Pr="00D7361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Шленьова М. Г., Заверющенко О. Л., Тімановська М. Є.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Українська мова як іноземна Українська мова як іноземна (тексти з завданнями)</w:t>
      </w:r>
      <w:r w:rsidRPr="00D7361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.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Харків : Нац. аерокосм. ун-т «Харк. авіац. ін-т», 2020. 156 с.</w:t>
      </w:r>
      <w:r w:rsidRPr="00D7361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</w:p>
    <w:p w:rsidR="00D7361F" w:rsidRDefault="00D7361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</w:pPr>
    </w:p>
    <w:p w:rsidR="00D7361F" w:rsidRPr="00D7361F" w:rsidRDefault="00D7361F" w:rsidP="00D7361F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/>
        </w:rPr>
      </w:pPr>
      <w:r w:rsidRPr="00134A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10. Рекомендована література</w:t>
      </w:r>
    </w:p>
    <w:p w:rsidR="00D7361F" w:rsidRPr="00D7361F" w:rsidRDefault="00D7361F" w:rsidP="00D7361F">
      <w:pPr>
        <w:pStyle w:val="a5"/>
        <w:tabs>
          <w:tab w:val="left" w:pos="567"/>
        </w:tabs>
        <w:ind w:left="0" w:firstLine="709"/>
        <w:jc w:val="both"/>
        <w:rPr>
          <w:iCs/>
          <w:sz w:val="24"/>
          <w:lang w:val="uk-UA"/>
        </w:rPr>
      </w:pPr>
    </w:p>
    <w:p w:rsidR="00D7361F" w:rsidRPr="00D7361F" w:rsidRDefault="00D7361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Базова</w:t>
      </w:r>
    </w:p>
    <w:p w:rsidR="00D7361F" w:rsidRPr="00D7361F" w:rsidRDefault="00D7361F" w:rsidP="00D7361F">
      <w:pPr>
        <w:numPr>
          <w:ilvl w:val="0"/>
          <w:numId w:val="1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Арделян М.В. Збірник текстів та вправ з української мови для іноземних студентів усіх спеціальностей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: Методичні рекомендації. Харків: Харк. держ. ун-т харч. та торгівлі, 2015. 74с.</w:t>
      </w:r>
    </w:p>
    <w:p w:rsidR="00D7361F" w:rsidRPr="00D7361F" w:rsidRDefault="00D7361F" w:rsidP="00D7361F">
      <w:pPr>
        <w:numPr>
          <w:ilvl w:val="0"/>
          <w:numId w:val="1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Гавдида Н.І., Гінсіровська І.Р., Назаревич Л.Т., Федак С.А., Штанюк О.М. Українська мова як іноземна. Практикум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Посібник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Тернопіль :</w:t>
      </w:r>
      <w:proofErr w:type="gramEnd"/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Вид-во ТНТУ імені Івана Пулюя, 2015. 170 с.</w:t>
      </w:r>
    </w:p>
    <w:p w:rsidR="00D7361F" w:rsidRPr="00D7361F" w:rsidRDefault="00D7361F" w:rsidP="00D7361F">
      <w:pPr>
        <w:numPr>
          <w:ilvl w:val="0"/>
          <w:numId w:val="1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</w:rPr>
        <w:t>Гайдамака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361F">
        <w:rPr>
          <w:rFonts w:ascii="Times New Roman" w:hAnsi="Times New Roman" w:cs="Times New Roman"/>
          <w:color w:val="000000"/>
          <w:sz w:val="24"/>
          <w:szCs w:val="24"/>
        </w:rPr>
        <w:t>Г. Г., Данкіна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361F">
        <w:rPr>
          <w:rFonts w:ascii="Times New Roman" w:hAnsi="Times New Roman" w:cs="Times New Roman"/>
          <w:color w:val="000000"/>
          <w:sz w:val="24"/>
          <w:szCs w:val="24"/>
        </w:rPr>
        <w:t>Л. С., Черемська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361F">
        <w:rPr>
          <w:rFonts w:ascii="Times New Roman" w:hAnsi="Times New Roman" w:cs="Times New Roman"/>
          <w:color w:val="000000"/>
          <w:sz w:val="24"/>
          <w:szCs w:val="24"/>
        </w:rPr>
        <w:t>О. С. Практичний курс з української мови для студентів-</w:t>
      </w:r>
      <w:proofErr w:type="gramStart"/>
      <w:r w:rsidRPr="00D7361F">
        <w:rPr>
          <w:rFonts w:ascii="Times New Roman" w:hAnsi="Times New Roman" w:cs="Times New Roman"/>
          <w:color w:val="000000"/>
          <w:sz w:val="24"/>
          <w:szCs w:val="24"/>
        </w:rPr>
        <w:t>іноземців :</w:t>
      </w:r>
      <w:proofErr w:type="gramEnd"/>
      <w:r w:rsidRPr="00D7361F">
        <w:rPr>
          <w:rFonts w:ascii="Times New Roman" w:hAnsi="Times New Roman" w:cs="Times New Roman"/>
          <w:color w:val="000000"/>
          <w:sz w:val="24"/>
          <w:szCs w:val="24"/>
        </w:rPr>
        <w:t xml:space="preserve"> навч.-практ. посібн. </w:t>
      </w:r>
      <w:proofErr w:type="gramStart"/>
      <w:r w:rsidRPr="00D7361F">
        <w:rPr>
          <w:rFonts w:ascii="Times New Roman" w:hAnsi="Times New Roman" w:cs="Times New Roman"/>
          <w:color w:val="000000"/>
          <w:sz w:val="24"/>
          <w:szCs w:val="24"/>
        </w:rPr>
        <w:t>Х. :</w:t>
      </w:r>
      <w:proofErr w:type="gramEnd"/>
      <w:r w:rsidRPr="00D7361F">
        <w:rPr>
          <w:rFonts w:ascii="Times New Roman" w:hAnsi="Times New Roman" w:cs="Times New Roman"/>
          <w:color w:val="000000"/>
          <w:sz w:val="24"/>
          <w:szCs w:val="24"/>
        </w:rPr>
        <w:t xml:space="preserve"> Вид. ХНЕУ, 2011. 140 с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7361F" w:rsidRPr="00D7361F" w:rsidRDefault="00D7361F" w:rsidP="00D7361F">
      <w:pPr>
        <w:numPr>
          <w:ilvl w:val="0"/>
          <w:numId w:val="1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uk-UA"/>
        </w:rPr>
        <w:t xml:space="preserve">Лисенко Н. О., Піддубна Н. В., Тєлєжкіна О. О. Культура наукової мови : навчальний посібник. Х.: </w:t>
      </w:r>
      <w:r w:rsidRPr="00D736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Тім Пабліш Груп, 2015. 224 с.</w:t>
      </w:r>
    </w:p>
    <w:p w:rsidR="00D7361F" w:rsidRPr="00D7361F" w:rsidRDefault="00D7361F" w:rsidP="00D7361F">
      <w:pPr>
        <w:numPr>
          <w:ilvl w:val="0"/>
          <w:numId w:val="1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Наука і техніка в сучасному світі: збірник науково-популярних текстів та навчальних завдань для студентів-іноземців технічних вишів / Г.Бойко, І.Василишин, Т.Гроховська, О.Качала, А.Моторний, І.Юзвяк; за ред. І.Карого. Львів : Видавництво Львівської політехніки, 2012. 180 с.</w:t>
      </w:r>
    </w:p>
    <w:p w:rsidR="00D7361F" w:rsidRDefault="00D7361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</w:p>
    <w:p w:rsidR="00D7361F" w:rsidRPr="00D7361F" w:rsidRDefault="00D7361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Допоміжна</w:t>
      </w: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Арделян М.В., Борисова А.О., Король А.В. Практикум з української мови для іноземних ст</w:t>
      </w:r>
      <w:r w:rsidRPr="00D7361F">
        <w:rPr>
          <w:rFonts w:ascii="Times New Roman" w:hAnsi="Times New Roman" w:cs="Times New Roman"/>
          <w:color w:val="000000"/>
          <w:sz w:val="24"/>
          <w:szCs w:val="24"/>
        </w:rPr>
        <w:t>удентів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: 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Навчально-методичний посібник. Харків: Харк. держ. ун-т харч. та торгівлі, 2015. 153 с.</w:t>
      </w: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Вальчен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 І. В., Прилуцька Я. М. Ласка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 просимо! : навч. посібник з української мови для іноземних студентів : у 2-х ч. Х. : ХНАМГ, 2011. 387 с.</w:t>
      </w: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3. Малюга Н.М., Городецька В.А. Туркменсько-український розмовник.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Кривий Ріг: Криворізький державний педагогічний університет (КДПУ), 2019. 123 с.</w:t>
      </w: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4. Печкурова Л.В., Колікова Т.Г. Навчально-методичні матеріали з мовленнєвої практики для іноземних студентів ІІІ-І</w:t>
      </w:r>
      <w:r w:rsidRPr="00D7361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курсів загальнотехнічних та економічних спеціальностей : </w:t>
      </w:r>
      <w:r w:rsidRPr="00D7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Методичні вказівки. Одеса: Одеський національний політехнічний університет (ОНПУ), 2020. 78 с.</w:t>
      </w:r>
    </w:p>
    <w:p w:rsidR="00D7361F" w:rsidRPr="00D7361F" w:rsidRDefault="00D7361F" w:rsidP="00D7361F">
      <w:pPr>
        <w:pStyle w:val="a5"/>
        <w:numPr>
          <w:ilvl w:val="0"/>
          <w:numId w:val="20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/>
          <w:sz w:val="24"/>
          <w:lang w:val="uk-UA"/>
        </w:rPr>
      </w:pPr>
      <w:r w:rsidRPr="00D7361F">
        <w:rPr>
          <w:rFonts w:eastAsia="TimesNewRomanPS-BoldMT"/>
          <w:bCs/>
          <w:color w:val="000000"/>
          <w:sz w:val="24"/>
          <w:lang w:val="uk-UA"/>
        </w:rPr>
        <w:t>Палінська О. КРОК-2 (українська мова як іноземна): навчальний посібник. Львів: «Дон Боско», 2014.</w:t>
      </w:r>
      <w:r w:rsidRPr="00D7361F">
        <w:rPr>
          <w:rFonts w:eastAsia="TimesNewRomanPS-BoldMT"/>
          <w:bCs/>
          <w:color w:val="000000"/>
          <w:sz w:val="24"/>
        </w:rPr>
        <w:t xml:space="preserve"> 158</w:t>
      </w:r>
      <w:r w:rsidRPr="00D7361F">
        <w:rPr>
          <w:rFonts w:eastAsia="TimesNewRomanPS-BoldMT"/>
          <w:bCs/>
          <w:color w:val="000000"/>
          <w:sz w:val="24"/>
          <w:lang w:val="en-US"/>
        </w:rPr>
        <w:t>c</w:t>
      </w:r>
      <w:r w:rsidRPr="00D7361F">
        <w:rPr>
          <w:rFonts w:eastAsia="TimesNewRomanPS-BoldMT"/>
          <w:bCs/>
          <w:color w:val="000000"/>
          <w:sz w:val="24"/>
        </w:rPr>
        <w:t>.</w:t>
      </w:r>
    </w:p>
    <w:p w:rsidR="00D7361F" w:rsidRDefault="00D7361F" w:rsidP="00D73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</w:p>
    <w:p w:rsidR="00D7361F" w:rsidRPr="00D7361F" w:rsidRDefault="00D7361F" w:rsidP="00D7361F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36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C2C1E" w:rsidRPr="001C55CD" w:rsidRDefault="001C55CD" w:rsidP="000C2C1E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</w:t>
      </w:r>
      <w:r w:rsidR="000C2C1E" w:rsidRPr="001C55CD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0C2C1E" w:rsidRPr="0061063C" w:rsidRDefault="000C2C1E" w:rsidP="00610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3C">
        <w:rPr>
          <w:rFonts w:ascii="Times New Roman" w:hAnsi="Times New Roman" w:cs="Times New Roman"/>
          <w:sz w:val="24"/>
          <w:szCs w:val="24"/>
        </w:rPr>
        <w:t xml:space="preserve"> 1. Навчальний українсько-російсько-туркменський словник для іноземних студентів усіх напрямів підготовки всіх форм навчання / укл. О. С. Черемська, Г. Г. Гайдамака. – </w:t>
      </w:r>
      <w:proofErr w:type="gramStart"/>
      <w:r w:rsidRPr="0061063C">
        <w:rPr>
          <w:rFonts w:ascii="Times New Roman" w:hAnsi="Times New Roman" w:cs="Times New Roman"/>
          <w:sz w:val="24"/>
          <w:szCs w:val="24"/>
        </w:rPr>
        <w:t>Х. :</w:t>
      </w:r>
      <w:proofErr w:type="gramEnd"/>
      <w:r w:rsidRPr="0061063C">
        <w:rPr>
          <w:rFonts w:ascii="Times New Roman" w:hAnsi="Times New Roman" w:cs="Times New Roman"/>
          <w:sz w:val="24"/>
          <w:szCs w:val="24"/>
        </w:rPr>
        <w:t xml:space="preserve"> Вид. ХНЕУ, 2013. – 112 с. – URL: http://www.repository.hneu.edu.ua/jspui/bitstream/ </w:t>
      </w:r>
    </w:p>
    <w:p w:rsidR="000C2C1E" w:rsidRPr="0061063C" w:rsidRDefault="000C2C1E" w:rsidP="0061063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1063C">
        <w:rPr>
          <w:rFonts w:ascii="Times New Roman" w:hAnsi="Times New Roman" w:cs="Times New Roman"/>
          <w:sz w:val="24"/>
          <w:szCs w:val="24"/>
        </w:rPr>
        <w:t>2. Російсько-українсько-турецький розмовник [Текст</w:t>
      </w:r>
      <w:proofErr w:type="gramStart"/>
      <w:r w:rsidRPr="0061063C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1063C">
        <w:rPr>
          <w:rFonts w:ascii="Times New Roman" w:hAnsi="Times New Roman" w:cs="Times New Roman"/>
          <w:sz w:val="24"/>
          <w:szCs w:val="24"/>
        </w:rPr>
        <w:t xml:space="preserve"> для іноземних студ. усіх напрямків підготовки денної форми навчання / укл.: О. С.Черемська, Л. П. Петрова Озель, І. М. Шелепкова. – </w:t>
      </w:r>
      <w:proofErr w:type="gramStart"/>
      <w:r w:rsidRPr="0061063C">
        <w:rPr>
          <w:rFonts w:ascii="Times New Roman" w:hAnsi="Times New Roman" w:cs="Times New Roman"/>
          <w:sz w:val="24"/>
          <w:szCs w:val="24"/>
        </w:rPr>
        <w:t>Х. :</w:t>
      </w:r>
      <w:proofErr w:type="gramEnd"/>
      <w:r w:rsidRPr="0061063C">
        <w:rPr>
          <w:rFonts w:ascii="Times New Roman" w:hAnsi="Times New Roman" w:cs="Times New Roman"/>
          <w:sz w:val="24"/>
          <w:szCs w:val="24"/>
        </w:rPr>
        <w:t xml:space="preserve"> ХНЕУ ім. С. Кузнеця, 2014. – 107 с. – URL: repository.hneu.edu.ua › bitstream</w:t>
      </w:r>
    </w:p>
    <w:p w:rsidR="000C2C1E" w:rsidRPr="0061063C" w:rsidRDefault="000C2C1E" w:rsidP="000C2C1E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00427" w:rsidRPr="00700427" w:rsidRDefault="00700427" w:rsidP="00700427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12ED4" w:rsidRDefault="00412ED4" w:rsidP="00412ED4">
      <w:pPr>
        <w:pStyle w:val="ac"/>
        <w:shd w:val="clear" w:color="auto" w:fill="FFFFFF"/>
        <w:spacing w:before="0" w:beforeAutospacing="0" w:after="135" w:afterAutospacing="0"/>
        <w:jc w:val="both"/>
        <w:rPr>
          <w:rFonts w:ascii="Verdana" w:hAnsi="Verdana"/>
          <w:color w:val="868484"/>
          <w:sz w:val="26"/>
          <w:szCs w:val="26"/>
        </w:rPr>
      </w:pPr>
      <w:r>
        <w:rPr>
          <w:rFonts w:ascii="Verdana" w:hAnsi="Verdana"/>
          <w:color w:val="004466"/>
        </w:rPr>
        <w:t xml:space="preserve"> </w:t>
      </w:r>
    </w:p>
    <w:sectPr w:rsidR="0041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428C"/>
    <w:multiLevelType w:val="hybridMultilevel"/>
    <w:tmpl w:val="9E5EEC02"/>
    <w:lvl w:ilvl="0" w:tplc="730CFD50">
      <w:start w:val="4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264EDA"/>
    <w:multiLevelType w:val="hybridMultilevel"/>
    <w:tmpl w:val="262E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0810"/>
    <w:multiLevelType w:val="multilevel"/>
    <w:tmpl w:val="F53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47BE6"/>
    <w:multiLevelType w:val="multilevel"/>
    <w:tmpl w:val="141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F3455"/>
    <w:multiLevelType w:val="multilevel"/>
    <w:tmpl w:val="C46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24E0E"/>
    <w:multiLevelType w:val="hybridMultilevel"/>
    <w:tmpl w:val="7F52D926"/>
    <w:lvl w:ilvl="0" w:tplc="01AA4CCC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276FAB"/>
    <w:multiLevelType w:val="multilevel"/>
    <w:tmpl w:val="9C2C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2D55"/>
    <w:multiLevelType w:val="hybridMultilevel"/>
    <w:tmpl w:val="853CBBD4"/>
    <w:lvl w:ilvl="0" w:tplc="DEC498A4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82117F"/>
    <w:multiLevelType w:val="hybridMultilevel"/>
    <w:tmpl w:val="4F96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63B1E"/>
    <w:multiLevelType w:val="multilevel"/>
    <w:tmpl w:val="62C4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34312"/>
    <w:multiLevelType w:val="multilevel"/>
    <w:tmpl w:val="7B48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D7E5E"/>
    <w:multiLevelType w:val="hybridMultilevel"/>
    <w:tmpl w:val="CC7C4278"/>
    <w:lvl w:ilvl="0" w:tplc="51F6B7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190DE2"/>
    <w:multiLevelType w:val="hybridMultilevel"/>
    <w:tmpl w:val="6DF4885A"/>
    <w:lvl w:ilvl="0" w:tplc="BC0EDDAA">
      <w:start w:val="5"/>
      <w:numFmt w:val="decimal"/>
      <w:lvlText w:val="%1."/>
      <w:lvlJc w:val="left"/>
      <w:pPr>
        <w:ind w:left="720" w:hanging="360"/>
      </w:pPr>
      <w:rPr>
        <w:rFonts w:eastAsia="TimesNewRomanPS-Bold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42FC9"/>
    <w:multiLevelType w:val="hybridMultilevel"/>
    <w:tmpl w:val="4B8A5B5A"/>
    <w:lvl w:ilvl="0" w:tplc="34F03130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1E83AFA"/>
    <w:multiLevelType w:val="multilevel"/>
    <w:tmpl w:val="A31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1478C"/>
    <w:multiLevelType w:val="hybridMultilevel"/>
    <w:tmpl w:val="5E4276C2"/>
    <w:lvl w:ilvl="0" w:tplc="741016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10F3F"/>
    <w:multiLevelType w:val="hybridMultilevel"/>
    <w:tmpl w:val="018A6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D6B03"/>
    <w:multiLevelType w:val="hybridMultilevel"/>
    <w:tmpl w:val="E25463FE"/>
    <w:lvl w:ilvl="0" w:tplc="985A5434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AB6DF1"/>
    <w:multiLevelType w:val="hybridMultilevel"/>
    <w:tmpl w:val="EA42723C"/>
    <w:lvl w:ilvl="0" w:tplc="741016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E01A3"/>
    <w:multiLevelType w:val="hybridMultilevel"/>
    <w:tmpl w:val="55DC3294"/>
    <w:lvl w:ilvl="0" w:tplc="D34E1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C5A4D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5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17"/>
  </w:num>
  <w:num w:numId="16">
    <w:abstractNumId w:val="19"/>
  </w:num>
  <w:num w:numId="17">
    <w:abstractNumId w:val="0"/>
  </w:num>
  <w:num w:numId="18">
    <w:abstractNumId w:val="5"/>
  </w:num>
  <w:num w:numId="19">
    <w:abstractNumId w:val="13"/>
  </w:num>
  <w:num w:numId="2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5"/>
    <w:rsid w:val="000010B0"/>
    <w:rsid w:val="0002273F"/>
    <w:rsid w:val="00071B89"/>
    <w:rsid w:val="00084EFF"/>
    <w:rsid w:val="000865D2"/>
    <w:rsid w:val="000C1772"/>
    <w:rsid w:val="000C2C1E"/>
    <w:rsid w:val="000F5B15"/>
    <w:rsid w:val="00100410"/>
    <w:rsid w:val="00134AAC"/>
    <w:rsid w:val="00155061"/>
    <w:rsid w:val="00157FDA"/>
    <w:rsid w:val="001643D3"/>
    <w:rsid w:val="00183A18"/>
    <w:rsid w:val="00190333"/>
    <w:rsid w:val="001A4535"/>
    <w:rsid w:val="001C55CD"/>
    <w:rsid w:val="001E09E5"/>
    <w:rsid w:val="001F154B"/>
    <w:rsid w:val="001F1EFC"/>
    <w:rsid w:val="0020188F"/>
    <w:rsid w:val="002107A3"/>
    <w:rsid w:val="00215B45"/>
    <w:rsid w:val="00236A0F"/>
    <w:rsid w:val="00261892"/>
    <w:rsid w:val="00261D0E"/>
    <w:rsid w:val="00277AD4"/>
    <w:rsid w:val="00294CA1"/>
    <w:rsid w:val="002A710F"/>
    <w:rsid w:val="002A7FF2"/>
    <w:rsid w:val="002B12FF"/>
    <w:rsid w:val="002B6D1D"/>
    <w:rsid w:val="002B6F28"/>
    <w:rsid w:val="002E5C23"/>
    <w:rsid w:val="002E6546"/>
    <w:rsid w:val="002F5AC8"/>
    <w:rsid w:val="00313894"/>
    <w:rsid w:val="00335534"/>
    <w:rsid w:val="003533E1"/>
    <w:rsid w:val="00393EF5"/>
    <w:rsid w:val="003A365C"/>
    <w:rsid w:val="003D36B6"/>
    <w:rsid w:val="003E0749"/>
    <w:rsid w:val="00412ED4"/>
    <w:rsid w:val="004153E0"/>
    <w:rsid w:val="00417ADF"/>
    <w:rsid w:val="00421E02"/>
    <w:rsid w:val="00422B5C"/>
    <w:rsid w:val="004507F5"/>
    <w:rsid w:val="00453482"/>
    <w:rsid w:val="00463F2F"/>
    <w:rsid w:val="00481CBB"/>
    <w:rsid w:val="004E5095"/>
    <w:rsid w:val="005114B0"/>
    <w:rsid w:val="00536D51"/>
    <w:rsid w:val="005566C7"/>
    <w:rsid w:val="005567AB"/>
    <w:rsid w:val="00594D3A"/>
    <w:rsid w:val="005B12A1"/>
    <w:rsid w:val="005B143C"/>
    <w:rsid w:val="005D4D56"/>
    <w:rsid w:val="005F04F9"/>
    <w:rsid w:val="005F0AA9"/>
    <w:rsid w:val="005F5532"/>
    <w:rsid w:val="00602171"/>
    <w:rsid w:val="0061063C"/>
    <w:rsid w:val="00625EAB"/>
    <w:rsid w:val="00632AC4"/>
    <w:rsid w:val="00635813"/>
    <w:rsid w:val="00650897"/>
    <w:rsid w:val="0066048C"/>
    <w:rsid w:val="0069042F"/>
    <w:rsid w:val="0069263E"/>
    <w:rsid w:val="006C5F96"/>
    <w:rsid w:val="006C6250"/>
    <w:rsid w:val="006C63B1"/>
    <w:rsid w:val="006D2646"/>
    <w:rsid w:val="006D2C43"/>
    <w:rsid w:val="00700427"/>
    <w:rsid w:val="0078174F"/>
    <w:rsid w:val="007829FF"/>
    <w:rsid w:val="007903A4"/>
    <w:rsid w:val="007910D3"/>
    <w:rsid w:val="007926C1"/>
    <w:rsid w:val="007929A8"/>
    <w:rsid w:val="007B2C0D"/>
    <w:rsid w:val="007C2EB6"/>
    <w:rsid w:val="007C5F7A"/>
    <w:rsid w:val="00833C04"/>
    <w:rsid w:val="00844CFD"/>
    <w:rsid w:val="00874385"/>
    <w:rsid w:val="00881E0B"/>
    <w:rsid w:val="008A78E4"/>
    <w:rsid w:val="008C72E1"/>
    <w:rsid w:val="00902076"/>
    <w:rsid w:val="00912858"/>
    <w:rsid w:val="00932041"/>
    <w:rsid w:val="00937EEC"/>
    <w:rsid w:val="00984BE8"/>
    <w:rsid w:val="00992331"/>
    <w:rsid w:val="00994A4D"/>
    <w:rsid w:val="009A7C51"/>
    <w:rsid w:val="009D2848"/>
    <w:rsid w:val="009D4A19"/>
    <w:rsid w:val="009E4EB1"/>
    <w:rsid w:val="00A0447A"/>
    <w:rsid w:val="00A25137"/>
    <w:rsid w:val="00A31E28"/>
    <w:rsid w:val="00A34020"/>
    <w:rsid w:val="00A55702"/>
    <w:rsid w:val="00A90042"/>
    <w:rsid w:val="00AA0C45"/>
    <w:rsid w:val="00AC3CA4"/>
    <w:rsid w:val="00AE4C0F"/>
    <w:rsid w:val="00AE7F9B"/>
    <w:rsid w:val="00B0006E"/>
    <w:rsid w:val="00B01B5E"/>
    <w:rsid w:val="00B110ED"/>
    <w:rsid w:val="00B413EF"/>
    <w:rsid w:val="00B50552"/>
    <w:rsid w:val="00B66B3C"/>
    <w:rsid w:val="00BE393E"/>
    <w:rsid w:val="00BF0BF7"/>
    <w:rsid w:val="00C1070E"/>
    <w:rsid w:val="00C12CD3"/>
    <w:rsid w:val="00C33B98"/>
    <w:rsid w:val="00C47D6D"/>
    <w:rsid w:val="00C52C80"/>
    <w:rsid w:val="00C55A09"/>
    <w:rsid w:val="00C602FF"/>
    <w:rsid w:val="00C61491"/>
    <w:rsid w:val="00C7128C"/>
    <w:rsid w:val="00C8428A"/>
    <w:rsid w:val="00CD5A3A"/>
    <w:rsid w:val="00CF34FA"/>
    <w:rsid w:val="00D56190"/>
    <w:rsid w:val="00D7361F"/>
    <w:rsid w:val="00D73663"/>
    <w:rsid w:val="00D77499"/>
    <w:rsid w:val="00D85055"/>
    <w:rsid w:val="00DA2EFD"/>
    <w:rsid w:val="00DA6862"/>
    <w:rsid w:val="00DC1C80"/>
    <w:rsid w:val="00DC1F8C"/>
    <w:rsid w:val="00DC2C30"/>
    <w:rsid w:val="00DE115B"/>
    <w:rsid w:val="00E53871"/>
    <w:rsid w:val="00E55ED3"/>
    <w:rsid w:val="00E647E0"/>
    <w:rsid w:val="00E73DBE"/>
    <w:rsid w:val="00E868AA"/>
    <w:rsid w:val="00E90C93"/>
    <w:rsid w:val="00EC7E39"/>
    <w:rsid w:val="00EE4371"/>
    <w:rsid w:val="00F0464D"/>
    <w:rsid w:val="00F11AEB"/>
    <w:rsid w:val="00F2459A"/>
    <w:rsid w:val="00F505C0"/>
    <w:rsid w:val="00F50F19"/>
    <w:rsid w:val="00F52A69"/>
    <w:rsid w:val="00F61A53"/>
    <w:rsid w:val="00F77FBA"/>
    <w:rsid w:val="00F85915"/>
    <w:rsid w:val="00F93FDD"/>
    <w:rsid w:val="00F949DF"/>
    <w:rsid w:val="00FD19CD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BA1FF-ACBE-4F75-9AEA-2C5FDD77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004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42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42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04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0427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0427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427"/>
  </w:style>
  <w:style w:type="character" w:customStyle="1" w:styleId="rvts0">
    <w:name w:val="rvts0"/>
    <w:basedOn w:val="a0"/>
    <w:rsid w:val="00700427"/>
  </w:style>
  <w:style w:type="paragraph" w:styleId="a3">
    <w:name w:val="Balloon Text"/>
    <w:basedOn w:val="a"/>
    <w:link w:val="a4"/>
    <w:uiPriority w:val="99"/>
    <w:semiHidden/>
    <w:unhideWhenUsed/>
    <w:rsid w:val="0070042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0042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700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004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0042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04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00427"/>
    <w:rPr>
      <w:rFonts w:ascii="Calibri" w:eastAsia="Calibri" w:hAnsi="Calibri" w:cs="Times New Roman"/>
    </w:rPr>
  </w:style>
  <w:style w:type="character" w:styleId="aa">
    <w:name w:val="Placeholder Text"/>
    <w:uiPriority w:val="99"/>
    <w:semiHidden/>
    <w:rsid w:val="00700427"/>
    <w:rPr>
      <w:color w:val="808080"/>
    </w:rPr>
  </w:style>
  <w:style w:type="character" w:styleId="ab">
    <w:name w:val="Hyperlink"/>
    <w:rsid w:val="00700427"/>
    <w:rPr>
      <w:color w:val="0000FF"/>
      <w:u w:val="single"/>
    </w:rPr>
  </w:style>
  <w:style w:type="character" w:customStyle="1" w:styleId="135pt0pt">
    <w:name w:val="Основной текст + 13;5 pt;Интервал 0 pt"/>
    <w:basedOn w:val="a0"/>
    <w:rsid w:val="007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lang w:val="uk-UA"/>
    </w:rPr>
  </w:style>
  <w:style w:type="character" w:customStyle="1" w:styleId="135pt">
    <w:name w:val="Основной текст + 13;5 pt"/>
    <w:basedOn w:val="a0"/>
    <w:rsid w:val="007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7"/>
      <w:szCs w:val="27"/>
      <w:u w:val="none"/>
      <w:lang w:val="ru-RU"/>
    </w:rPr>
  </w:style>
  <w:style w:type="character" w:customStyle="1" w:styleId="shifrb">
    <w:name w:val="shifr_b"/>
    <w:basedOn w:val="a0"/>
    <w:rsid w:val="00700427"/>
  </w:style>
  <w:style w:type="character" w:customStyle="1" w:styleId="10">
    <w:name w:val="Заголовок 1 Знак"/>
    <w:basedOn w:val="a0"/>
    <w:link w:val="1"/>
    <w:uiPriority w:val="9"/>
    <w:rsid w:val="00EE4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rmal (Web)"/>
    <w:basedOn w:val="a"/>
    <w:unhideWhenUsed/>
    <w:rsid w:val="0041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A78E4"/>
    <w:rPr>
      <w:b/>
      <w:bCs/>
    </w:rPr>
  </w:style>
  <w:style w:type="character" w:customStyle="1" w:styleId="31">
    <w:name w:val="Основной текст (3)_"/>
    <w:link w:val="32"/>
    <w:rsid w:val="00DC2C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rsid w:val="00DC2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DC2C30"/>
    <w:pPr>
      <w:widowControl w:val="0"/>
      <w:shd w:val="clear" w:color="auto" w:fill="FFFFFF"/>
      <w:spacing w:before="240" w:after="186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2"/>
    <w:basedOn w:val="a"/>
    <w:uiPriority w:val="99"/>
    <w:rsid w:val="00BF0BF7"/>
    <w:pPr>
      <w:widowControl w:val="0"/>
      <w:shd w:val="clear" w:color="auto" w:fill="FFFFFF"/>
      <w:spacing w:before="1860" w:after="102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35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1E0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uiPriority w:val="99"/>
    <w:rsid w:val="00D736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5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324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8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47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864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8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28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6262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17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54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6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778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682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zref.org/testi-zvuki-i-bukvi-zvuk-movlennya-c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100B-DE64-4FEB-B867-A42495D6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5035</Words>
  <Characters>28702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2021-02-07T19:09:00Z</cp:lastPrinted>
  <dcterms:created xsi:type="dcterms:W3CDTF">2021-02-08T13:22:00Z</dcterms:created>
  <dcterms:modified xsi:type="dcterms:W3CDTF">2021-02-08T13:22:00Z</dcterms:modified>
</cp:coreProperties>
</file>