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216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77"/>
        <w:gridCol w:w="4823"/>
      </w:tblGrid>
      <w:tr w:rsidR="00085861" w:rsidRPr="00085861" w:rsidTr="00085861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085861" w:rsidRPr="00085861" w:rsidRDefault="00085861" w:rsidP="00085861">
            <w:pPr>
              <w:spacing w:before="30" w:after="30" w:line="240" w:lineRule="auto"/>
              <w:outlineLvl w:val="1"/>
              <w:rPr>
                <w:rFonts w:ascii="Tahoma" w:eastAsia="Times New Roman" w:hAnsi="Tahoma" w:cs="Tahoma"/>
                <w:b/>
                <w:bCs/>
                <w:color w:val="333333"/>
                <w:lang w:eastAsia="ru-RU"/>
              </w:rPr>
            </w:pPr>
            <w:bookmarkStart w:id="0" w:name="_Toc102289959"/>
            <w:r>
              <w:rPr>
                <w:rFonts w:ascii="Tahoma" w:eastAsia="Times New Roman" w:hAnsi="Tahoma" w:cs="Tahoma"/>
                <w:b/>
                <w:bCs/>
                <w:color w:val="123CA7"/>
                <w:u w:val="single"/>
                <w:lang w:eastAsia="ru-RU"/>
              </w:rPr>
              <w:t>Тема 2.</w:t>
            </w:r>
            <w:r>
              <w:rPr>
                <w:rFonts w:ascii="Tahoma" w:eastAsia="Times New Roman" w:hAnsi="Tahoma" w:cs="Tahoma"/>
                <w:b/>
                <w:bCs/>
                <w:color w:val="123CA7"/>
                <w:u w:val="single"/>
                <w:lang w:val="en-US" w:eastAsia="ru-RU"/>
              </w:rPr>
              <w:t xml:space="preserve"> </w:t>
            </w:r>
            <w:bookmarkStart w:id="1" w:name="_GoBack"/>
            <w:bookmarkEnd w:id="1"/>
            <w:r w:rsidRPr="00085861">
              <w:rPr>
                <w:rFonts w:ascii="Tahoma" w:eastAsia="Times New Roman" w:hAnsi="Tahoma" w:cs="Tahoma"/>
                <w:b/>
                <w:bCs/>
                <w:color w:val="123CA7"/>
                <w:u w:val="single"/>
                <w:lang w:eastAsia="ru-RU"/>
              </w:rPr>
              <w:t xml:space="preserve"> Научный стиль речи. Его языковые и структурные особенности</w:t>
            </w:r>
            <w:bookmarkEnd w:id="0"/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69ECBDEF" wp14:editId="749DC83D">
                  <wp:extent cx="1019175" cy="888365"/>
                  <wp:effectExtent l="0" t="0" r="9525" b="6985"/>
                  <wp:docPr id="1" name="Рисунок 1" descr="https://edu.tltsu.ru/er/er_files/page331/img/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edu.tltsu.ru/er/er_files/page331/img/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88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Одной из сфер человеческой деятельности является научно-профессиональная сфера. Ее 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обслуживает научный стиль.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Научный стиль – один из функциональных стилей общелитературного языка, обслуживающий сферу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науки и производства. Его также называют научно-профессиональным стилем, подчер</w:t>
            </w: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softHyphen/>
              <w:t>кивая тем самым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сферу его распространения.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Специфические особенности этого стиля обусловлены предназначенностью научных текстов для передачи 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объективной информации о природе, человеке и обществе. Он получает новые знания, хранит и передает их. 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зык науки – естественный язык с элементами искусственных языков (расчеты, графики, символы и др.); 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национальный язык с тенденцией к интернационализации.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Научный стиль речи подразделяется на </w:t>
            </w:r>
            <w:proofErr w:type="spellStart"/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подстили</w:t>
            </w:r>
            <w:proofErr w:type="spellEnd"/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:</w:t>
            </w:r>
          </w:p>
          <w:p w:rsidR="00085861" w:rsidRPr="00085861" w:rsidRDefault="00085861" w:rsidP="00085861">
            <w:pPr>
              <w:spacing w:before="30" w:after="30" w:line="240" w:lineRule="auto"/>
              <w:ind w:left="709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собственно</w:t>
            </w:r>
            <w:proofErr w:type="gramEnd"/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научный (его жанры – монография, статья, доклад),</w:t>
            </w:r>
          </w:p>
          <w:p w:rsidR="00085861" w:rsidRPr="00085861" w:rsidRDefault="00085861" w:rsidP="00085861">
            <w:pPr>
              <w:spacing w:before="30" w:after="30" w:line="240" w:lineRule="auto"/>
              <w:ind w:left="709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научно-информативный (жанры – реферат, аннотация, патентное описание),</w:t>
            </w:r>
          </w:p>
          <w:p w:rsidR="00085861" w:rsidRPr="00085861" w:rsidRDefault="00085861" w:rsidP="00085861">
            <w:pPr>
              <w:spacing w:before="30" w:after="30" w:line="240" w:lineRule="auto"/>
              <w:ind w:left="709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научно-справочный (жанры – словарь, справочник, каталог),</w:t>
            </w:r>
          </w:p>
          <w:p w:rsidR="00085861" w:rsidRPr="00085861" w:rsidRDefault="00085861" w:rsidP="00085861">
            <w:pPr>
              <w:spacing w:before="30" w:after="30" w:line="240" w:lineRule="auto"/>
              <w:ind w:left="709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учебно-научный (жанры – учебник, методическое пособие, лекция),</w:t>
            </w:r>
          </w:p>
          <w:p w:rsidR="00085861" w:rsidRPr="00085861" w:rsidRDefault="00085861" w:rsidP="00085861">
            <w:pPr>
              <w:spacing w:before="30" w:after="30" w:line="240" w:lineRule="auto"/>
              <w:ind w:left="709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научно-популярный (очерк и др.).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Отличительная черта собственно научного стиля</w:t>
            </w: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— академическое изложение, адресованное 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специалистам. Признаки данного </w:t>
            </w:r>
            <w:proofErr w:type="spellStart"/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подстиля</w:t>
            </w:r>
            <w:proofErr w:type="spellEnd"/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– точность передаваемой информации, убедительность 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аргументации, логическая последовательность изложения, лаконичность.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Научно-популярный </w:t>
            </w:r>
            <w:proofErr w:type="spellStart"/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подстиль</w:t>
            </w:r>
            <w:proofErr w:type="spellEnd"/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имеет другие признаки. Он </w:t>
            </w: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адресован широкой читательской аудитории, 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поэтому научные данные должны быть преподнесены в доступной и занимательной форме. Он не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стремится к краткости, к лаконичности, а использует языковые средства, близкие публицистике. Здесь 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также используется терминология.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Научно-информативный </w:t>
            </w:r>
            <w:proofErr w:type="spellStart"/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подстиль</w:t>
            </w:r>
            <w:proofErr w:type="spellEnd"/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должен точно передать научную информацию с описанием научных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фактов.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Учебно-научный </w:t>
            </w:r>
            <w:proofErr w:type="spellStart"/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подстиль</w:t>
            </w:r>
            <w:proofErr w:type="spellEnd"/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адресован будущим специалистам и поэтому в нем много иллюстративного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материала, примеров, пояснений.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Главная особенность научного стиля — точное и однозначное выражение мыслей.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3A3F645F" wp14:editId="0BC3518C">
                  <wp:extent cx="365760" cy="443865"/>
                  <wp:effectExtent l="0" t="0" r="0" b="0"/>
                  <wp:docPr id="2" name="Рисунок 2" descr="https://edu.tltsu.ru/er/er_files/page331/img/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edu.tltsu.ru/er/er_files/page331/img/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43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  <w:r w:rsidRPr="00085861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  <w:t xml:space="preserve">Задача науки – показать закономерности. Поэтому его чертами являются: отвлеченная обобщенность, 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  <w:t xml:space="preserve">подчеркнутая логичность изложения, ясность, аргументированность, однозначность выражения мыслей. Задачи 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  <w:t xml:space="preserve">общения в сфере науки, ее предмет, содержание речи требуют передачи общих понятий. Этому служит абстрактная 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  <w:t>лексика, специальная лексика и терминология.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Терминология воплощает точность научной речи. Термин – это слово или словосочетание, точно и 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однозначно обозначающее понятие специальной области знания или деятельности (диффузия, 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конструкционная прочность, маркетинг, фьючерс, измерение, плотность, программные средства и др.). 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Понятие – это мысль об общих существенных свойствах, связях и отношениях предметов или явлений 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объективной действительности.</w:t>
            </w: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 Формирование понятий – важное условие научной речи. Определение понятий 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дает </w:t>
            </w: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дефиниция</w:t>
            </w: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(лат. определение) – краткая идентификационная характеристика предмета, 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обозначенного определенным термином </w:t>
            </w: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(</w:t>
            </w:r>
            <w:r w:rsidRPr="00085861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  <w:t xml:space="preserve">Индуктивность – это физическая величина, характеризующая 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  <w:t>магнитные свойства электрической цепи</w:t>
            </w: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.)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 специфическим </w:t>
            </w: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особенностям термина относятся:</w:t>
            </w:r>
          </w:p>
          <w:p w:rsidR="00085861" w:rsidRPr="00085861" w:rsidRDefault="00085861" w:rsidP="00085861">
            <w:pPr>
              <w:spacing w:before="30" w:after="30" w:line="240" w:lineRule="auto"/>
              <w:ind w:left="1429" w:hanging="36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Symbol" w:eastAsia="Times New Roman" w:hAnsi="Symbol" w:cs="Tahoma"/>
                <w:color w:val="000000"/>
                <w:sz w:val="18"/>
                <w:szCs w:val="18"/>
                <w:lang w:eastAsia="ru-RU"/>
              </w:rPr>
              <w:t></w:t>
            </w:r>
            <w:r w:rsidRPr="0008586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системность,</w:t>
            </w:r>
          </w:p>
          <w:p w:rsidR="00085861" w:rsidRPr="00085861" w:rsidRDefault="00085861" w:rsidP="00085861">
            <w:pPr>
              <w:spacing w:before="30" w:after="30" w:line="240" w:lineRule="auto"/>
              <w:ind w:left="1429" w:hanging="36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Symbol" w:eastAsia="Times New Roman" w:hAnsi="Symbol" w:cs="Tahoma"/>
                <w:color w:val="000000"/>
                <w:sz w:val="18"/>
                <w:szCs w:val="18"/>
                <w:lang w:eastAsia="ru-RU"/>
              </w:rPr>
              <w:t></w:t>
            </w:r>
            <w:r w:rsidRPr="0008586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наличие дефиниции (определения),</w:t>
            </w:r>
          </w:p>
          <w:p w:rsidR="00085861" w:rsidRPr="00085861" w:rsidRDefault="00085861" w:rsidP="00085861">
            <w:pPr>
              <w:spacing w:before="30" w:after="30" w:line="240" w:lineRule="auto"/>
              <w:ind w:left="1429" w:hanging="36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Symbol" w:eastAsia="Times New Roman" w:hAnsi="Symbol" w:cs="Tahoma"/>
                <w:color w:val="000000"/>
                <w:sz w:val="18"/>
                <w:szCs w:val="18"/>
                <w:lang w:eastAsia="ru-RU"/>
              </w:rPr>
              <w:t></w:t>
            </w:r>
            <w:r w:rsidRPr="0008586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однозначность,</w:t>
            </w:r>
          </w:p>
          <w:p w:rsidR="00085861" w:rsidRPr="00085861" w:rsidRDefault="00085861" w:rsidP="00085861">
            <w:pPr>
              <w:spacing w:before="30" w:after="30" w:line="240" w:lineRule="auto"/>
              <w:ind w:left="1429" w:hanging="36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Symbol" w:eastAsia="Times New Roman" w:hAnsi="Symbol" w:cs="Tahoma"/>
                <w:color w:val="000000"/>
                <w:sz w:val="18"/>
                <w:szCs w:val="18"/>
                <w:lang w:eastAsia="ru-RU"/>
              </w:rPr>
              <w:t></w:t>
            </w:r>
            <w:r w:rsidRPr="0008586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стилистическая нейтральность,</w:t>
            </w:r>
          </w:p>
          <w:p w:rsidR="00085861" w:rsidRPr="00085861" w:rsidRDefault="00085861" w:rsidP="00085861">
            <w:pPr>
              <w:spacing w:before="30" w:after="30" w:line="240" w:lineRule="auto"/>
              <w:ind w:left="1429" w:hanging="36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Symbol" w:eastAsia="Times New Roman" w:hAnsi="Symbol" w:cs="Tahoma"/>
                <w:color w:val="000000"/>
                <w:sz w:val="18"/>
                <w:szCs w:val="18"/>
                <w:lang w:eastAsia="ru-RU"/>
              </w:rPr>
              <w:t></w:t>
            </w:r>
            <w:r w:rsidRPr="0008586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отсутствие экспрессии,</w:t>
            </w:r>
          </w:p>
          <w:p w:rsidR="00085861" w:rsidRPr="00085861" w:rsidRDefault="00085861" w:rsidP="00085861">
            <w:pPr>
              <w:spacing w:before="30" w:after="30" w:line="240" w:lineRule="auto"/>
              <w:ind w:left="1429" w:hanging="36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Symbol" w:eastAsia="Times New Roman" w:hAnsi="Symbol" w:cs="Tahoma"/>
                <w:color w:val="000000"/>
                <w:sz w:val="18"/>
                <w:szCs w:val="18"/>
                <w:lang w:eastAsia="ru-RU"/>
              </w:rPr>
              <w:t></w:t>
            </w:r>
            <w:r w:rsidRPr="0008586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простота.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Одно из требований к термину – его </w:t>
            </w: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современность, т.е. устаревшие термины заменяются новыми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терминами</w:t>
            </w: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 Термин может быть интернационален или близок терминам, которые созданы и употребляются в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других языках (коммуникация, гипотеза, бизнес, технология и др.). Также в термин входят интернациональные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словообразовательные элементы: анти, </w:t>
            </w:r>
            <w:proofErr w:type="spellStart"/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био</w:t>
            </w:r>
            <w:proofErr w:type="spellEnd"/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, микро, экстра, </w:t>
            </w:r>
            <w:proofErr w:type="spellStart"/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нео</w:t>
            </w:r>
            <w:proofErr w:type="spellEnd"/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 макси, микро, мини и др.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Терминология делится на 3 группы:</w:t>
            </w:r>
          </w:p>
          <w:p w:rsidR="00085861" w:rsidRPr="00085861" w:rsidRDefault="00085861" w:rsidP="00085861">
            <w:pPr>
              <w:spacing w:before="30" w:after="30" w:line="240" w:lineRule="auto"/>
              <w:ind w:left="1429" w:hanging="36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Symbol" w:eastAsia="Times New Roman" w:hAnsi="Symbol" w:cs="Tahoma"/>
                <w:color w:val="000000"/>
                <w:sz w:val="18"/>
                <w:szCs w:val="18"/>
                <w:lang w:eastAsia="ru-RU"/>
              </w:rPr>
              <w:t></w:t>
            </w:r>
            <w:r w:rsidRPr="0008586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общенаучную (анализ, тезис, проблема, процесс и др.),</w:t>
            </w:r>
          </w:p>
          <w:p w:rsidR="00085861" w:rsidRPr="00085861" w:rsidRDefault="00085861" w:rsidP="00085861">
            <w:pPr>
              <w:spacing w:before="30" w:after="30" w:line="240" w:lineRule="auto"/>
              <w:ind w:left="1429" w:hanging="36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Symbol" w:eastAsia="Times New Roman" w:hAnsi="Symbol" w:cs="Tahoma"/>
                <w:color w:val="000000"/>
                <w:sz w:val="18"/>
                <w:szCs w:val="18"/>
                <w:lang w:eastAsia="ru-RU"/>
              </w:rPr>
              <w:t></w:t>
            </w:r>
            <w:r w:rsidRPr="0008586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proofErr w:type="spellStart"/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межнаучную</w:t>
            </w:r>
            <w:proofErr w:type="spellEnd"/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(экономика, стоимость, рабочая сила и др.),</w:t>
            </w:r>
          </w:p>
          <w:p w:rsidR="00085861" w:rsidRPr="00085861" w:rsidRDefault="00085861" w:rsidP="00085861">
            <w:pPr>
              <w:spacing w:before="30" w:after="30" w:line="240" w:lineRule="auto"/>
              <w:ind w:left="1429" w:hanging="36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Symbol" w:eastAsia="Times New Roman" w:hAnsi="Symbol" w:cs="Tahoma"/>
                <w:color w:val="000000"/>
                <w:sz w:val="18"/>
                <w:szCs w:val="18"/>
                <w:lang w:eastAsia="ru-RU"/>
              </w:rPr>
              <w:t></w:t>
            </w:r>
            <w:r w:rsidRPr="0008586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узкоспециальную (только для определенной области знания).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Терминология обеспечивает информационное взаимопонимание на национальном и межнациональных уровнях, 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совместимость законодательных и нормативных документов.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 своей основе </w:t>
            </w: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научная речь</w:t>
            </w: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– это письменная речь, связанная нормами. Отвлеченно-обобщенный 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характер</w:t>
            </w: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 научной речи подчеркивается включением большого количества понятий, использованием специальных 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лексических единиц (обычно, всегда), пассивных конструкций (металлы легко режутся). Широкое применение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находят глаголы, имеющие отвлеченно-обобщенные значения, существительные, обозначающие отвлеченные 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понятия (скорость, время). Используются конструкции, подчеркивающие соотношение межу частями высказывания: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вводные слова (наконец, итак), такие конструкции, </w:t>
            </w: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как далее отметим, перейдем к следующей части</w:t>
            </w: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 большое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количество предлогов, выражающих различные отношения и действия </w:t>
            </w: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(благодаря, в связи, вследствие и др.).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Лексический состав научного стиля характеризуется однородностью</w:t>
            </w: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 отсутствует лексика с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разговорно-просторечной окраской, оценочная, эмоционально-экспрессивная. Много слов среднего рода: явление,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свойство, развитие. Много абстрактной лексики – система, период, случай. Тексты научного стиля используют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сложносокращенные слова, аббревиатуры: ПС (программные средства), ЖЦ (жизненный цикл); содержат не только 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языковую информацию, но и графическую, формулы, символы.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 </w:t>
            </w: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синтаксисе</w:t>
            </w: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 используются сложные предложения с причастиями, деепричастными и причастными оборотами, 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временной связью (в связи с тем-то), простые предложения типа </w:t>
            </w: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что есть что</w:t>
            </w: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 (водород есть газ), безличные 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предложения. Используются в основном повествовательные предложения, вопросительные – с целью привлечь 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внимание к проблеме.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Следует помнить, что в научном стиле не принято местоимение </w:t>
            </w: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«я»</w:t>
            </w: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 его заменяют на </w:t>
            </w: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«мы»</w:t>
            </w: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 («с нашей точки 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зрения», «нам представляется очевидным»).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Научный стиль создал строгую систему жанров и строгие правила текстовой композиции. Научный текст отличает 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прагматическое построение, в нем все служит достижению конечной цели и прежде всего – композиция, но при этом 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отбрасываются эмоции, многословие, многозначность, подтекст.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Научный текст имеет:</w:t>
            </w:r>
          </w:p>
          <w:p w:rsidR="00085861" w:rsidRDefault="00085861" w:rsidP="00085861">
            <w:pPr>
              <w:spacing w:before="30" w:after="30" w:line="240" w:lineRule="auto"/>
              <w:ind w:left="1429" w:hanging="36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Symbol" w:eastAsia="Times New Roman" w:hAnsi="Symbol" w:cs="Tahoma"/>
                <w:color w:val="000000"/>
                <w:sz w:val="18"/>
                <w:szCs w:val="18"/>
                <w:lang w:eastAsia="ru-RU"/>
              </w:rPr>
              <w:t></w:t>
            </w:r>
            <w:r w:rsidRPr="0008586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тему</w:t>
            </w: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, т.е. объект рассмотрения (изучения), содержание которой раскрывается в определенном </w:t>
            </w:r>
          </w:p>
          <w:p w:rsidR="00085861" w:rsidRPr="00085861" w:rsidRDefault="00085861" w:rsidP="00085861">
            <w:pPr>
              <w:spacing w:before="30" w:after="30" w:line="240" w:lineRule="auto"/>
              <w:ind w:left="1429" w:hanging="36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аспекте;</w:t>
            </w:r>
          </w:p>
          <w:p w:rsidR="00085861" w:rsidRDefault="00085861" w:rsidP="00085861">
            <w:pPr>
              <w:spacing w:before="30" w:after="30" w:line="240" w:lineRule="auto"/>
              <w:ind w:left="1429" w:hanging="36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Symbol" w:eastAsia="Times New Roman" w:hAnsi="Symbol" w:cs="Tahoma"/>
                <w:color w:val="000000"/>
                <w:sz w:val="18"/>
                <w:szCs w:val="18"/>
                <w:lang w:eastAsia="ru-RU"/>
              </w:rPr>
              <w:t></w:t>
            </w:r>
            <w:r w:rsidRPr="0008586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proofErr w:type="spellStart"/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подтему</w:t>
            </w:r>
            <w:proofErr w:type="spellEnd"/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, т.е. тему, которая входит в более широкую тему, составляя часть ее и отличаясь более </w:t>
            </w:r>
          </w:p>
          <w:p w:rsidR="00085861" w:rsidRPr="00085861" w:rsidRDefault="00085861" w:rsidP="00085861">
            <w:pPr>
              <w:spacing w:before="30" w:after="30" w:line="240" w:lineRule="auto"/>
              <w:ind w:left="1429" w:hanging="36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узким аспектом рассмотрения или рассмотрения одной из частей данного объекта;</w:t>
            </w:r>
          </w:p>
          <w:p w:rsidR="00085861" w:rsidRDefault="00085861" w:rsidP="00085861">
            <w:pPr>
              <w:spacing w:before="30" w:after="30" w:line="240" w:lineRule="auto"/>
              <w:ind w:left="1429" w:hanging="36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Symbol" w:eastAsia="Times New Roman" w:hAnsi="Symbol" w:cs="Tahoma"/>
                <w:color w:val="000000"/>
                <w:sz w:val="18"/>
                <w:szCs w:val="18"/>
                <w:lang w:eastAsia="ru-RU"/>
              </w:rPr>
              <w:t></w:t>
            </w:r>
            <w:r w:rsidRPr="0008586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также существует </w:t>
            </w:r>
            <w:proofErr w:type="spellStart"/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микротема</w:t>
            </w:r>
            <w:proofErr w:type="spellEnd"/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 равная в тексте абзацу и обеспечивающая смысловые связи частей</w:t>
            </w:r>
          </w:p>
          <w:p w:rsidR="00085861" w:rsidRPr="00085861" w:rsidRDefault="00085861" w:rsidP="00085861">
            <w:pPr>
              <w:spacing w:before="30" w:after="30" w:line="240" w:lineRule="auto"/>
              <w:ind w:left="1429" w:hanging="36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текста.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Структурной единицей научного текста является </w:t>
            </w: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абзац</w:t>
            </w: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 Он содержит </w:t>
            </w: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определенные идеи, положения, 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аргументы, </w:t>
            </w:r>
            <w:proofErr w:type="spellStart"/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микротемы</w:t>
            </w:r>
            <w:proofErr w:type="spellEnd"/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Они выражены в ключевых словах, которые легко вычленить, определив суть абзаца.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Каждый </w:t>
            </w: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абзац имеет зачин, главную абзацную фразу, комментирующую часть и вывод.</w:t>
            </w: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 Ключевые слова 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находятся в абзацной фразе.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Для связи отдельных фрагментов текста употребляются предлоги, вводные слова, определенные речевые клише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(автор рассматривает, необходимо отметить, это доказывает и др.).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Основными способами построения научного текста являются описание, рассуждение, повествование. Научный текст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представляет собой тип текста жесткого построения.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Описание</w:t>
            </w: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– это словесное изображение явления действительности путем перечисления его признаков.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Повествование</w:t>
            </w: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– рассказ о событиях, явлениях, переданных в определенной последовательности.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Рассуждение</w:t>
            </w: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– словесное изложение, разъяснение и подтверждение какой-либо мысли.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Научное описание имеет цель — раскрыть признаки предмета, явления, процесса, установить связи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(внешний вид, составные части, назначение, сравнение).</w:t>
            </w: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Всем известны, например, описания в химии свойств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различных веществ (Титан – металл серого цвета. Он имеет две полиморфные модификации... Промышленный 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способ производства титана состоит в обогащении и хлорировании титановой руды с последующим ее 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восстановлением из четыреххлористого титана металлическим магнием...) («Материаловедение»)).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Самый распространенный способ построения научного текста – рассуждение. </w:t>
            </w: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Цель рассуждения – в проверке 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истинности или ложности какого-либо утверждения с </w:t>
            </w:r>
            <w:proofErr w:type="spellStart"/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помошью</w:t>
            </w:r>
            <w:proofErr w:type="spellEnd"/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доводов, истинность которых проверена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и не подвергается сомнению. Рассуждение — способ изложения, посредством которого передается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процесс получения нового знания и сообщается само это знание как результат в форме логического 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вывода.</w:t>
            </w: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 Рассуждение строится как цепь умозаключений, основанных на доказательствах и опровержениях. Так, в 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рассказе А. Чехова «Письмо ученому соседу» автор письма, помещик, рассуждает о мире: «Вы пишете, что на луне,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т.е. на месяце, живут и обитают люди и племена. Этого не может быть никогда, потому что если бы люди жили на 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луне, то заслоняли бы для нас магический и волшебный свет ее своими домами и тучными пастбищами. ...Люди, 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живя на луне, падали бы вниз на землю, а этого не бывает...».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Задача научного повествования — зафиксировать, представить этапы изменений, формирований, т.е. 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временные рамки.</w:t>
            </w: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 То есть научное повествование представляет краткое или развернутое описание процессов, 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имеющих целью последующую регистрацию отдельных стадий процесса во временных рамках его протекания. 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Повествование — это рассказ о явлениях, событиях во временной последовательности, это изложение открытия 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законов с выводами и обобщениями, сравнениями. («Фирмы также изменяют свою экономическую политику в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условиях инфляции. Это выражается, например, в том, что они берутся лишь за реализацию краткосрочных проектов,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которые сулят более быстрое возвращение инвестиций. Недостаток собственных оборотных средств толкает фирмы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на поиск новых внешних источников финансирования через выпуск акций и облигаций, лизинг, факторинг»). 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(« Экономическая</w:t>
            </w:r>
            <w:proofErr w:type="gramEnd"/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теория»).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Доказательство</w:t>
            </w: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близко рассуждению – </w:t>
            </w: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способу изложения, посредством которого подтверждается или 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отрицается истинность знаний, носивших характер гипотез.</w:t>
            </w: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Оно, как и рассуждение, содержит</w:t>
            </w:r>
          </w:p>
          <w:p w:rsidR="00085861" w:rsidRDefault="00085861" w:rsidP="00085861">
            <w:pPr>
              <w:spacing w:before="30" w:after="3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тезис + аргументы + демонстрации + выводы</w:t>
            </w: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Научный стиль речи предполагает использование следующих методов логической организации научного текста: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дедукции, ин</w:t>
            </w: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softHyphen/>
              <w:t>дукции, аналогии и проблемного изложения.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Логическая схема текста с использованием дедукции: тезис, гипотеза </w:t>
            </w:r>
            <w:r w:rsidRPr="000858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→</w:t>
            </w: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развитие тезиса, аргументация </w:t>
            </w:r>
            <w:r w:rsidRPr="000858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→</w:t>
            </w: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выводы.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Логическая схема текста с использованием индукции: цель исследования </w:t>
            </w:r>
            <w:r w:rsidRPr="000858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→</w:t>
            </w: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накопление фактов, анализ,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обобщение </w:t>
            </w:r>
            <w:r w:rsidRPr="0008586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→</w:t>
            </w: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выводы.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Дедукция (лат. выведение) – это движение мысли от общего к частному, от общих законов к частным.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2CFA7597" wp14:editId="128D5526">
                  <wp:extent cx="339725" cy="548640"/>
                  <wp:effectExtent l="0" t="0" r="3175" b="3810"/>
                  <wp:docPr id="3" name="Рисунок 3" descr="https://edu.tltsu.ru/er/er_files/page331/img/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edu.tltsu.ru/er/er_files/page331/img/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725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  <w:r w:rsidRPr="00085861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  <w:t xml:space="preserve">При слове дедукция вспоминаются слова знаменитого Шерлока Холмса: «Не так уж трудно построить серию 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  <w:t>выводов, в которой каждый последующий вытекает из предыдущего. Если после этого удалить все сред</w:t>
            </w:r>
            <w:r w:rsidRPr="00085861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  <w:softHyphen/>
              <w:t xml:space="preserve">ние звенья и 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i/>
                <w:iCs/>
                <w:color w:val="000000"/>
                <w:sz w:val="18"/>
                <w:szCs w:val="18"/>
                <w:lang w:eastAsia="ru-RU"/>
              </w:rPr>
              <w:t>сообщить слушателю только первое звено и последнее, они произведут ошеломляющее, хотя и ложное впечатление».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Метод дедукции состоит из трех этапов: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 этап – выдвигается тезис</w:t>
            </w: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(греч. положение, истинность которой должна быть доказана) или гипотеза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(греч. основание, предположение).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 этап – развитие тезиса</w:t>
            </w: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(гипотезы), его обоснование, доказательство или опровержение. Здесь применяются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различные типы аргументов (лат. доводов), служащих основанием доказательства, факты и примеры, сравнения.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3 этап – выводы и предложения.</w:t>
            </w: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Этот метод часто применяется на семинарах в вузах.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Индуктивный метод (лат. наведение) – движение мысли от частного к общему, от знания одного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факта к общему правилу, к обобщению. </w:t>
            </w:r>
            <w:proofErr w:type="gramStart"/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Композиция</w:t>
            </w:r>
            <w:proofErr w:type="gramEnd"/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следующая:</w:t>
            </w: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во вступительной части определяется цель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исследования. В основной части излагаются имеющиеся факты, рассказывается о технологии их получения, 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проводятся анализ, синтез, сравнения. На основе этого делается вывод, устанавливаются закономерности. Так, 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например, строится отчет студентов о научно-исследовательской работе в вузе.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Проблемное изложение – это постановка в определенной последовательности проблемных вопросов.</w:t>
            </w: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Метод берет начало от сократовского метода. В ходе его исследуется поставленная проблема и формулируются 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закономерности. Например, в ходе лекции или доклада формулируется та или иная проблема. Лектор предлагает 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пути ее решения, он делает всех слушателей участниками мыслительного процесса.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Итак, к особенностям научного стиля относятся точность, логичность, аргументированность, использование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терминов. Кроме того, необходимо помнить о способах построения научного текста и о методах логического 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изложения материала в нем.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1F7DFCF8" wp14:editId="44359839">
                  <wp:extent cx="352425" cy="352425"/>
                  <wp:effectExtent l="0" t="0" r="9525" b="9525"/>
                  <wp:docPr id="4" name="Рисунок 4" descr="https://edu.tltsu.ru/er/er_files/page331/img/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edu.tltsu.ru/er/er_files/page331/img/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Использованная литература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Русский язык и культура речи: Курс лекций/Г.К. Трофимова – М.: Флинта: Наука, 2004 – 160с. (стр. 70 – 77).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3F5E8B23" wp14:editId="4F537AA9">
                  <wp:extent cx="365760" cy="365760"/>
                  <wp:effectExtent l="0" t="0" r="0" b="0"/>
                  <wp:docPr id="5" name="Рисунок 5" descr="https://edu.tltsu.ru/er/er_files/page331/img/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edu.tltsu.ru/er/er_files/page331/img/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ВОПРОСЫ и задания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Каковы основные языковые особенности научного стиля?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Какие требования предъявляются к терминам?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Какие выделяются способы и методы создания научного текста?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290C9DC6" wp14:editId="279C60D3">
                  <wp:extent cx="379095" cy="365760"/>
                  <wp:effectExtent l="0" t="0" r="1905" b="0"/>
                  <wp:docPr id="6" name="Рисунок 6" descr="https://edu.tltsu.ru/er/er_files/page331/img/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edu.tltsu.ru/er/er_files/page331/img/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5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Задания для самостоятельной работы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Задание 1. Выберите научный текст по специальности и рассмотрите его со следующих точек зрения: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Рассуждение, описание это или повествование?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Какой метод - индуктивный или дедуктивный - использует автор?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Сформулирована ли гипотеза?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Как строится доказательство?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Какие термины использовал автор?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Выдержана ли автором логичность и точность изложения?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ТЕСТЫ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 wp14:anchorId="640D8986" wp14:editId="1541FB5C">
                  <wp:extent cx="496570" cy="509270"/>
                  <wp:effectExtent l="0" t="0" r="0" b="5080"/>
                  <wp:docPr id="7" name="Рисунок 7" descr="https://edu.tltsu.ru/er/er_files/page331/img/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edu.tltsu.ru/er/er_files/page331/img/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570" cy="509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Тест 1. Автор научного текста обычно пишет от имени:</w:t>
            </w:r>
          </w:p>
          <w:p w:rsidR="00085861" w:rsidRPr="00085861" w:rsidRDefault="00085861" w:rsidP="00085861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1-го лица единственного числа;</w:t>
            </w:r>
          </w:p>
          <w:p w:rsidR="00085861" w:rsidRPr="00085861" w:rsidRDefault="00085861" w:rsidP="00085861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1-го лица множественного числа;</w:t>
            </w:r>
          </w:p>
          <w:p w:rsidR="00085861" w:rsidRPr="00085861" w:rsidRDefault="00085861" w:rsidP="00085861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2-го лица множественного числа;</w:t>
            </w:r>
          </w:p>
          <w:p w:rsidR="00085861" w:rsidRPr="00085861" w:rsidRDefault="00085861" w:rsidP="00085861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3-го лица единственного числа.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Тест 2. Для научного стиля речи не характерна лексика:</w:t>
            </w:r>
          </w:p>
          <w:p w:rsidR="00085861" w:rsidRPr="00085861" w:rsidRDefault="00085861" w:rsidP="00085861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Общеупотребительная;</w:t>
            </w:r>
          </w:p>
          <w:p w:rsidR="00085861" w:rsidRPr="00085861" w:rsidRDefault="00085861" w:rsidP="00085861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общенаучная;</w:t>
            </w:r>
          </w:p>
          <w:p w:rsidR="00085861" w:rsidRPr="00085861" w:rsidRDefault="00085861" w:rsidP="00085861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просторечная;</w:t>
            </w:r>
          </w:p>
          <w:p w:rsidR="00085861" w:rsidRPr="00085861" w:rsidRDefault="00085861" w:rsidP="00085861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терминологическая.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Тест 3. Отметьте предложение, предпочтительное для письменной научной речи.</w:t>
            </w:r>
          </w:p>
          <w:p w:rsidR="00085861" w:rsidRPr="00085861" w:rsidRDefault="00085861" w:rsidP="00085861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Архейская эра, по-видимому, характеризовалась вулканической деятельностью.</w:t>
            </w:r>
          </w:p>
          <w:p w:rsidR="00085861" w:rsidRPr="00085861" w:rsidRDefault="00085861" w:rsidP="00085861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Архейская эра, видно, характеризовалась вулканической деятельностью.</w:t>
            </w:r>
          </w:p>
          <w:p w:rsidR="00085861" w:rsidRPr="00085861" w:rsidRDefault="00085861" w:rsidP="00085861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Кормить клеста лучше сосновыми да еловыми шишками.</w:t>
            </w:r>
          </w:p>
          <w:p w:rsidR="00085861" w:rsidRPr="00085861" w:rsidRDefault="00085861" w:rsidP="00085861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Эта пшеница хорошо растет и дает много зерна.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Тест 4. Найдите предложение, которое не содержит речевой ошибки.</w:t>
            </w:r>
          </w:p>
          <w:p w:rsidR="00085861" w:rsidRPr="00085861" w:rsidRDefault="00085861" w:rsidP="00085861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Рецензия о прочитанной книге должна быть сдана на следующей неделе.</w:t>
            </w:r>
          </w:p>
          <w:p w:rsidR="00085861" w:rsidRPr="00085861" w:rsidRDefault="00085861" w:rsidP="00085861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Конспекты лекций по специальности надо сохранить.</w:t>
            </w:r>
          </w:p>
          <w:p w:rsidR="00085861" w:rsidRPr="00085861" w:rsidRDefault="00085861" w:rsidP="00085861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Тезисы к статье получились очень неудачными.</w:t>
            </w:r>
          </w:p>
          <w:p w:rsidR="00085861" w:rsidRPr="00085861" w:rsidRDefault="00085861" w:rsidP="00085861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Аннотация к монографии написана научным руководителем.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Тест 5. Какое значение реализует глагол «считать» в научном тексте: Мы считаем возможным изложить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свою точку зрения на данный вопрос.</w:t>
            </w:r>
          </w:p>
          <w:p w:rsidR="00085861" w:rsidRPr="00085861" w:rsidRDefault="00085861" w:rsidP="00085861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Называть числа в последовательном порядке;</w:t>
            </w:r>
          </w:p>
          <w:p w:rsidR="00085861" w:rsidRPr="00085861" w:rsidRDefault="00085861" w:rsidP="00085861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определять точное количество кого-чего-нибудь;</w:t>
            </w:r>
          </w:p>
          <w:p w:rsidR="00085861" w:rsidRPr="00085861" w:rsidRDefault="00085861" w:rsidP="00085861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делать какое-нибудь заключение, признавать, предполагать;</w:t>
            </w:r>
          </w:p>
          <w:p w:rsidR="00085861" w:rsidRPr="00085861" w:rsidRDefault="00085861" w:rsidP="00085861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принимать в расчет, во внимание.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Тест 6. Отметьте фразу, содержащую положительную оценку научного сочинения.</w:t>
            </w:r>
          </w:p>
          <w:p w:rsidR="00085861" w:rsidRPr="00085861" w:rsidRDefault="00085861" w:rsidP="00085861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Мы придерживаемся другой точки зрения…</w:t>
            </w:r>
          </w:p>
          <w:p w:rsidR="00085861" w:rsidRPr="00085861" w:rsidRDefault="00085861" w:rsidP="00085861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Трудно согласиться с автором…</w:t>
            </w:r>
          </w:p>
          <w:p w:rsidR="00085861" w:rsidRPr="00085861" w:rsidRDefault="00085861" w:rsidP="00085861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Представляется ошибочным…</w:t>
            </w:r>
          </w:p>
          <w:p w:rsidR="00085861" w:rsidRPr="00085861" w:rsidRDefault="00085861" w:rsidP="00085861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Следует признать достоинство такого подхода к решению…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Тест 7. Найдите фразу, содержащую отрицательную оценку научного сочинения.</w:t>
            </w:r>
          </w:p>
          <w:p w:rsidR="00085861" w:rsidRPr="00085861" w:rsidRDefault="00085861" w:rsidP="00085861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Автор справедливо указывает на…</w:t>
            </w:r>
          </w:p>
          <w:p w:rsidR="00085861" w:rsidRPr="00085861" w:rsidRDefault="00085861" w:rsidP="00085861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Автор критически относится к…</w:t>
            </w:r>
          </w:p>
          <w:p w:rsidR="00085861" w:rsidRPr="00085861" w:rsidRDefault="00085861" w:rsidP="00085861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Автор упускает из вида очевидное несоответствие…</w:t>
            </w:r>
          </w:p>
          <w:p w:rsidR="00085861" w:rsidRPr="00085861" w:rsidRDefault="00085861" w:rsidP="00085861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Можно согласиться с автором, что…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Тест 8. Найдите языковую формулу, неуместную в научной речи.</w:t>
            </w:r>
          </w:p>
          <w:p w:rsidR="00085861" w:rsidRPr="00085861" w:rsidRDefault="00085861" w:rsidP="00085861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Мы довольны полученными результатами…</w:t>
            </w:r>
          </w:p>
          <w:p w:rsidR="00085861" w:rsidRPr="00085861" w:rsidRDefault="00085861" w:rsidP="00085861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Мы жутко довольны полученными результатами…</w:t>
            </w:r>
          </w:p>
          <w:p w:rsidR="00085861" w:rsidRPr="00085861" w:rsidRDefault="00085861" w:rsidP="00085861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Результатами, полученными в ходе исследования, мы довольны.</w:t>
            </w:r>
          </w:p>
          <w:p w:rsidR="00085861" w:rsidRPr="00085861" w:rsidRDefault="00085861" w:rsidP="00085861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Результаты нас вполне удовлетворяют.</w:t>
            </w:r>
          </w:p>
          <w:p w:rsid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Тест 9. Найдите причину возникновения ошибки в отзыве на научное сочинение: Научная работа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выполнена на скорую руку.</w:t>
            </w:r>
          </w:p>
          <w:p w:rsidR="00085861" w:rsidRPr="00085861" w:rsidRDefault="00085861" w:rsidP="00085861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Употребление слова в несвойственном ему значении;</w:t>
            </w:r>
          </w:p>
          <w:p w:rsidR="00085861" w:rsidRPr="00085861" w:rsidRDefault="00085861" w:rsidP="00085861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нарушение правил сочетаемости слов;</w:t>
            </w:r>
          </w:p>
          <w:p w:rsidR="00085861" w:rsidRPr="00085861" w:rsidRDefault="00085861" w:rsidP="00085861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нарушение стиля;</w:t>
            </w:r>
          </w:p>
          <w:p w:rsidR="00085861" w:rsidRPr="00085861" w:rsidRDefault="00085861" w:rsidP="00085861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нарушение паронимов.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Тест 10. Что означает знак P.S.?</w:t>
            </w:r>
          </w:p>
          <w:p w:rsidR="00085861" w:rsidRPr="00085861" w:rsidRDefault="00085861" w:rsidP="00085861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Так!</w:t>
            </w:r>
          </w:p>
          <w:p w:rsidR="00085861" w:rsidRPr="00085861" w:rsidRDefault="00085861" w:rsidP="00085861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Хорошо, заметить себе.</w:t>
            </w:r>
          </w:p>
          <w:p w:rsidR="00085861" w:rsidRPr="00085861" w:rsidRDefault="00085861" w:rsidP="00085861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Приписка к тексту.</w:t>
            </w:r>
          </w:p>
          <w:p w:rsidR="00085861" w:rsidRPr="00085861" w:rsidRDefault="00085861" w:rsidP="00085861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Очень важно.</w:t>
            </w:r>
          </w:p>
          <w:p w:rsidR="00085861" w:rsidRPr="00085861" w:rsidRDefault="00085861" w:rsidP="00085861">
            <w:pPr>
              <w:spacing w:before="30" w:after="3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8586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85861" w:rsidRPr="00085861" w:rsidTr="00085861">
        <w:trPr>
          <w:trHeight w:val="150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702"/>
            </w:tblGrid>
            <w:tr w:rsidR="00085861" w:rsidRPr="0008586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85861" w:rsidRPr="00085861" w:rsidRDefault="00085861" w:rsidP="00085861">
                  <w:pPr>
                    <w:spacing w:before="30" w:after="30" w:line="240" w:lineRule="auto"/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085861" w:rsidRPr="00085861" w:rsidRDefault="00085861" w:rsidP="0008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85861" w:rsidRPr="00085861" w:rsidRDefault="00085861" w:rsidP="00085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B3998" w:rsidRDefault="00AB3998" w:rsidP="00085861">
      <w:pPr>
        <w:ind w:left="-567"/>
      </w:pPr>
    </w:p>
    <w:sectPr w:rsidR="00AB3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F5E37"/>
    <w:multiLevelType w:val="multilevel"/>
    <w:tmpl w:val="4926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FE5344"/>
    <w:multiLevelType w:val="multilevel"/>
    <w:tmpl w:val="5C34C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3F6B07"/>
    <w:multiLevelType w:val="multilevel"/>
    <w:tmpl w:val="74C29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D025D5"/>
    <w:multiLevelType w:val="multilevel"/>
    <w:tmpl w:val="0E8C9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4F4988"/>
    <w:multiLevelType w:val="multilevel"/>
    <w:tmpl w:val="7A44E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776EFB"/>
    <w:multiLevelType w:val="multilevel"/>
    <w:tmpl w:val="B6240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325E1B"/>
    <w:multiLevelType w:val="multilevel"/>
    <w:tmpl w:val="E2345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540BDB"/>
    <w:multiLevelType w:val="multilevel"/>
    <w:tmpl w:val="094C0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ED7FA6"/>
    <w:multiLevelType w:val="multilevel"/>
    <w:tmpl w:val="CACC8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2C226B"/>
    <w:multiLevelType w:val="multilevel"/>
    <w:tmpl w:val="1B0E3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8"/>
  </w:num>
  <w:num w:numId="6">
    <w:abstractNumId w:val="4"/>
  </w:num>
  <w:num w:numId="7">
    <w:abstractNumId w:val="7"/>
  </w:num>
  <w:num w:numId="8">
    <w:abstractNumId w:val="9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861"/>
    <w:rsid w:val="00085861"/>
    <w:rsid w:val="00AB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A93952-50E7-4BC2-BF9A-059612C40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90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2254</Words>
  <Characters>12848</Characters>
  <Application>Microsoft Office Word</Application>
  <DocSecurity>0</DocSecurity>
  <Lines>107</Lines>
  <Paragraphs>30</Paragraphs>
  <ScaleCrop>false</ScaleCrop>
  <Company>MICROSOFT</Company>
  <LinksUpToDate>false</LinksUpToDate>
  <CharactersWithSpaces>15072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2020-11-05T10:52:00Z</dcterms:created>
  <dcterms:modified xsi:type="dcterms:W3CDTF">2020-11-05T10:57:00Z</dcterms:modified>
</cp:coreProperties>
</file>